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47D73" w14:textId="77777777" w:rsidR="002A0C8D" w:rsidRDefault="00926FF9" w:rsidP="002A0C8D">
      <w:pPr>
        <w:jc w:val="center"/>
        <w:outlineLvl w:val="0"/>
        <w:rPr>
          <w:rFonts w:asciiTheme="minorHAnsi" w:hAnsiTheme="minorHAnsi" w:cstheme="minorHAnsi"/>
          <w:b/>
          <w:sz w:val="18"/>
          <w:szCs w:val="18"/>
          <w:u w:val="single"/>
        </w:rPr>
      </w:pPr>
      <w:r>
        <w:rPr>
          <w:rFonts w:asciiTheme="minorHAnsi" w:hAnsiTheme="minorHAnsi" w:cstheme="minorHAnsi"/>
          <w:b/>
          <w:sz w:val="18"/>
          <w:szCs w:val="18"/>
          <w:u w:val="single"/>
        </w:rPr>
        <w:t xml:space="preserve"> </w:t>
      </w:r>
    </w:p>
    <w:p w14:paraId="667D7E8A"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776C6532"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4E3EA571" w14:textId="77777777" w:rsidTr="001078D4">
        <w:trPr>
          <w:trHeight w:val="533"/>
        </w:trPr>
        <w:tc>
          <w:tcPr>
            <w:tcW w:w="2417" w:type="dxa"/>
            <w:shd w:val="clear" w:color="auto" w:fill="4F81BD" w:themeFill="accent1"/>
          </w:tcPr>
          <w:p w14:paraId="1473330A"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36D96852" w14:textId="15105000" w:rsidR="001C220A" w:rsidRPr="002A0C8D" w:rsidRDefault="00A911A5" w:rsidP="00A911A5">
            <w:pPr>
              <w:pStyle w:val="NormalWeb"/>
              <w:tabs>
                <w:tab w:val="left" w:pos="443"/>
              </w:tabs>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NHS 111 Patient Experience Facilitator Lead</w:t>
            </w:r>
          </w:p>
        </w:tc>
        <w:tc>
          <w:tcPr>
            <w:tcW w:w="2417" w:type="dxa"/>
            <w:shd w:val="clear" w:color="auto" w:fill="4F81BD" w:themeFill="accent1"/>
          </w:tcPr>
          <w:p w14:paraId="4D83F25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9F60585" w14:textId="77777777" w:rsidR="001C220A" w:rsidRPr="002A0C8D" w:rsidRDefault="00A85312"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NHS 111</w:t>
            </w:r>
          </w:p>
        </w:tc>
      </w:tr>
      <w:tr w:rsidR="001C220A" w:rsidRPr="002A0C8D" w14:paraId="687BFBC4" w14:textId="77777777" w:rsidTr="001078D4">
        <w:trPr>
          <w:trHeight w:val="257"/>
        </w:trPr>
        <w:tc>
          <w:tcPr>
            <w:tcW w:w="2417" w:type="dxa"/>
            <w:shd w:val="clear" w:color="auto" w:fill="4F81BD" w:themeFill="accent1"/>
          </w:tcPr>
          <w:p w14:paraId="545DCFFE"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E012B5A" w14:textId="48B2CAD3" w:rsidR="001C220A" w:rsidRPr="002A0C8D" w:rsidRDefault="00A911A5" w:rsidP="00EB460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Derby</w:t>
            </w:r>
          </w:p>
        </w:tc>
        <w:tc>
          <w:tcPr>
            <w:tcW w:w="2417" w:type="dxa"/>
            <w:shd w:val="clear" w:color="auto" w:fill="4F81BD" w:themeFill="accent1"/>
          </w:tcPr>
          <w:p w14:paraId="7DE8DAA2"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691868DE" w14:textId="0445464C" w:rsidR="001C220A" w:rsidRPr="002A0C8D" w:rsidRDefault="00A911A5"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Head of Clinical Development &amp; Quality </w:t>
            </w:r>
          </w:p>
        </w:tc>
      </w:tr>
    </w:tbl>
    <w:p w14:paraId="7776765A" w14:textId="77777777" w:rsidR="001C220A" w:rsidRPr="00BA2527" w:rsidRDefault="001C220A" w:rsidP="001C220A">
      <w:pPr>
        <w:tabs>
          <w:tab w:val="left" w:pos="2340"/>
        </w:tabs>
        <w:jc w:val="center"/>
        <w:outlineLvl w:val="0"/>
        <w:rPr>
          <w:rFonts w:asciiTheme="minorHAnsi" w:hAnsiTheme="minorHAnsi" w:cstheme="minorHAnsi"/>
          <w:b/>
          <w:sz w:val="18"/>
          <w:szCs w:val="18"/>
        </w:rPr>
      </w:pPr>
    </w:p>
    <w:p w14:paraId="16A746F8" w14:textId="77777777" w:rsidR="001C220A" w:rsidRDefault="001C220A" w:rsidP="001C220A">
      <w:pPr>
        <w:jc w:val="both"/>
        <w:outlineLvl w:val="0"/>
        <w:rPr>
          <w:rFonts w:asciiTheme="minorHAnsi" w:hAnsiTheme="minorHAnsi" w:cstheme="minorHAnsi"/>
          <w:sz w:val="18"/>
          <w:szCs w:val="18"/>
          <w:u w:val="single"/>
        </w:rPr>
      </w:pPr>
      <w:r w:rsidRPr="00BA2527">
        <w:rPr>
          <w:rFonts w:asciiTheme="minorHAnsi" w:hAnsiTheme="minorHAnsi" w:cstheme="minorHAnsi"/>
          <w:sz w:val="18"/>
          <w:szCs w:val="18"/>
          <w:u w:val="single"/>
        </w:rPr>
        <w:t>Purpose of the Role</w:t>
      </w:r>
    </w:p>
    <w:p w14:paraId="2A5A5DB4" w14:textId="77777777" w:rsidR="00E61762" w:rsidRPr="00E61762" w:rsidRDefault="00E61762" w:rsidP="001C220A">
      <w:pPr>
        <w:jc w:val="both"/>
        <w:outlineLvl w:val="0"/>
        <w:rPr>
          <w:rFonts w:asciiTheme="minorHAnsi" w:hAnsiTheme="minorHAnsi" w:cstheme="minorHAnsi"/>
          <w:sz w:val="18"/>
          <w:szCs w:val="18"/>
        </w:rPr>
      </w:pPr>
    </w:p>
    <w:p w14:paraId="3B909707" w14:textId="482D62F3" w:rsidR="00A911A5" w:rsidRDefault="00A911A5" w:rsidP="00A911A5">
      <w:p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The NHS 111 Patient Experience Facilitator Lead will be responsible for the line management of the Patient Experience Team. The Patient Experience Lead will oversee the completion of </w:t>
      </w:r>
      <w:r w:rsidRPr="00A00FE4">
        <w:rPr>
          <w:rFonts w:asciiTheme="minorHAnsi" w:hAnsiTheme="minorHAnsi" w:cstheme="minorHAnsi"/>
          <w:sz w:val="18"/>
          <w:szCs w:val="18"/>
          <w:lang w:val="en-GB"/>
        </w:rPr>
        <w:t xml:space="preserve">audits and investigations arising from complaints, incidents and Health Care Professional Feedback (HCPF) relating to the DHU 111 service and link with clinical governance team to ensure audit and investigation is completed in a timely and accurate manner. </w:t>
      </w:r>
      <w:r>
        <w:rPr>
          <w:rFonts w:asciiTheme="minorHAnsi" w:hAnsiTheme="minorHAnsi" w:cstheme="minorHAnsi"/>
          <w:sz w:val="18"/>
          <w:szCs w:val="18"/>
          <w:lang w:val="en-GB"/>
        </w:rPr>
        <w:t xml:space="preserve">This role plays an important part in the delivery of a safe, effective and high-quality service, through timely audit and feedback, training and development of managers in using the Datix system and promotes best practice and shares learning from themes and trends identified. </w:t>
      </w:r>
    </w:p>
    <w:p w14:paraId="37E3CFEF" w14:textId="77777777" w:rsidR="00A911A5" w:rsidRDefault="00A911A5" w:rsidP="00E61762">
      <w:pPr>
        <w:jc w:val="both"/>
        <w:rPr>
          <w:rFonts w:asciiTheme="minorHAnsi" w:hAnsiTheme="minorHAnsi" w:cstheme="minorHAnsi"/>
          <w:sz w:val="18"/>
          <w:szCs w:val="18"/>
          <w:lang w:val="en-GB"/>
        </w:rPr>
      </w:pPr>
    </w:p>
    <w:p w14:paraId="67C99269" w14:textId="2649088D" w:rsidR="00E61762" w:rsidRPr="00E61762" w:rsidRDefault="00E61762" w:rsidP="00E61762">
      <w:pPr>
        <w:jc w:val="both"/>
        <w:rPr>
          <w:rFonts w:asciiTheme="minorHAnsi" w:hAnsiTheme="minorHAnsi" w:cstheme="minorHAnsi"/>
          <w:sz w:val="18"/>
          <w:szCs w:val="18"/>
          <w:lang w:val="en-GB"/>
        </w:rPr>
      </w:pPr>
      <w:r w:rsidRPr="00E61762">
        <w:rPr>
          <w:rFonts w:asciiTheme="minorHAnsi" w:hAnsiTheme="minorHAnsi" w:cstheme="minorHAnsi"/>
          <w:sz w:val="18"/>
          <w:szCs w:val="18"/>
          <w:lang w:val="en-GB"/>
        </w:rPr>
        <w:t>A commitment to quality service and excellence in all that DHU Health Care undertakes are integral to the role and the development of the service. The post holder will participate in promoting and advancing DHU Health Care.</w:t>
      </w:r>
    </w:p>
    <w:p w14:paraId="3B02C60C" w14:textId="77777777" w:rsidR="001C220A" w:rsidRPr="00BA2527" w:rsidRDefault="001C220A" w:rsidP="001C220A">
      <w:pPr>
        <w:jc w:val="both"/>
        <w:rPr>
          <w:rFonts w:asciiTheme="minorHAnsi" w:hAnsiTheme="minorHAnsi" w:cstheme="minorHAnsi"/>
          <w:i/>
          <w:sz w:val="18"/>
          <w:szCs w:val="18"/>
          <w:u w:val="single"/>
        </w:rPr>
      </w:pPr>
    </w:p>
    <w:p w14:paraId="74749685" w14:textId="77777777" w:rsidR="001C220A" w:rsidRPr="00926FF9" w:rsidRDefault="001C220A" w:rsidP="001C220A">
      <w:pPr>
        <w:jc w:val="both"/>
        <w:rPr>
          <w:rFonts w:asciiTheme="minorHAnsi" w:hAnsiTheme="minorHAnsi" w:cstheme="minorHAnsi"/>
          <w:i/>
          <w:sz w:val="18"/>
          <w:szCs w:val="18"/>
          <w:u w:val="single"/>
        </w:rPr>
      </w:pPr>
    </w:p>
    <w:p w14:paraId="37BF5631" w14:textId="77777777" w:rsidR="00926FF9" w:rsidRDefault="00926FF9" w:rsidP="00926FF9">
      <w:pPr>
        <w:rPr>
          <w:rFonts w:asciiTheme="minorHAnsi" w:hAnsiTheme="minorHAnsi" w:cstheme="minorHAnsi"/>
          <w:bCs/>
          <w:sz w:val="18"/>
          <w:szCs w:val="18"/>
          <w:u w:val="single"/>
        </w:rPr>
      </w:pPr>
      <w:r w:rsidRPr="00926FF9">
        <w:rPr>
          <w:rFonts w:asciiTheme="minorHAnsi" w:hAnsiTheme="minorHAnsi" w:cstheme="minorHAnsi"/>
          <w:bCs/>
          <w:sz w:val="18"/>
          <w:szCs w:val="18"/>
          <w:u w:val="single"/>
        </w:rPr>
        <w:t>Values, behaviors and principles</w:t>
      </w:r>
    </w:p>
    <w:p w14:paraId="15F702FD" w14:textId="77777777" w:rsidR="00A911A5" w:rsidRPr="00926FF9" w:rsidRDefault="00A911A5" w:rsidP="00926FF9">
      <w:pPr>
        <w:rPr>
          <w:rFonts w:asciiTheme="minorHAnsi" w:hAnsiTheme="minorHAnsi" w:cstheme="minorHAnsi"/>
          <w:bCs/>
          <w:sz w:val="18"/>
          <w:szCs w:val="18"/>
          <w:u w:val="single"/>
        </w:rPr>
      </w:pPr>
    </w:p>
    <w:p w14:paraId="425A629A" w14:textId="77777777" w:rsidR="00926FF9" w:rsidRPr="00926FF9" w:rsidRDefault="00926FF9" w:rsidP="00926FF9">
      <w:pPr>
        <w:pStyle w:val="BodyText"/>
        <w:rPr>
          <w:rFonts w:asciiTheme="minorHAnsi" w:hAnsiTheme="minorHAnsi" w:cstheme="minorHAnsi"/>
          <w:lang w:val="en-US"/>
        </w:rPr>
      </w:pPr>
      <w:r w:rsidRPr="00926FF9">
        <w:rPr>
          <w:rFonts w:asciiTheme="minorHAnsi" w:hAnsiTheme="minorHAnsi" w:cstheme="minorHAnsi"/>
          <w:lang w:val="en-US"/>
        </w:rPr>
        <w:t>The post holder is expected to lead by example in terms of role modelling the behaviors associated with our values.</w:t>
      </w:r>
    </w:p>
    <w:p w14:paraId="20858EC1" w14:textId="77777777" w:rsidR="00926FF9" w:rsidRPr="00926FF9" w:rsidRDefault="00926FF9" w:rsidP="00926FF9">
      <w:pPr>
        <w:rPr>
          <w:rFonts w:asciiTheme="minorHAnsi" w:hAnsiTheme="minorHAnsi" w:cstheme="minorHAnsi"/>
          <w:sz w:val="18"/>
          <w:szCs w:val="18"/>
          <w:lang w:val="en-GB"/>
        </w:rPr>
      </w:pPr>
      <w:r w:rsidRPr="00926FF9">
        <w:rPr>
          <w:rFonts w:asciiTheme="minorHAnsi" w:hAnsiTheme="minorHAnsi" w:cstheme="minorHAnsi"/>
          <w:sz w:val="18"/>
          <w:szCs w:val="18"/>
        </w:rPr>
        <w:br/>
        <w:t>We are always:</w:t>
      </w:r>
    </w:p>
    <w:p w14:paraId="3EC24FAA" w14:textId="77777777" w:rsidR="00926FF9" w:rsidRPr="00926FF9" w:rsidRDefault="00926FF9" w:rsidP="00926FF9">
      <w:pPr>
        <w:rPr>
          <w:rFonts w:asciiTheme="minorHAnsi" w:hAnsiTheme="minorHAnsi" w:cstheme="minorHAnsi"/>
          <w:sz w:val="18"/>
          <w:szCs w:val="18"/>
        </w:rPr>
      </w:pPr>
    </w:p>
    <w:p w14:paraId="3F770686" w14:textId="77777777" w:rsidR="00926FF9" w:rsidRPr="00926FF9" w:rsidRDefault="00926FF9" w:rsidP="00926FF9">
      <w:pPr>
        <w:pStyle w:val="ListParagraph"/>
        <w:numPr>
          <w:ilvl w:val="0"/>
          <w:numId w:val="13"/>
        </w:numPr>
        <w:rPr>
          <w:rFonts w:asciiTheme="minorHAnsi" w:hAnsiTheme="minorHAnsi" w:cstheme="minorHAnsi"/>
          <w:sz w:val="18"/>
          <w:szCs w:val="18"/>
        </w:rPr>
      </w:pPr>
      <w:r w:rsidRPr="00926FF9">
        <w:rPr>
          <w:rFonts w:asciiTheme="minorHAnsi" w:hAnsiTheme="minorHAnsi" w:cstheme="minorHAnsi"/>
          <w:sz w:val="18"/>
          <w:szCs w:val="18"/>
        </w:rPr>
        <w:t>Compassionate – we show kindness, consideration and understanding in everything we do – and demonstrate our caring nature to our patient, people and communities</w:t>
      </w:r>
    </w:p>
    <w:p w14:paraId="54420D62" w14:textId="77777777" w:rsidR="00926FF9" w:rsidRPr="00926FF9" w:rsidRDefault="00926FF9" w:rsidP="00926FF9">
      <w:pPr>
        <w:pStyle w:val="ListParagraph"/>
        <w:numPr>
          <w:ilvl w:val="0"/>
          <w:numId w:val="13"/>
        </w:numPr>
        <w:rPr>
          <w:rFonts w:asciiTheme="minorHAnsi" w:hAnsiTheme="minorHAnsi" w:cstheme="minorHAnsi"/>
          <w:sz w:val="18"/>
          <w:szCs w:val="18"/>
        </w:rPr>
      </w:pPr>
      <w:r w:rsidRPr="00926FF9">
        <w:rPr>
          <w:rFonts w:asciiTheme="minorHAnsi" w:hAnsiTheme="minorHAnsi" w:cstheme="minorHAnsi"/>
          <w:sz w:val="18"/>
          <w:szCs w:val="18"/>
        </w:rPr>
        <w:t>Accomplished – we are available day and night – a response, adaptable, professional NHS partner, providing the best advice, care and treatment for every individual</w:t>
      </w:r>
    </w:p>
    <w:p w14:paraId="0508461E" w14:textId="77777777" w:rsidR="00926FF9" w:rsidRPr="00926FF9" w:rsidRDefault="00926FF9" w:rsidP="00926FF9">
      <w:pPr>
        <w:pStyle w:val="ListParagraph"/>
        <w:numPr>
          <w:ilvl w:val="0"/>
          <w:numId w:val="13"/>
        </w:numPr>
        <w:rPr>
          <w:rFonts w:asciiTheme="minorHAnsi" w:hAnsiTheme="minorHAnsi" w:cstheme="minorHAnsi"/>
          <w:sz w:val="18"/>
          <w:szCs w:val="18"/>
        </w:rPr>
      </w:pPr>
      <w:r w:rsidRPr="00926FF9">
        <w:rPr>
          <w:rFonts w:asciiTheme="minorHAnsi" w:hAnsiTheme="minorHAnsi" w:cstheme="minorHAnsi"/>
          <w:sz w:val="18"/>
          <w:szCs w:val="18"/>
        </w:rPr>
        <w:t>Respectful – we recognise the value that individual and team difference bring – welcoming views, listening, being honest, and learning from others’ experiences</w:t>
      </w:r>
    </w:p>
    <w:p w14:paraId="29769463" w14:textId="77777777" w:rsidR="00926FF9" w:rsidRPr="00926FF9" w:rsidRDefault="00926FF9" w:rsidP="00926FF9">
      <w:pPr>
        <w:pStyle w:val="ListParagraph"/>
        <w:numPr>
          <w:ilvl w:val="0"/>
          <w:numId w:val="13"/>
        </w:numPr>
        <w:rPr>
          <w:rFonts w:asciiTheme="minorHAnsi" w:hAnsiTheme="minorHAnsi" w:cstheme="minorHAnsi"/>
          <w:sz w:val="18"/>
          <w:szCs w:val="18"/>
        </w:rPr>
      </w:pPr>
      <w:r w:rsidRPr="00926FF9">
        <w:rPr>
          <w:rFonts w:asciiTheme="minorHAnsi" w:hAnsiTheme="minorHAnsi" w:cstheme="minorHAnsi"/>
          <w:sz w:val="18"/>
          <w:szCs w:val="18"/>
        </w:rPr>
        <w:t>Encouraging – we believe everyone matters, so we inspire confidence in other – promoting ‘speaking up’, fostering career-long learning and development, and supporting improvement ideas</w:t>
      </w:r>
    </w:p>
    <w:p w14:paraId="4527693D" w14:textId="77777777" w:rsidR="001C220A" w:rsidRPr="00A85312" w:rsidRDefault="001C220A" w:rsidP="001C220A">
      <w:pPr>
        <w:ind w:left="720"/>
        <w:jc w:val="both"/>
        <w:rPr>
          <w:rFonts w:asciiTheme="minorHAnsi" w:hAnsiTheme="minorHAnsi" w:cstheme="minorHAnsi"/>
          <w:sz w:val="18"/>
          <w:szCs w:val="18"/>
        </w:rPr>
      </w:pPr>
    </w:p>
    <w:p w14:paraId="13FD29BF" w14:textId="77777777" w:rsidR="00BA2527" w:rsidRPr="00A85312" w:rsidRDefault="001C220A" w:rsidP="00BA2527">
      <w:pPr>
        <w:jc w:val="both"/>
        <w:rPr>
          <w:rFonts w:asciiTheme="minorHAnsi" w:hAnsiTheme="minorHAnsi" w:cstheme="minorHAnsi"/>
          <w:sz w:val="18"/>
          <w:szCs w:val="18"/>
        </w:rPr>
      </w:pPr>
      <w:r w:rsidRPr="00A85312">
        <w:rPr>
          <w:rFonts w:asciiTheme="minorHAnsi" w:hAnsiTheme="minorHAnsi" w:cstheme="minorHAnsi"/>
          <w:sz w:val="18"/>
          <w:szCs w:val="18"/>
          <w:u w:val="single"/>
        </w:rPr>
        <w:t>Key Areas of Responsibility &amp; Accountability</w:t>
      </w:r>
      <w:r w:rsidRPr="00A85312">
        <w:rPr>
          <w:rFonts w:asciiTheme="minorHAnsi" w:hAnsiTheme="minorHAnsi" w:cstheme="minorHAnsi"/>
          <w:sz w:val="18"/>
          <w:szCs w:val="18"/>
        </w:rPr>
        <w:t xml:space="preserve">     </w:t>
      </w:r>
    </w:p>
    <w:p w14:paraId="72373D08" w14:textId="77777777" w:rsidR="00BA2527" w:rsidRPr="00A85312" w:rsidRDefault="00BA2527" w:rsidP="00BA2527">
      <w:pPr>
        <w:jc w:val="both"/>
        <w:rPr>
          <w:rFonts w:asciiTheme="minorHAnsi" w:hAnsiTheme="minorHAnsi" w:cstheme="minorHAnsi"/>
          <w:sz w:val="18"/>
          <w:szCs w:val="18"/>
        </w:rPr>
      </w:pPr>
    </w:p>
    <w:p w14:paraId="20FB310C" w14:textId="573C05C4" w:rsidR="003C5930" w:rsidRDefault="003C5930" w:rsidP="00A911A5">
      <w:pPr>
        <w:numPr>
          <w:ilvl w:val="0"/>
          <w:numId w:val="15"/>
        </w:numPr>
        <w:rPr>
          <w:rFonts w:asciiTheme="minorHAnsi" w:eastAsia="Calibri" w:hAnsiTheme="minorHAnsi" w:cstheme="minorHAnsi"/>
          <w:sz w:val="18"/>
          <w:szCs w:val="22"/>
          <w:lang w:val="en-GB" w:eastAsia="en-GB"/>
        </w:rPr>
      </w:pPr>
      <w:r>
        <w:rPr>
          <w:rFonts w:asciiTheme="minorHAnsi" w:eastAsia="Calibri" w:hAnsiTheme="minorHAnsi" w:cstheme="minorHAnsi"/>
          <w:sz w:val="18"/>
          <w:szCs w:val="22"/>
          <w:lang w:val="en-GB" w:eastAsia="en-GB"/>
        </w:rPr>
        <w:t>Line management responsibility of the Patient Experience Team, ensuring that one to one meetings and appraisals are completed in a timely manner.</w:t>
      </w:r>
    </w:p>
    <w:p w14:paraId="6597A509" w14:textId="33B28952" w:rsidR="008B6718" w:rsidRDefault="008B6718" w:rsidP="008B6718">
      <w:pPr>
        <w:numPr>
          <w:ilvl w:val="0"/>
          <w:numId w:val="15"/>
        </w:numPr>
        <w:rPr>
          <w:rFonts w:asciiTheme="minorHAnsi" w:hAnsiTheme="minorHAnsi" w:cstheme="minorHAnsi"/>
          <w:sz w:val="18"/>
          <w:szCs w:val="22"/>
        </w:rPr>
      </w:pPr>
      <w:r w:rsidRPr="00D56312">
        <w:rPr>
          <w:rFonts w:asciiTheme="minorHAnsi" w:hAnsiTheme="minorHAnsi" w:cstheme="minorHAnsi"/>
          <w:sz w:val="18"/>
          <w:szCs w:val="22"/>
        </w:rPr>
        <w:t xml:space="preserve">Participate in the </w:t>
      </w:r>
      <w:r>
        <w:rPr>
          <w:rFonts w:asciiTheme="minorHAnsi" w:hAnsiTheme="minorHAnsi" w:cstheme="minorHAnsi"/>
          <w:sz w:val="18"/>
          <w:szCs w:val="22"/>
        </w:rPr>
        <w:t xml:space="preserve">development of </w:t>
      </w:r>
      <w:r w:rsidRPr="00D56312">
        <w:rPr>
          <w:rFonts w:asciiTheme="minorHAnsi" w:hAnsiTheme="minorHAnsi" w:cstheme="minorHAnsi"/>
          <w:sz w:val="18"/>
          <w:szCs w:val="22"/>
        </w:rPr>
        <w:t xml:space="preserve">own </w:t>
      </w:r>
      <w:r>
        <w:rPr>
          <w:rFonts w:asciiTheme="minorHAnsi" w:hAnsiTheme="minorHAnsi" w:cstheme="minorHAnsi"/>
          <w:sz w:val="18"/>
          <w:szCs w:val="22"/>
        </w:rPr>
        <w:t xml:space="preserve">and team’s </w:t>
      </w:r>
      <w:r w:rsidRPr="00D56312">
        <w:rPr>
          <w:rFonts w:asciiTheme="minorHAnsi" w:hAnsiTheme="minorHAnsi" w:cstheme="minorHAnsi"/>
          <w:sz w:val="18"/>
          <w:szCs w:val="22"/>
        </w:rPr>
        <w:t xml:space="preserve">personal development </w:t>
      </w:r>
      <w:r>
        <w:rPr>
          <w:rFonts w:asciiTheme="minorHAnsi" w:hAnsiTheme="minorHAnsi" w:cstheme="minorHAnsi"/>
          <w:sz w:val="18"/>
          <w:szCs w:val="22"/>
        </w:rPr>
        <w:t>plans</w:t>
      </w:r>
      <w:r w:rsidRPr="00D56312">
        <w:rPr>
          <w:rFonts w:asciiTheme="minorHAnsi" w:hAnsiTheme="minorHAnsi" w:cstheme="minorHAnsi"/>
          <w:sz w:val="18"/>
          <w:szCs w:val="22"/>
        </w:rPr>
        <w:t>.</w:t>
      </w:r>
    </w:p>
    <w:p w14:paraId="6E2A41C8" w14:textId="24F26777" w:rsidR="00C65F0A" w:rsidRDefault="00C65F0A" w:rsidP="00C65F0A">
      <w:pPr>
        <w:numPr>
          <w:ilvl w:val="0"/>
          <w:numId w:val="15"/>
        </w:numPr>
        <w:jc w:val="both"/>
        <w:rPr>
          <w:rFonts w:asciiTheme="minorHAnsi" w:hAnsiTheme="minorHAnsi" w:cstheme="minorHAnsi"/>
          <w:iCs/>
          <w:sz w:val="18"/>
          <w:szCs w:val="18"/>
          <w:lang w:val="en-GB"/>
        </w:rPr>
      </w:pPr>
      <w:r w:rsidRPr="00A04189">
        <w:rPr>
          <w:rFonts w:asciiTheme="minorHAnsi" w:hAnsiTheme="minorHAnsi" w:cstheme="minorHAnsi"/>
          <w:iCs/>
          <w:sz w:val="18"/>
          <w:szCs w:val="18"/>
          <w:lang w:val="en-GB"/>
        </w:rPr>
        <w:t xml:space="preserve">Work effectively with the </w:t>
      </w:r>
      <w:r>
        <w:rPr>
          <w:rFonts w:asciiTheme="minorHAnsi" w:hAnsiTheme="minorHAnsi" w:cstheme="minorHAnsi"/>
          <w:iCs/>
          <w:sz w:val="18"/>
          <w:szCs w:val="18"/>
          <w:lang w:val="en-GB"/>
        </w:rPr>
        <w:t>Head of Clinical Development &amp; Quality</w:t>
      </w:r>
      <w:r w:rsidRPr="00A04189">
        <w:rPr>
          <w:rFonts w:asciiTheme="minorHAnsi" w:hAnsiTheme="minorHAnsi" w:cstheme="minorHAnsi"/>
          <w:iCs/>
          <w:sz w:val="18"/>
          <w:szCs w:val="18"/>
          <w:lang w:val="en-GB"/>
        </w:rPr>
        <w:t xml:space="preserve"> to establish, maintain and improve Continuous Quality Improvements</w:t>
      </w:r>
    </w:p>
    <w:p w14:paraId="0611FEC5" w14:textId="3D563F9B" w:rsidR="00C65F0A" w:rsidRPr="00C65F0A" w:rsidRDefault="00C65F0A" w:rsidP="00C65F0A">
      <w:pPr>
        <w:numPr>
          <w:ilvl w:val="0"/>
          <w:numId w:val="15"/>
        </w:numPr>
        <w:jc w:val="both"/>
        <w:rPr>
          <w:rFonts w:asciiTheme="minorHAnsi" w:hAnsiTheme="minorHAnsi" w:cstheme="minorHAnsi"/>
          <w:iCs/>
          <w:sz w:val="18"/>
          <w:szCs w:val="18"/>
          <w:lang w:val="en-GB"/>
        </w:rPr>
      </w:pPr>
      <w:r w:rsidRPr="00A04189">
        <w:rPr>
          <w:rFonts w:asciiTheme="minorHAnsi" w:hAnsiTheme="minorHAnsi" w:cstheme="minorHAnsi"/>
          <w:iCs/>
          <w:sz w:val="18"/>
          <w:szCs w:val="18"/>
          <w:lang w:val="en-GB"/>
        </w:rPr>
        <w:t xml:space="preserve">To be the first contact for disciplinary and grievance issues raised within the </w:t>
      </w:r>
      <w:r>
        <w:rPr>
          <w:rFonts w:asciiTheme="minorHAnsi" w:hAnsiTheme="minorHAnsi" w:cstheme="minorHAnsi"/>
          <w:iCs/>
          <w:sz w:val="18"/>
          <w:szCs w:val="18"/>
          <w:lang w:val="en-GB"/>
        </w:rPr>
        <w:t>Patient Experience Facilitator team</w:t>
      </w:r>
      <w:r w:rsidRPr="00A04189">
        <w:rPr>
          <w:rFonts w:asciiTheme="minorHAnsi" w:hAnsiTheme="minorHAnsi" w:cstheme="minorHAnsi"/>
          <w:iCs/>
          <w:sz w:val="18"/>
          <w:szCs w:val="18"/>
          <w:lang w:val="en-GB"/>
        </w:rPr>
        <w:t>.</w:t>
      </w:r>
    </w:p>
    <w:p w14:paraId="2153428A" w14:textId="6A2642AC" w:rsidR="003C5930" w:rsidRDefault="003C5930" w:rsidP="00A911A5">
      <w:pPr>
        <w:numPr>
          <w:ilvl w:val="0"/>
          <w:numId w:val="15"/>
        </w:numPr>
        <w:rPr>
          <w:rFonts w:asciiTheme="minorHAnsi" w:eastAsia="Calibri" w:hAnsiTheme="minorHAnsi" w:cstheme="minorHAnsi"/>
          <w:sz w:val="18"/>
          <w:szCs w:val="22"/>
          <w:lang w:val="en-GB" w:eastAsia="en-GB"/>
        </w:rPr>
      </w:pPr>
      <w:r>
        <w:rPr>
          <w:rFonts w:asciiTheme="minorHAnsi" w:eastAsia="Calibri" w:hAnsiTheme="minorHAnsi" w:cstheme="minorHAnsi"/>
          <w:sz w:val="18"/>
          <w:szCs w:val="22"/>
          <w:lang w:val="en-GB" w:eastAsia="en-GB"/>
        </w:rPr>
        <w:t>Responsible for the maintenance of the Datix Manual to support the NHS 111 management teams with the Datix process.</w:t>
      </w:r>
    </w:p>
    <w:p w14:paraId="646898B1" w14:textId="106EC703" w:rsidR="003C5930" w:rsidRPr="008B6718" w:rsidRDefault="003C5930" w:rsidP="008B6718">
      <w:pPr>
        <w:numPr>
          <w:ilvl w:val="0"/>
          <w:numId w:val="15"/>
        </w:numPr>
        <w:rPr>
          <w:rFonts w:asciiTheme="minorHAnsi" w:eastAsia="Calibri" w:hAnsiTheme="minorHAnsi" w:cstheme="minorHAnsi"/>
          <w:sz w:val="18"/>
          <w:szCs w:val="22"/>
          <w:lang w:val="en-GB" w:eastAsia="en-GB"/>
        </w:rPr>
      </w:pPr>
      <w:r>
        <w:rPr>
          <w:rFonts w:asciiTheme="minorHAnsi" w:eastAsia="Calibri" w:hAnsiTheme="minorHAnsi" w:cstheme="minorHAnsi"/>
          <w:sz w:val="18"/>
          <w:szCs w:val="22"/>
          <w:lang w:val="en-GB" w:eastAsia="en-GB"/>
        </w:rPr>
        <w:t>Deliver Datix training for NHS 111 teams when required</w:t>
      </w:r>
      <w:r w:rsidR="008B6718">
        <w:rPr>
          <w:rFonts w:asciiTheme="minorHAnsi" w:eastAsia="Calibri" w:hAnsiTheme="minorHAnsi" w:cstheme="minorHAnsi"/>
          <w:sz w:val="18"/>
          <w:szCs w:val="22"/>
          <w:lang w:val="en-GB" w:eastAsia="en-GB"/>
        </w:rPr>
        <w:t xml:space="preserve">, promoting </w:t>
      </w:r>
      <w:r w:rsidR="008B6718" w:rsidRPr="00580D69">
        <w:rPr>
          <w:rFonts w:asciiTheme="minorHAnsi" w:eastAsia="Calibri" w:hAnsiTheme="minorHAnsi" w:cstheme="minorHAnsi"/>
          <w:sz w:val="18"/>
          <w:szCs w:val="22"/>
          <w:lang w:val="en-GB" w:eastAsia="en-GB"/>
        </w:rPr>
        <w:t>call audit as a supportive intervention that focuses on learning, development, and improvement in individual and organisational practice.</w:t>
      </w:r>
    </w:p>
    <w:p w14:paraId="2056F6D6" w14:textId="4A32FC05" w:rsidR="00A911A5" w:rsidRDefault="00A911A5" w:rsidP="00A911A5">
      <w:pPr>
        <w:numPr>
          <w:ilvl w:val="0"/>
          <w:numId w:val="15"/>
        </w:numPr>
        <w:rPr>
          <w:rFonts w:asciiTheme="minorHAnsi" w:eastAsia="Calibri" w:hAnsiTheme="minorHAnsi" w:cstheme="minorHAnsi"/>
          <w:sz w:val="18"/>
          <w:szCs w:val="22"/>
          <w:lang w:val="en-GB" w:eastAsia="en-GB"/>
        </w:rPr>
      </w:pPr>
      <w:r w:rsidRPr="00580D69">
        <w:rPr>
          <w:rFonts w:asciiTheme="minorHAnsi" w:eastAsia="Calibri" w:hAnsiTheme="minorHAnsi" w:cstheme="minorHAnsi"/>
          <w:sz w:val="18"/>
          <w:szCs w:val="22"/>
          <w:lang w:val="en-GB" w:eastAsia="en-GB"/>
        </w:rPr>
        <w:t xml:space="preserve">Demonstrate expert knowledge of the NHS Pathways call audit toolkits and ensure competencies are applied to all calls via the detailed competency document or quick guide. </w:t>
      </w:r>
    </w:p>
    <w:p w14:paraId="43483460" w14:textId="77777777" w:rsidR="00A911A5" w:rsidRDefault="00A911A5" w:rsidP="00A911A5">
      <w:pPr>
        <w:numPr>
          <w:ilvl w:val="0"/>
          <w:numId w:val="15"/>
        </w:numPr>
        <w:rPr>
          <w:rFonts w:asciiTheme="minorHAnsi" w:eastAsia="Calibri" w:hAnsiTheme="minorHAnsi" w:cstheme="minorHAnsi"/>
          <w:sz w:val="18"/>
          <w:szCs w:val="22"/>
          <w:lang w:val="en-GB" w:eastAsia="en-GB"/>
        </w:rPr>
      </w:pPr>
      <w:r w:rsidRPr="00580D69">
        <w:rPr>
          <w:rFonts w:asciiTheme="minorHAnsi" w:eastAsia="Calibri" w:hAnsiTheme="minorHAnsi" w:cstheme="minorHAnsi"/>
          <w:sz w:val="18"/>
          <w:szCs w:val="22"/>
          <w:lang w:val="en-GB" w:eastAsia="en-GB"/>
        </w:rPr>
        <w:t>Demonstrate a comprehensive knowledge of the DHU processes and procedures as set out in the NHS 111 Call Centre Operating Manual</w:t>
      </w:r>
    </w:p>
    <w:p w14:paraId="440E2F66" w14:textId="514C5A9A" w:rsidR="00A911A5" w:rsidRPr="00BF3C10" w:rsidRDefault="008B6718" w:rsidP="00A911A5">
      <w:pPr>
        <w:numPr>
          <w:ilvl w:val="0"/>
          <w:numId w:val="15"/>
        </w:numPr>
        <w:rPr>
          <w:rFonts w:asciiTheme="minorHAnsi" w:eastAsia="Calibri" w:hAnsiTheme="minorHAnsi" w:cstheme="minorHAnsi"/>
          <w:sz w:val="18"/>
          <w:szCs w:val="22"/>
          <w:lang w:val="en-GB" w:eastAsia="en-GB"/>
        </w:rPr>
      </w:pPr>
      <w:r>
        <w:rPr>
          <w:rFonts w:asciiTheme="minorHAnsi" w:hAnsiTheme="minorHAnsi" w:cstheme="minorHAnsi"/>
          <w:sz w:val="18"/>
        </w:rPr>
        <w:t>Oversight of</w:t>
      </w:r>
      <w:r w:rsidR="00A911A5" w:rsidRPr="00BF3C10">
        <w:rPr>
          <w:rFonts w:asciiTheme="minorHAnsi" w:hAnsiTheme="minorHAnsi" w:cstheme="minorHAnsi"/>
          <w:sz w:val="18"/>
        </w:rPr>
        <w:t xml:space="preserve"> audits raised through the clinical governance framework through the correct process and within the required timescales.</w:t>
      </w:r>
    </w:p>
    <w:p w14:paraId="1C856A21" w14:textId="77777777" w:rsidR="00A911A5" w:rsidRPr="000A1659" w:rsidRDefault="00A911A5" w:rsidP="00A911A5">
      <w:pPr>
        <w:numPr>
          <w:ilvl w:val="0"/>
          <w:numId w:val="15"/>
        </w:numPr>
        <w:jc w:val="both"/>
        <w:rPr>
          <w:rFonts w:asciiTheme="minorHAnsi" w:hAnsiTheme="minorHAnsi" w:cstheme="minorHAnsi"/>
          <w:iCs/>
          <w:sz w:val="18"/>
          <w:szCs w:val="18"/>
        </w:rPr>
      </w:pPr>
      <w:r>
        <w:rPr>
          <w:rFonts w:asciiTheme="minorHAnsi" w:hAnsiTheme="minorHAnsi" w:cstheme="minorHAnsi"/>
          <w:iCs/>
          <w:sz w:val="18"/>
          <w:szCs w:val="18"/>
        </w:rPr>
        <w:t>Participate in the clinical governance and quality improvement requirements of the DHU 111 Service</w:t>
      </w:r>
    </w:p>
    <w:p w14:paraId="45453EFE" w14:textId="69BD1BC4" w:rsidR="00A911A5" w:rsidRDefault="008B6718" w:rsidP="00A911A5">
      <w:pPr>
        <w:numPr>
          <w:ilvl w:val="0"/>
          <w:numId w:val="15"/>
        </w:numPr>
        <w:rPr>
          <w:rFonts w:asciiTheme="minorHAnsi" w:eastAsia="Calibri" w:hAnsiTheme="minorHAnsi" w:cstheme="minorHAnsi"/>
          <w:sz w:val="18"/>
          <w:szCs w:val="22"/>
          <w:lang w:val="en-GB" w:eastAsia="en-GB"/>
        </w:rPr>
      </w:pPr>
      <w:r>
        <w:rPr>
          <w:rFonts w:asciiTheme="minorHAnsi" w:eastAsia="Calibri" w:hAnsiTheme="minorHAnsi" w:cstheme="minorHAnsi"/>
          <w:sz w:val="18"/>
          <w:szCs w:val="22"/>
          <w:lang w:val="en-GB" w:eastAsia="en-GB"/>
        </w:rPr>
        <w:lastRenderedPageBreak/>
        <w:t>Responsible for consistency</w:t>
      </w:r>
      <w:r w:rsidR="00A911A5">
        <w:rPr>
          <w:rFonts w:asciiTheme="minorHAnsi" w:eastAsia="Calibri" w:hAnsiTheme="minorHAnsi" w:cstheme="minorHAnsi"/>
          <w:sz w:val="18"/>
          <w:szCs w:val="22"/>
          <w:lang w:val="en-GB" w:eastAsia="en-GB"/>
        </w:rPr>
        <w:t xml:space="preserve"> of clear and concise documentation in call audit tools and call summary documentation </w:t>
      </w:r>
      <w:r>
        <w:rPr>
          <w:rFonts w:asciiTheme="minorHAnsi" w:eastAsia="Calibri" w:hAnsiTheme="minorHAnsi" w:cstheme="minorHAnsi"/>
          <w:sz w:val="18"/>
          <w:szCs w:val="22"/>
          <w:lang w:val="en-GB" w:eastAsia="en-GB"/>
        </w:rPr>
        <w:t xml:space="preserve">for the team </w:t>
      </w:r>
    </w:p>
    <w:p w14:paraId="4E6A45FA" w14:textId="169C5744" w:rsidR="00A911A5" w:rsidRPr="00580D69" w:rsidRDefault="00A911A5" w:rsidP="00A911A5">
      <w:pPr>
        <w:numPr>
          <w:ilvl w:val="0"/>
          <w:numId w:val="15"/>
        </w:numPr>
        <w:rPr>
          <w:rFonts w:asciiTheme="minorHAnsi" w:eastAsia="Calibri" w:hAnsiTheme="minorHAnsi" w:cstheme="minorHAnsi"/>
          <w:sz w:val="18"/>
          <w:szCs w:val="22"/>
          <w:lang w:val="en-GB" w:eastAsia="en-GB"/>
        </w:rPr>
      </w:pPr>
      <w:r w:rsidRPr="00580D69">
        <w:rPr>
          <w:rFonts w:asciiTheme="minorHAnsi" w:eastAsia="Calibri" w:hAnsiTheme="minorHAnsi" w:cstheme="minorHAnsi"/>
          <w:sz w:val="18"/>
          <w:szCs w:val="22"/>
          <w:lang w:val="en-GB" w:eastAsia="en-GB"/>
        </w:rPr>
        <w:t xml:space="preserve">Identify and escalate performance themes from audit that assist with the development of targeted training to aid improvement of the quality of triage and advisor efficiency and </w:t>
      </w:r>
      <w:r w:rsidR="008B6718" w:rsidRPr="00580D69">
        <w:rPr>
          <w:rFonts w:asciiTheme="minorHAnsi" w:eastAsia="Calibri" w:hAnsiTheme="minorHAnsi" w:cstheme="minorHAnsi"/>
          <w:sz w:val="18"/>
          <w:szCs w:val="22"/>
          <w:lang w:val="en-GB" w:eastAsia="en-GB"/>
        </w:rPr>
        <w:t>productivity.</w:t>
      </w:r>
      <w:r w:rsidRPr="00580D69">
        <w:rPr>
          <w:rFonts w:asciiTheme="minorHAnsi" w:eastAsia="Calibri" w:hAnsiTheme="minorHAnsi" w:cstheme="minorHAnsi"/>
          <w:sz w:val="18"/>
          <w:szCs w:val="22"/>
          <w:lang w:val="en-GB" w:eastAsia="en-GB"/>
        </w:rPr>
        <w:t xml:space="preserve"> </w:t>
      </w:r>
    </w:p>
    <w:p w14:paraId="5E0B5897" w14:textId="211C94FC" w:rsidR="00A911A5" w:rsidRDefault="00A911A5" w:rsidP="00A911A5">
      <w:pPr>
        <w:numPr>
          <w:ilvl w:val="0"/>
          <w:numId w:val="15"/>
        </w:numPr>
        <w:rPr>
          <w:rFonts w:asciiTheme="minorHAnsi" w:eastAsia="Calibri" w:hAnsiTheme="minorHAnsi" w:cstheme="minorHAnsi"/>
          <w:sz w:val="18"/>
          <w:szCs w:val="22"/>
          <w:lang w:val="en-GB" w:eastAsia="en-GB"/>
        </w:rPr>
      </w:pPr>
      <w:r w:rsidRPr="00580D69">
        <w:rPr>
          <w:rFonts w:asciiTheme="minorHAnsi" w:eastAsia="Calibri" w:hAnsiTheme="minorHAnsi" w:cstheme="minorHAnsi"/>
          <w:sz w:val="18"/>
          <w:szCs w:val="22"/>
          <w:lang w:val="en-GB" w:eastAsia="en-GB"/>
        </w:rPr>
        <w:t>Escalate audit concerns relating to patient safety to a</w:t>
      </w:r>
      <w:r w:rsidR="008B6718">
        <w:rPr>
          <w:rFonts w:asciiTheme="minorHAnsi" w:eastAsia="Calibri" w:hAnsiTheme="minorHAnsi" w:cstheme="minorHAnsi"/>
          <w:sz w:val="18"/>
          <w:szCs w:val="22"/>
          <w:lang w:val="en-GB" w:eastAsia="en-GB"/>
        </w:rPr>
        <w:t xml:space="preserve"> Head of Clinical </w:t>
      </w:r>
      <w:r w:rsidR="00C65F0A">
        <w:rPr>
          <w:rFonts w:asciiTheme="minorHAnsi" w:eastAsia="Calibri" w:hAnsiTheme="minorHAnsi" w:cstheme="minorHAnsi"/>
          <w:sz w:val="18"/>
          <w:szCs w:val="22"/>
          <w:lang w:val="en-GB" w:eastAsia="en-GB"/>
        </w:rPr>
        <w:t>Development</w:t>
      </w:r>
      <w:r w:rsidRPr="00580D69">
        <w:rPr>
          <w:rFonts w:asciiTheme="minorHAnsi" w:eastAsia="Calibri" w:hAnsiTheme="minorHAnsi" w:cstheme="minorHAnsi"/>
          <w:sz w:val="18"/>
          <w:szCs w:val="22"/>
          <w:lang w:val="en-GB" w:eastAsia="en-GB"/>
        </w:rPr>
        <w:t xml:space="preserve"> </w:t>
      </w:r>
      <w:r w:rsidR="00C65F0A">
        <w:rPr>
          <w:rFonts w:asciiTheme="minorHAnsi" w:eastAsia="Calibri" w:hAnsiTheme="minorHAnsi" w:cstheme="minorHAnsi"/>
          <w:sz w:val="18"/>
          <w:szCs w:val="22"/>
          <w:lang w:val="en-GB" w:eastAsia="en-GB"/>
        </w:rPr>
        <w:t>&amp; Quality</w:t>
      </w:r>
      <w:r w:rsidR="00C65F0A" w:rsidRPr="00580D69">
        <w:rPr>
          <w:rFonts w:asciiTheme="minorHAnsi" w:eastAsia="Calibri" w:hAnsiTheme="minorHAnsi" w:cstheme="minorHAnsi"/>
          <w:sz w:val="18"/>
          <w:szCs w:val="22"/>
          <w:lang w:val="en-GB" w:eastAsia="en-GB"/>
        </w:rPr>
        <w:t xml:space="preserve"> in</w:t>
      </w:r>
      <w:r w:rsidRPr="00580D69">
        <w:rPr>
          <w:rFonts w:asciiTheme="minorHAnsi" w:eastAsia="Calibri" w:hAnsiTheme="minorHAnsi" w:cstheme="minorHAnsi"/>
          <w:sz w:val="18"/>
          <w:szCs w:val="22"/>
          <w:lang w:val="en-GB" w:eastAsia="en-GB"/>
        </w:rPr>
        <w:t xml:space="preserve"> a pro-active and timely manner</w:t>
      </w:r>
      <w:r w:rsidR="008B6718">
        <w:rPr>
          <w:rFonts w:asciiTheme="minorHAnsi" w:eastAsia="Calibri" w:hAnsiTheme="minorHAnsi" w:cstheme="minorHAnsi"/>
          <w:sz w:val="18"/>
          <w:szCs w:val="22"/>
          <w:lang w:val="en-GB" w:eastAsia="en-GB"/>
        </w:rPr>
        <w:t>.</w:t>
      </w:r>
    </w:p>
    <w:p w14:paraId="745291B6" w14:textId="3C139EAC" w:rsidR="00A911A5" w:rsidRPr="000D5D7D" w:rsidRDefault="00A911A5" w:rsidP="00A911A5">
      <w:pPr>
        <w:numPr>
          <w:ilvl w:val="0"/>
          <w:numId w:val="15"/>
        </w:numPr>
        <w:rPr>
          <w:rFonts w:asciiTheme="minorHAnsi" w:hAnsiTheme="minorHAnsi" w:cstheme="minorHAnsi"/>
          <w:sz w:val="18"/>
          <w:szCs w:val="22"/>
        </w:rPr>
      </w:pPr>
      <w:r w:rsidRPr="000D5D7D">
        <w:rPr>
          <w:rFonts w:asciiTheme="minorHAnsi" w:hAnsiTheme="minorHAnsi" w:cstheme="minorHAnsi"/>
          <w:sz w:val="18"/>
          <w:szCs w:val="22"/>
        </w:rPr>
        <w:t xml:space="preserve">Organise and prioritise effectively own work schedule to ensure operational excellence with minimum </w:t>
      </w:r>
      <w:r w:rsidR="008B6718" w:rsidRPr="000D5D7D">
        <w:rPr>
          <w:rFonts w:asciiTheme="minorHAnsi" w:hAnsiTheme="minorHAnsi" w:cstheme="minorHAnsi"/>
          <w:sz w:val="18"/>
          <w:szCs w:val="22"/>
        </w:rPr>
        <w:t>supervision.</w:t>
      </w:r>
    </w:p>
    <w:p w14:paraId="1EACF2CC" w14:textId="77777777" w:rsidR="00A911A5" w:rsidRDefault="00A911A5" w:rsidP="00A911A5">
      <w:pPr>
        <w:numPr>
          <w:ilvl w:val="0"/>
          <w:numId w:val="15"/>
        </w:numPr>
        <w:rPr>
          <w:rFonts w:asciiTheme="minorHAnsi" w:eastAsia="Calibri" w:hAnsiTheme="minorHAnsi" w:cstheme="minorHAnsi"/>
          <w:sz w:val="18"/>
          <w:szCs w:val="22"/>
          <w:lang w:val="en-GB" w:eastAsia="en-GB"/>
        </w:rPr>
      </w:pPr>
      <w:r w:rsidRPr="00580D69">
        <w:rPr>
          <w:rFonts w:asciiTheme="minorHAnsi" w:eastAsia="Calibri" w:hAnsiTheme="minorHAnsi" w:cstheme="minorHAnsi"/>
          <w:sz w:val="18"/>
          <w:szCs w:val="22"/>
          <w:lang w:val="en-GB" w:eastAsia="en-GB"/>
        </w:rPr>
        <w:t>In liaison with the CQI Team promote excellence in audit by participating in regular levelling sessions to ensure own on-going expertise and ability to apply a fair and equitable audit process.</w:t>
      </w:r>
    </w:p>
    <w:p w14:paraId="6BEB435D" w14:textId="797A49F3" w:rsidR="00A911A5" w:rsidRDefault="00A911A5" w:rsidP="00A911A5">
      <w:pPr>
        <w:numPr>
          <w:ilvl w:val="0"/>
          <w:numId w:val="15"/>
        </w:numPr>
        <w:rPr>
          <w:rFonts w:asciiTheme="minorHAnsi" w:eastAsia="Calibri" w:hAnsiTheme="minorHAnsi" w:cstheme="minorHAnsi"/>
          <w:sz w:val="18"/>
          <w:szCs w:val="22"/>
          <w:lang w:val="en-GB" w:eastAsia="en-GB"/>
        </w:rPr>
      </w:pPr>
      <w:r w:rsidRPr="00580D69">
        <w:rPr>
          <w:rFonts w:asciiTheme="minorHAnsi" w:eastAsia="Calibri" w:hAnsiTheme="minorHAnsi" w:cstheme="minorHAnsi"/>
          <w:sz w:val="18"/>
          <w:szCs w:val="22"/>
          <w:lang w:val="en-GB" w:eastAsia="en-GB"/>
        </w:rPr>
        <w:t>Ensure a pro-active, professional, timely communication link is maintained with the clinical governance team</w:t>
      </w:r>
      <w:r>
        <w:rPr>
          <w:rFonts w:asciiTheme="minorHAnsi" w:eastAsia="Calibri" w:hAnsiTheme="minorHAnsi" w:cstheme="minorHAnsi"/>
          <w:sz w:val="18"/>
          <w:szCs w:val="22"/>
          <w:lang w:val="en-GB" w:eastAsia="en-GB"/>
        </w:rPr>
        <w:t xml:space="preserve"> and NHS 111 Management </w:t>
      </w:r>
      <w:r w:rsidR="008B6718">
        <w:rPr>
          <w:rFonts w:asciiTheme="minorHAnsi" w:eastAsia="Calibri" w:hAnsiTheme="minorHAnsi" w:cstheme="minorHAnsi"/>
          <w:sz w:val="18"/>
          <w:szCs w:val="22"/>
          <w:lang w:val="en-GB" w:eastAsia="en-GB"/>
        </w:rPr>
        <w:t>team.</w:t>
      </w:r>
    </w:p>
    <w:p w14:paraId="3B843D06" w14:textId="564DA649" w:rsidR="00A911A5" w:rsidRPr="00580D69" w:rsidRDefault="00A911A5" w:rsidP="00A911A5">
      <w:pPr>
        <w:numPr>
          <w:ilvl w:val="0"/>
          <w:numId w:val="15"/>
        </w:numPr>
        <w:rPr>
          <w:rFonts w:asciiTheme="minorHAnsi" w:eastAsia="Calibri" w:hAnsiTheme="minorHAnsi" w:cstheme="minorHAnsi"/>
          <w:sz w:val="18"/>
          <w:szCs w:val="22"/>
          <w:lang w:val="en-GB" w:eastAsia="en-GB"/>
        </w:rPr>
      </w:pPr>
      <w:r w:rsidRPr="00580D69">
        <w:rPr>
          <w:rFonts w:asciiTheme="minorHAnsi" w:eastAsia="Calibri" w:hAnsiTheme="minorHAnsi" w:cstheme="minorHAnsi"/>
          <w:sz w:val="18"/>
          <w:szCs w:val="22"/>
          <w:lang w:val="en-GB" w:eastAsia="en-GB"/>
        </w:rPr>
        <w:t xml:space="preserve">Maintain own expert call taking practice contributing weekly to the delivery of safe, accurate and efficient </w:t>
      </w:r>
      <w:r w:rsidR="00C65F0A" w:rsidRPr="00580D69">
        <w:rPr>
          <w:rFonts w:asciiTheme="minorHAnsi" w:eastAsia="Calibri" w:hAnsiTheme="minorHAnsi" w:cstheme="minorHAnsi"/>
          <w:sz w:val="18"/>
          <w:szCs w:val="22"/>
          <w:lang w:val="en-GB" w:eastAsia="en-GB"/>
        </w:rPr>
        <w:t>calls.</w:t>
      </w:r>
    </w:p>
    <w:p w14:paraId="11E1383A" w14:textId="46AC3EF2" w:rsidR="00A911A5" w:rsidRDefault="00A911A5" w:rsidP="00A911A5">
      <w:pPr>
        <w:numPr>
          <w:ilvl w:val="0"/>
          <w:numId w:val="9"/>
        </w:numPr>
        <w:rPr>
          <w:rFonts w:asciiTheme="minorHAnsi" w:hAnsiTheme="minorHAnsi" w:cstheme="minorHAnsi"/>
          <w:sz w:val="18"/>
          <w:szCs w:val="22"/>
          <w:lang w:val="en-GB"/>
        </w:rPr>
      </w:pPr>
      <w:r w:rsidRPr="00580D69">
        <w:rPr>
          <w:rFonts w:asciiTheme="minorHAnsi" w:hAnsiTheme="minorHAnsi" w:cstheme="minorHAnsi"/>
          <w:sz w:val="18"/>
          <w:szCs w:val="22"/>
          <w:lang w:val="en-GB"/>
        </w:rPr>
        <w:t xml:space="preserve">Escalate any identified risks and opportunities to the service via organisational policy and appropriate </w:t>
      </w:r>
      <w:r w:rsidR="00C65F0A" w:rsidRPr="00580D69">
        <w:rPr>
          <w:rFonts w:asciiTheme="minorHAnsi" w:hAnsiTheme="minorHAnsi" w:cstheme="minorHAnsi"/>
          <w:sz w:val="18"/>
          <w:szCs w:val="22"/>
          <w:lang w:val="en-GB"/>
        </w:rPr>
        <w:t>channels.</w:t>
      </w:r>
    </w:p>
    <w:p w14:paraId="6E79982A" w14:textId="77777777" w:rsidR="00A911A5" w:rsidRPr="000518A1" w:rsidRDefault="00A911A5" w:rsidP="00A911A5">
      <w:pPr>
        <w:numPr>
          <w:ilvl w:val="0"/>
          <w:numId w:val="2"/>
        </w:numPr>
        <w:jc w:val="both"/>
        <w:rPr>
          <w:rFonts w:asciiTheme="minorHAnsi" w:hAnsiTheme="minorHAnsi" w:cstheme="minorHAnsi"/>
          <w:iCs/>
          <w:sz w:val="18"/>
          <w:szCs w:val="18"/>
        </w:rPr>
      </w:pPr>
      <w:r w:rsidRPr="000518A1">
        <w:rPr>
          <w:rFonts w:asciiTheme="minorHAnsi" w:hAnsiTheme="minorHAnsi" w:cstheme="minorHAnsi"/>
          <w:iCs/>
          <w:sz w:val="18"/>
          <w:szCs w:val="18"/>
        </w:rPr>
        <w:t xml:space="preserve">Maintain strict confidentiality in relation to all issues concerned within the service and adhere to DHU policy ensuring staff are aware of their obligations under the Freedom of Information Act, Information Governance and the Data Protection Act. </w:t>
      </w:r>
    </w:p>
    <w:p w14:paraId="715C8700" w14:textId="77777777" w:rsidR="00A911A5" w:rsidRDefault="00A911A5" w:rsidP="00A911A5">
      <w:pPr>
        <w:numPr>
          <w:ilvl w:val="0"/>
          <w:numId w:val="2"/>
        </w:numPr>
        <w:tabs>
          <w:tab w:val="clear" w:pos="720"/>
        </w:tabs>
        <w:jc w:val="both"/>
        <w:rPr>
          <w:rFonts w:asciiTheme="minorHAnsi" w:hAnsiTheme="minorHAnsi" w:cstheme="minorHAnsi"/>
          <w:iCs/>
          <w:sz w:val="18"/>
          <w:szCs w:val="18"/>
          <w:lang w:val="en-GB"/>
        </w:rPr>
      </w:pPr>
      <w:r w:rsidRPr="002A0C8D">
        <w:rPr>
          <w:rFonts w:asciiTheme="minorHAnsi" w:hAnsiTheme="minorHAnsi" w:cstheme="minorHAnsi"/>
          <w:iCs/>
          <w:sz w:val="18"/>
          <w:szCs w:val="18"/>
        </w:rPr>
        <w:t>Any other reasonable duties as required from time to time.</w:t>
      </w:r>
    </w:p>
    <w:p w14:paraId="05B3F780" w14:textId="77777777" w:rsidR="00A911A5" w:rsidRPr="00F250B2" w:rsidRDefault="00A911A5" w:rsidP="00A911A5">
      <w:pPr>
        <w:ind w:left="720"/>
        <w:jc w:val="both"/>
        <w:rPr>
          <w:rFonts w:asciiTheme="minorHAnsi" w:hAnsiTheme="minorHAnsi" w:cstheme="minorHAnsi"/>
          <w:iCs/>
          <w:sz w:val="18"/>
          <w:szCs w:val="18"/>
          <w:lang w:val="en-GB"/>
        </w:rPr>
      </w:pPr>
    </w:p>
    <w:p w14:paraId="642A9D93" w14:textId="77777777" w:rsidR="00A911A5" w:rsidRPr="00F576D6" w:rsidRDefault="00A911A5" w:rsidP="00A911A5">
      <w:pPr>
        <w:jc w:val="both"/>
        <w:rPr>
          <w:rFonts w:asciiTheme="minorHAnsi" w:hAnsiTheme="minorHAnsi" w:cstheme="minorHAnsi"/>
          <w:iCs/>
          <w:sz w:val="18"/>
          <w:szCs w:val="18"/>
          <w:lang w:val="en-GB"/>
        </w:rPr>
      </w:pPr>
    </w:p>
    <w:p w14:paraId="51EBF375" w14:textId="77777777" w:rsidR="00A911A5" w:rsidRPr="00F576D6" w:rsidRDefault="00A911A5" w:rsidP="00A911A5">
      <w:pPr>
        <w:jc w:val="both"/>
        <w:rPr>
          <w:rFonts w:asciiTheme="minorHAnsi" w:hAnsiTheme="minorHAnsi" w:cstheme="minorHAnsi"/>
          <w:iCs/>
          <w:sz w:val="18"/>
          <w:szCs w:val="18"/>
          <w:lang w:val="en-GB"/>
        </w:rPr>
      </w:pPr>
      <w:r w:rsidRPr="00F576D6">
        <w:rPr>
          <w:rFonts w:asciiTheme="minorHAnsi" w:hAnsiTheme="minorHAnsi" w:cstheme="minorHAnsi"/>
          <w:iCs/>
          <w:sz w:val="18"/>
          <w:szCs w:val="18"/>
          <w:lang w:val="en-GB"/>
        </w:rPr>
        <w:t xml:space="preserve">It is expected that the DHU 111 Complaints Facilitator position will cover a Monday-Friday 09:00-17:00 working pattern. </w:t>
      </w:r>
    </w:p>
    <w:p w14:paraId="63E7AE49" w14:textId="77777777" w:rsidR="00A911A5" w:rsidRPr="00F576D6" w:rsidRDefault="00A911A5" w:rsidP="00A911A5">
      <w:pPr>
        <w:jc w:val="both"/>
        <w:rPr>
          <w:rFonts w:asciiTheme="minorHAnsi" w:hAnsiTheme="minorHAnsi" w:cstheme="minorHAnsi"/>
          <w:iCs/>
          <w:sz w:val="18"/>
          <w:szCs w:val="18"/>
          <w:lang w:val="en-GB"/>
        </w:rPr>
      </w:pPr>
    </w:p>
    <w:p w14:paraId="4A161E1B" w14:textId="77777777" w:rsidR="00A911A5" w:rsidRPr="00F576D6" w:rsidRDefault="00A911A5" w:rsidP="00A911A5">
      <w:pPr>
        <w:jc w:val="both"/>
        <w:rPr>
          <w:rFonts w:asciiTheme="minorHAnsi" w:hAnsiTheme="minorHAnsi" w:cstheme="minorHAnsi"/>
          <w:iCs/>
          <w:sz w:val="18"/>
          <w:szCs w:val="18"/>
          <w:lang w:val="en-GB"/>
        </w:rPr>
      </w:pPr>
      <w:r w:rsidRPr="00F576D6">
        <w:rPr>
          <w:rFonts w:asciiTheme="minorHAnsi" w:hAnsiTheme="minorHAnsi" w:cstheme="minorHAnsi"/>
          <w:iCs/>
          <w:sz w:val="18"/>
          <w:szCs w:val="18"/>
          <w:lang w:val="en-GB"/>
        </w:rPr>
        <w:t>It is expected that the online time required for this position will cover 24/7 shifts working according to the needs of the service including weekend and bank holiday working. It is expected that the post holder will be able to travel to all DHU sites on request.</w:t>
      </w:r>
    </w:p>
    <w:p w14:paraId="5F281914" w14:textId="77777777" w:rsidR="00A911A5" w:rsidRPr="00A911A5" w:rsidRDefault="00A911A5" w:rsidP="0049420A">
      <w:pPr>
        <w:ind w:left="720"/>
        <w:jc w:val="both"/>
        <w:rPr>
          <w:rFonts w:asciiTheme="minorHAnsi" w:hAnsiTheme="minorHAnsi" w:cstheme="minorHAnsi"/>
          <w:iCs/>
          <w:sz w:val="18"/>
          <w:szCs w:val="18"/>
          <w:u w:val="single"/>
        </w:rPr>
      </w:pPr>
    </w:p>
    <w:p w14:paraId="0A2F7000" w14:textId="77777777" w:rsidR="001C220A" w:rsidRPr="002A0C8D" w:rsidRDefault="001C220A" w:rsidP="001C220A">
      <w:pPr>
        <w:jc w:val="both"/>
        <w:rPr>
          <w:rFonts w:asciiTheme="minorHAnsi" w:hAnsiTheme="minorHAnsi" w:cstheme="minorHAnsi"/>
          <w:sz w:val="18"/>
          <w:szCs w:val="18"/>
          <w:u w:val="single"/>
        </w:rPr>
      </w:pPr>
    </w:p>
    <w:p w14:paraId="58E861D3"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65FDD3D6" w14:textId="77777777" w:rsidR="001C220A" w:rsidRPr="00BA2527" w:rsidRDefault="001C220A" w:rsidP="001C220A">
      <w:pPr>
        <w:jc w:val="both"/>
        <w:outlineLvl w:val="0"/>
        <w:rPr>
          <w:rFonts w:asciiTheme="minorHAnsi" w:hAnsiTheme="minorHAnsi" w:cstheme="minorHAnsi"/>
          <w:b/>
          <w:color w:val="FF0000"/>
          <w:sz w:val="18"/>
          <w:szCs w:val="18"/>
          <w:u w:val="single"/>
        </w:rPr>
      </w:pPr>
    </w:p>
    <w:p w14:paraId="55B4A011" w14:textId="77777777" w:rsidR="00BA2527" w:rsidRDefault="00FC6D0B" w:rsidP="00BA2527">
      <w:pPr>
        <w:pStyle w:val="NormalWeb"/>
        <w:spacing w:before="0" w:beforeAutospacing="0" w:after="0" w:afterAutospacing="0" w:line="270" w:lineRule="atLeast"/>
        <w:rPr>
          <w:rFonts w:asciiTheme="minorHAnsi" w:hAnsiTheme="minorHAnsi" w:cstheme="minorHAnsi"/>
          <w:color w:val="000000"/>
          <w:sz w:val="18"/>
          <w:szCs w:val="18"/>
        </w:rPr>
      </w:pPr>
      <w:r w:rsidRPr="00FC6D0B">
        <w:rPr>
          <w:rFonts w:asciiTheme="minorHAnsi" w:hAnsiTheme="minorHAnsi" w:cstheme="minorHAnsi"/>
          <w:color w:val="000000"/>
          <w:sz w:val="18"/>
          <w:szCs w:val="18"/>
        </w:rPr>
        <w:t>The job holder will have the relevant qualifications, experience and skills to excel in this job role, as further explained in the table below.</w:t>
      </w:r>
    </w:p>
    <w:p w14:paraId="0D6D9887" w14:textId="77777777" w:rsidR="00FC6D0B" w:rsidRPr="00FC6D0B" w:rsidRDefault="00FC6D0B" w:rsidP="00BA2527">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409"/>
        <w:gridCol w:w="2515"/>
        <w:gridCol w:w="1241"/>
      </w:tblGrid>
      <w:tr w:rsidR="00BA2527" w:rsidRPr="005652CD" w14:paraId="649DC568" w14:textId="77777777" w:rsidTr="005652CD">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1192F" w14:textId="77777777" w:rsidR="00BA2527" w:rsidRPr="005652CD" w:rsidRDefault="00BA2527" w:rsidP="00BA2527">
            <w:pPr>
              <w:jc w:val="center"/>
              <w:rPr>
                <w:rFonts w:asciiTheme="minorHAnsi" w:hAnsiTheme="minorHAnsi" w:cstheme="minorHAnsi"/>
                <w:b/>
                <w:sz w:val="18"/>
                <w:szCs w:val="18"/>
                <w:lang w:val="en-GB" w:eastAsia="en-GB"/>
              </w:rPr>
            </w:pPr>
            <w:r w:rsidRPr="005652CD">
              <w:rPr>
                <w:rFonts w:asciiTheme="minorHAnsi" w:eastAsia="Calibri" w:hAnsiTheme="minorHAnsi" w:cstheme="minorHAnsi"/>
                <w:b/>
                <w:sz w:val="18"/>
                <w:szCs w:val="18"/>
                <w:lang w:val="en-GB" w:eastAsia="en-GB"/>
              </w:rPr>
              <w:t>Attribute/Skills</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FE502" w14:textId="77777777" w:rsidR="00BA2527" w:rsidRPr="005652CD" w:rsidRDefault="00BA2527" w:rsidP="00BA2527">
            <w:pPr>
              <w:rPr>
                <w:rFonts w:asciiTheme="minorHAnsi" w:hAnsiTheme="minorHAnsi" w:cstheme="minorHAnsi"/>
                <w:b/>
                <w:sz w:val="18"/>
                <w:szCs w:val="18"/>
                <w:lang w:val="en-GB" w:eastAsia="en-GB"/>
              </w:rPr>
            </w:pPr>
            <w:r w:rsidRPr="005652CD">
              <w:rPr>
                <w:rFonts w:asciiTheme="minorHAnsi" w:eastAsia="Calibri" w:hAnsiTheme="minorHAnsi" w:cstheme="minorHAnsi"/>
                <w:b/>
                <w:sz w:val="18"/>
                <w:szCs w:val="18"/>
                <w:lang w:val="en-GB" w:eastAsia="en-GB"/>
              </w:rPr>
              <w:t>Essential</w:t>
            </w:r>
          </w:p>
          <w:p w14:paraId="7DF15BC2" w14:textId="77777777" w:rsidR="00BA2527" w:rsidRPr="005652CD" w:rsidRDefault="00BA2527" w:rsidP="00BA2527">
            <w:pPr>
              <w:rPr>
                <w:rFonts w:asciiTheme="minorHAnsi" w:hAnsiTheme="minorHAnsi" w:cstheme="minorHAnsi"/>
                <w:i/>
                <w:sz w:val="18"/>
                <w:szCs w:val="18"/>
                <w:lang w:val="en-GB" w:eastAsia="en-GB"/>
              </w:rPr>
            </w:pPr>
            <w:r w:rsidRPr="005652CD">
              <w:rPr>
                <w:rFonts w:asciiTheme="minorHAnsi" w:eastAsia="Calibri" w:hAnsiTheme="minorHAnsi" w:cstheme="minorHAnsi"/>
                <w:i/>
                <w:sz w:val="18"/>
                <w:szCs w:val="18"/>
                <w:lang w:val="en-GB" w:eastAsia="en-GB"/>
              </w:rPr>
              <w:t>(When applying for this job it is important you fulfil all these essential requirements. If you do not you are unlikely to be interviewed)</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A201B" w14:textId="77777777" w:rsidR="00BA2527" w:rsidRPr="005652CD" w:rsidRDefault="00BA2527" w:rsidP="00BA2527">
            <w:pPr>
              <w:rPr>
                <w:rFonts w:asciiTheme="minorHAnsi" w:hAnsiTheme="minorHAnsi" w:cstheme="minorHAnsi"/>
                <w:b/>
                <w:sz w:val="18"/>
                <w:szCs w:val="18"/>
                <w:lang w:val="en-GB" w:eastAsia="en-GB"/>
              </w:rPr>
            </w:pPr>
            <w:r w:rsidRPr="005652CD">
              <w:rPr>
                <w:rFonts w:asciiTheme="minorHAnsi" w:eastAsia="Calibri" w:hAnsiTheme="minorHAnsi" w:cstheme="minorHAnsi"/>
                <w:b/>
                <w:sz w:val="18"/>
                <w:szCs w:val="18"/>
                <w:lang w:val="en-GB" w:eastAsia="en-GB"/>
              </w:rPr>
              <w:t>Desirable</w:t>
            </w:r>
          </w:p>
          <w:p w14:paraId="2F8E84C0" w14:textId="77777777" w:rsidR="00BA2527" w:rsidRPr="005652CD" w:rsidRDefault="00BA2527" w:rsidP="00BA2527">
            <w:pPr>
              <w:rPr>
                <w:rFonts w:asciiTheme="minorHAnsi" w:hAnsiTheme="minorHAnsi" w:cstheme="minorHAnsi"/>
                <w:i/>
                <w:sz w:val="18"/>
                <w:szCs w:val="18"/>
                <w:lang w:val="en-GB" w:eastAsia="en-GB"/>
              </w:rPr>
            </w:pPr>
            <w:r w:rsidRPr="005652CD">
              <w:rPr>
                <w:rFonts w:asciiTheme="minorHAnsi" w:eastAsia="Calibri" w:hAnsiTheme="minorHAnsi" w:cstheme="minorHAnsi"/>
                <w:i/>
                <w:sz w:val="18"/>
                <w:szCs w:val="18"/>
                <w:lang w:val="en-GB" w:eastAsia="en-GB"/>
              </w:rPr>
              <w:t>(When applying for this job it is desirable you fulfil these requirements. However, if you so not you may still apply and may be interviewed)</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78488" w14:textId="77777777" w:rsidR="00BA2527" w:rsidRPr="005652CD" w:rsidRDefault="00BA2527" w:rsidP="00BA2527">
            <w:pPr>
              <w:jc w:val="center"/>
              <w:rPr>
                <w:rFonts w:asciiTheme="minorHAnsi" w:hAnsiTheme="minorHAnsi" w:cstheme="minorHAnsi"/>
                <w:b/>
                <w:sz w:val="18"/>
                <w:szCs w:val="18"/>
                <w:lang w:val="en-GB" w:eastAsia="en-GB"/>
              </w:rPr>
            </w:pPr>
            <w:r w:rsidRPr="005652CD">
              <w:rPr>
                <w:rFonts w:asciiTheme="minorHAnsi" w:eastAsia="Calibri" w:hAnsiTheme="minorHAnsi" w:cstheme="minorHAnsi"/>
                <w:b/>
                <w:sz w:val="18"/>
                <w:szCs w:val="18"/>
                <w:lang w:val="en-GB" w:eastAsia="en-GB"/>
              </w:rPr>
              <w:t>Measurement</w:t>
            </w:r>
          </w:p>
          <w:p w14:paraId="2EF41386" w14:textId="77777777" w:rsidR="00BA2527" w:rsidRPr="005652CD" w:rsidRDefault="00BA2527" w:rsidP="00BA2527">
            <w:pPr>
              <w:jc w:val="center"/>
              <w:rPr>
                <w:rFonts w:asciiTheme="minorHAnsi" w:hAnsiTheme="minorHAnsi" w:cstheme="minorHAnsi"/>
                <w:b/>
                <w:sz w:val="18"/>
                <w:szCs w:val="18"/>
                <w:lang w:val="en-GB" w:eastAsia="en-GB"/>
              </w:rPr>
            </w:pPr>
            <w:r w:rsidRPr="005652CD">
              <w:rPr>
                <w:rFonts w:asciiTheme="minorHAnsi" w:eastAsia="Calibri" w:hAnsiTheme="minorHAnsi" w:cstheme="minorHAnsi"/>
                <w:sz w:val="18"/>
                <w:szCs w:val="18"/>
                <w:lang w:val="en-GB" w:eastAsia="en-GB"/>
              </w:rPr>
              <w:t>A/C/P/R/T</w:t>
            </w:r>
          </w:p>
        </w:tc>
      </w:tr>
      <w:tr w:rsidR="005652CD" w:rsidRPr="005652CD" w14:paraId="1E61945C" w14:textId="77777777" w:rsidTr="005652CD">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1C81D9" w14:textId="7B9FDC16" w:rsidR="005652CD" w:rsidRPr="005652CD" w:rsidRDefault="005652CD" w:rsidP="005652CD">
            <w:pPr>
              <w:rPr>
                <w:rFonts w:asciiTheme="minorHAnsi" w:hAnsiTheme="minorHAnsi" w:cstheme="minorHAnsi"/>
                <w:sz w:val="18"/>
                <w:szCs w:val="18"/>
                <w:lang w:val="en-GB" w:eastAsia="en-GB"/>
              </w:rPr>
            </w:pPr>
            <w:r w:rsidRPr="005652CD">
              <w:rPr>
                <w:rFonts w:asciiTheme="minorHAnsi" w:hAnsiTheme="minorHAnsi" w:cstheme="minorHAnsi"/>
                <w:b/>
                <w:bCs/>
                <w:color w:val="000000"/>
                <w:sz w:val="18"/>
                <w:szCs w:val="18"/>
              </w:rPr>
              <w:t>Qualifications</w:t>
            </w:r>
          </w:p>
        </w:tc>
        <w:tc>
          <w:tcPr>
            <w:tcW w:w="3409" w:type="dxa"/>
            <w:tcBorders>
              <w:top w:val="single" w:sz="4" w:space="0" w:color="auto"/>
              <w:left w:val="single" w:sz="4" w:space="0" w:color="auto"/>
              <w:bottom w:val="single" w:sz="4" w:space="0" w:color="auto"/>
              <w:right w:val="single" w:sz="4" w:space="0" w:color="auto"/>
            </w:tcBorders>
            <w:shd w:val="clear" w:color="auto" w:fill="auto"/>
          </w:tcPr>
          <w:p w14:paraId="7BB262CF" w14:textId="77777777" w:rsidR="005652CD" w:rsidRPr="005652CD" w:rsidRDefault="005652CD" w:rsidP="005652CD">
            <w:pPr>
              <w:pStyle w:val="NormalWeb"/>
              <w:numPr>
                <w:ilvl w:val="0"/>
                <w:numId w:val="11"/>
              </w:numPr>
              <w:spacing w:line="270" w:lineRule="atLeast"/>
              <w:rPr>
                <w:rFonts w:asciiTheme="minorHAnsi" w:hAnsiTheme="minorHAnsi" w:cstheme="minorHAnsi"/>
                <w:color w:val="000000"/>
                <w:sz w:val="18"/>
                <w:szCs w:val="18"/>
                <w:lang w:val="en-US"/>
              </w:rPr>
            </w:pPr>
            <w:r w:rsidRPr="005652CD">
              <w:rPr>
                <w:rFonts w:asciiTheme="minorHAnsi" w:hAnsiTheme="minorHAnsi" w:cstheme="minorHAnsi"/>
                <w:color w:val="000000"/>
                <w:sz w:val="18"/>
                <w:szCs w:val="18"/>
                <w:lang w:val="en-US"/>
              </w:rPr>
              <w:t xml:space="preserve">Accredited NHS Pathways user </w:t>
            </w:r>
          </w:p>
          <w:p w14:paraId="60E55D11" w14:textId="4F90C967" w:rsidR="005652CD" w:rsidRPr="005652CD" w:rsidRDefault="005652CD" w:rsidP="005652CD">
            <w:pPr>
              <w:pStyle w:val="NormalWeb"/>
              <w:numPr>
                <w:ilvl w:val="0"/>
                <w:numId w:val="11"/>
              </w:numPr>
              <w:spacing w:line="270" w:lineRule="atLeast"/>
              <w:rPr>
                <w:rFonts w:asciiTheme="minorHAnsi" w:hAnsiTheme="minorHAnsi" w:cstheme="minorHAnsi"/>
                <w:color w:val="000000"/>
                <w:sz w:val="18"/>
                <w:szCs w:val="18"/>
                <w:lang w:val="en-US"/>
              </w:rPr>
            </w:pPr>
            <w:r w:rsidRPr="005652CD">
              <w:rPr>
                <w:rFonts w:asciiTheme="minorHAnsi" w:hAnsiTheme="minorHAnsi" w:cstheme="minorHAnsi"/>
                <w:color w:val="000000"/>
                <w:sz w:val="18"/>
                <w:szCs w:val="18"/>
                <w:lang w:val="en-US"/>
              </w:rPr>
              <w:t>Accredited NHS Pathways Coach</w:t>
            </w: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6D6F7270" w14:textId="4F448B50" w:rsidR="005652CD" w:rsidRPr="005652CD" w:rsidRDefault="005652CD" w:rsidP="005652CD">
            <w:pPr>
              <w:pStyle w:val="ListParagraph"/>
              <w:numPr>
                <w:ilvl w:val="0"/>
                <w:numId w:val="11"/>
              </w:numPr>
              <w:contextualSpacing/>
              <w:rPr>
                <w:rFonts w:asciiTheme="minorHAnsi" w:hAnsiTheme="minorHAnsi" w:cstheme="minorHAnsi"/>
                <w:sz w:val="18"/>
                <w:szCs w:val="18"/>
              </w:rPr>
            </w:pPr>
            <w:r w:rsidRPr="005652CD">
              <w:rPr>
                <w:rFonts w:asciiTheme="minorHAnsi" w:hAnsiTheme="minorHAnsi" w:cstheme="minorHAnsi"/>
                <w:sz w:val="18"/>
                <w:szCs w:val="18"/>
              </w:rPr>
              <w:t xml:space="preserve">Line Management Experience </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6786185D" w14:textId="4F66B564" w:rsidR="005652CD" w:rsidRPr="005652CD" w:rsidRDefault="005652CD" w:rsidP="005652CD">
            <w:pPr>
              <w:rPr>
                <w:rFonts w:asciiTheme="minorHAnsi" w:hAnsiTheme="minorHAnsi" w:cstheme="minorHAnsi"/>
                <w:sz w:val="18"/>
                <w:szCs w:val="18"/>
                <w:lang w:val="en-GB" w:eastAsia="en-GB"/>
              </w:rPr>
            </w:pPr>
            <w:r>
              <w:rPr>
                <w:rFonts w:asciiTheme="minorHAnsi" w:hAnsiTheme="minorHAnsi" w:cstheme="minorHAnsi"/>
                <w:sz w:val="18"/>
                <w:szCs w:val="18"/>
                <w:lang w:val="en-GB" w:eastAsia="en-GB"/>
              </w:rPr>
              <w:t>A/I</w:t>
            </w:r>
            <w:r w:rsidR="003C1559">
              <w:rPr>
                <w:rFonts w:asciiTheme="minorHAnsi" w:hAnsiTheme="minorHAnsi" w:cstheme="minorHAnsi"/>
                <w:sz w:val="18"/>
                <w:szCs w:val="18"/>
                <w:lang w:val="en-GB" w:eastAsia="en-GB"/>
              </w:rPr>
              <w:t>/C</w:t>
            </w:r>
          </w:p>
        </w:tc>
      </w:tr>
      <w:tr w:rsidR="005652CD" w:rsidRPr="005652CD" w14:paraId="02F41AAB" w14:textId="77777777" w:rsidTr="005652CD">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0854878" w14:textId="3ECB3EA4" w:rsidR="005652CD" w:rsidRPr="005652CD" w:rsidRDefault="005652CD" w:rsidP="005652CD">
            <w:pPr>
              <w:rPr>
                <w:rFonts w:asciiTheme="minorHAnsi" w:hAnsiTheme="minorHAnsi" w:cstheme="minorHAnsi"/>
                <w:sz w:val="18"/>
                <w:szCs w:val="18"/>
                <w:lang w:val="en-GB" w:eastAsia="en-GB"/>
              </w:rPr>
            </w:pPr>
            <w:r w:rsidRPr="005652CD">
              <w:rPr>
                <w:rFonts w:asciiTheme="minorHAnsi" w:hAnsiTheme="minorHAnsi" w:cstheme="minorHAnsi"/>
                <w:b/>
                <w:bCs/>
                <w:color w:val="000000"/>
                <w:sz w:val="18"/>
                <w:szCs w:val="18"/>
              </w:rPr>
              <w:t>Experience</w:t>
            </w:r>
          </w:p>
        </w:tc>
        <w:tc>
          <w:tcPr>
            <w:tcW w:w="3409" w:type="dxa"/>
            <w:tcBorders>
              <w:top w:val="single" w:sz="4" w:space="0" w:color="auto"/>
              <w:left w:val="single" w:sz="4" w:space="0" w:color="auto"/>
              <w:bottom w:val="single" w:sz="4" w:space="0" w:color="auto"/>
              <w:right w:val="single" w:sz="4" w:space="0" w:color="auto"/>
            </w:tcBorders>
            <w:shd w:val="clear" w:color="auto" w:fill="auto"/>
          </w:tcPr>
          <w:p w14:paraId="34E27F88" w14:textId="77777777" w:rsidR="005652CD" w:rsidRPr="000A1659" w:rsidRDefault="005652CD" w:rsidP="005652CD">
            <w:pPr>
              <w:numPr>
                <w:ilvl w:val="0"/>
                <w:numId w:val="11"/>
              </w:numPr>
              <w:rPr>
                <w:rFonts w:asciiTheme="minorHAnsi" w:hAnsiTheme="minorHAnsi" w:cstheme="minorHAnsi"/>
                <w:sz w:val="18"/>
                <w:szCs w:val="22"/>
              </w:rPr>
            </w:pPr>
            <w:r w:rsidRPr="000A1659">
              <w:rPr>
                <w:rFonts w:asciiTheme="minorHAnsi" w:hAnsiTheme="minorHAnsi" w:cstheme="minorHAnsi"/>
                <w:sz w:val="18"/>
                <w:szCs w:val="22"/>
              </w:rPr>
              <w:t xml:space="preserve">Expert user of NHS Pathways and Adastra host system </w:t>
            </w:r>
          </w:p>
          <w:p w14:paraId="70435FD1" w14:textId="35B68A64" w:rsidR="005652CD" w:rsidRPr="000A1659" w:rsidRDefault="005652CD" w:rsidP="005652CD">
            <w:pPr>
              <w:numPr>
                <w:ilvl w:val="0"/>
                <w:numId w:val="11"/>
              </w:numPr>
              <w:rPr>
                <w:rFonts w:asciiTheme="minorHAnsi" w:hAnsiTheme="minorHAnsi" w:cstheme="minorHAnsi"/>
                <w:sz w:val="18"/>
                <w:szCs w:val="22"/>
              </w:rPr>
            </w:pPr>
            <w:r w:rsidRPr="000A1659">
              <w:rPr>
                <w:rFonts w:asciiTheme="minorHAnsi" w:hAnsiTheme="minorHAnsi" w:cstheme="minorHAnsi"/>
                <w:sz w:val="18"/>
                <w:szCs w:val="22"/>
              </w:rPr>
              <w:t xml:space="preserve">Sound knowledge of the </w:t>
            </w:r>
            <w:r w:rsidRPr="000A1659">
              <w:rPr>
                <w:rStyle w:val="s1"/>
                <w:rFonts w:asciiTheme="minorHAnsi" w:hAnsiTheme="minorHAnsi" w:cstheme="minorHAnsi"/>
                <w:sz w:val="18"/>
                <w:szCs w:val="22"/>
              </w:rPr>
              <w:t>NHS Pathways call audit toolkits and performance management framework.</w:t>
            </w:r>
          </w:p>
          <w:p w14:paraId="63BFC5D7" w14:textId="77777777" w:rsidR="005652CD" w:rsidRPr="000A1659" w:rsidRDefault="005652CD" w:rsidP="005652CD">
            <w:pPr>
              <w:numPr>
                <w:ilvl w:val="0"/>
                <w:numId w:val="11"/>
              </w:numPr>
              <w:rPr>
                <w:rFonts w:asciiTheme="minorHAnsi" w:hAnsiTheme="minorHAnsi" w:cstheme="minorHAnsi"/>
                <w:sz w:val="18"/>
                <w:szCs w:val="22"/>
              </w:rPr>
            </w:pPr>
            <w:r w:rsidRPr="000A1659">
              <w:rPr>
                <w:rFonts w:asciiTheme="minorHAnsi" w:hAnsiTheme="minorHAnsi" w:cstheme="minorHAnsi"/>
                <w:sz w:val="18"/>
                <w:szCs w:val="22"/>
              </w:rPr>
              <w:t>Previous experience of working under pressure to tight deadlines</w:t>
            </w:r>
          </w:p>
          <w:p w14:paraId="4F15BF1E" w14:textId="7E3B41F7" w:rsidR="005652CD" w:rsidRPr="000A1659" w:rsidRDefault="005652CD" w:rsidP="005652CD">
            <w:pPr>
              <w:numPr>
                <w:ilvl w:val="0"/>
                <w:numId w:val="11"/>
              </w:numPr>
              <w:rPr>
                <w:rFonts w:asciiTheme="minorHAnsi" w:hAnsiTheme="minorHAnsi" w:cstheme="minorHAnsi"/>
                <w:sz w:val="18"/>
                <w:szCs w:val="22"/>
              </w:rPr>
            </w:pPr>
            <w:r w:rsidRPr="000A1659">
              <w:rPr>
                <w:rFonts w:asciiTheme="minorHAnsi" w:hAnsiTheme="minorHAnsi" w:cstheme="minorHAnsi"/>
                <w:sz w:val="18"/>
                <w:szCs w:val="22"/>
              </w:rPr>
              <w:t>Able to manage challenge assertively and professionally.</w:t>
            </w:r>
          </w:p>
          <w:p w14:paraId="1051BEF6" w14:textId="77777777" w:rsidR="005652CD" w:rsidRPr="000A1659" w:rsidRDefault="005652CD" w:rsidP="005652CD">
            <w:pPr>
              <w:numPr>
                <w:ilvl w:val="0"/>
                <w:numId w:val="11"/>
              </w:numPr>
              <w:rPr>
                <w:rFonts w:asciiTheme="minorHAnsi" w:hAnsiTheme="minorHAnsi" w:cstheme="minorHAnsi"/>
                <w:sz w:val="18"/>
                <w:szCs w:val="22"/>
              </w:rPr>
            </w:pPr>
            <w:r w:rsidRPr="000A1659">
              <w:rPr>
                <w:rFonts w:asciiTheme="minorHAnsi" w:hAnsiTheme="minorHAnsi" w:cstheme="minorHAnsi"/>
                <w:sz w:val="18"/>
                <w:szCs w:val="22"/>
              </w:rPr>
              <w:t>Experience of communication with a variety of people</w:t>
            </w:r>
          </w:p>
          <w:p w14:paraId="29D63BCA" w14:textId="33A26CFB" w:rsidR="005652CD" w:rsidRPr="005652CD" w:rsidRDefault="005652CD" w:rsidP="005652CD">
            <w:pPr>
              <w:numPr>
                <w:ilvl w:val="0"/>
                <w:numId w:val="11"/>
              </w:numPr>
              <w:contextualSpacing/>
              <w:rPr>
                <w:rFonts w:asciiTheme="minorHAnsi" w:hAnsiTheme="minorHAnsi" w:cstheme="minorHAnsi"/>
                <w:sz w:val="18"/>
                <w:szCs w:val="18"/>
                <w:lang w:val="en-GB"/>
              </w:rPr>
            </w:pPr>
            <w:r w:rsidRPr="000A1659">
              <w:rPr>
                <w:rFonts w:asciiTheme="minorHAnsi" w:hAnsiTheme="minorHAnsi" w:cstheme="minorHAnsi"/>
                <w:sz w:val="18"/>
                <w:szCs w:val="22"/>
              </w:rPr>
              <w:t>IT experience (e.g., Word/Excel and other packages) as well as email sy</w:t>
            </w:r>
            <w:r>
              <w:rPr>
                <w:rFonts w:asciiTheme="minorHAnsi" w:hAnsiTheme="minorHAnsi" w:cstheme="minorHAnsi"/>
                <w:sz w:val="18"/>
                <w:szCs w:val="22"/>
              </w:rPr>
              <w:t>stems and other electronic media</w:t>
            </w: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1AC07845" w14:textId="77777777" w:rsidR="005652CD" w:rsidRPr="005652CD" w:rsidRDefault="005652CD" w:rsidP="005652CD">
            <w:pPr>
              <w:ind w:left="317"/>
              <w:contextualSpacing/>
              <w:rPr>
                <w:rFonts w:asciiTheme="minorHAnsi" w:hAnsiTheme="minorHAnsi" w:cstheme="minorHAnsi"/>
                <w:sz w:val="18"/>
                <w:szCs w:val="18"/>
                <w:lang w:val="en-GB"/>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64D2B845" w14:textId="4C391E4B" w:rsidR="005652CD" w:rsidRPr="005652CD" w:rsidRDefault="003C1559" w:rsidP="005652CD">
            <w:pPr>
              <w:rPr>
                <w:rFonts w:asciiTheme="minorHAnsi" w:hAnsiTheme="minorHAnsi" w:cstheme="minorHAnsi"/>
                <w:sz w:val="18"/>
                <w:szCs w:val="18"/>
                <w:lang w:val="en-GB" w:eastAsia="en-GB"/>
              </w:rPr>
            </w:pPr>
            <w:r>
              <w:rPr>
                <w:rFonts w:asciiTheme="minorHAnsi" w:hAnsiTheme="minorHAnsi" w:cstheme="minorHAnsi"/>
                <w:sz w:val="18"/>
                <w:szCs w:val="18"/>
                <w:lang w:val="en-GB" w:eastAsia="en-GB"/>
              </w:rPr>
              <w:t>A/I/T</w:t>
            </w:r>
          </w:p>
        </w:tc>
      </w:tr>
      <w:tr w:rsidR="005652CD" w:rsidRPr="005652CD" w14:paraId="2747CFB7" w14:textId="77777777" w:rsidTr="005652CD">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9AFBF4D" w14:textId="162EDCCB" w:rsidR="005652CD" w:rsidRPr="005652CD" w:rsidRDefault="005652CD" w:rsidP="005652CD">
            <w:pPr>
              <w:rPr>
                <w:rFonts w:asciiTheme="minorHAnsi" w:hAnsiTheme="minorHAnsi" w:cstheme="minorHAnsi"/>
                <w:sz w:val="18"/>
                <w:szCs w:val="18"/>
                <w:lang w:val="en-GB" w:eastAsia="en-GB"/>
              </w:rPr>
            </w:pPr>
            <w:r w:rsidRPr="005652CD">
              <w:rPr>
                <w:rFonts w:asciiTheme="minorHAnsi" w:hAnsiTheme="minorHAnsi" w:cstheme="minorHAnsi"/>
                <w:b/>
                <w:bCs/>
                <w:color w:val="000000"/>
                <w:sz w:val="18"/>
                <w:szCs w:val="18"/>
              </w:rPr>
              <w:lastRenderedPageBreak/>
              <w:t>Specialist Knowledge</w:t>
            </w:r>
          </w:p>
        </w:tc>
        <w:tc>
          <w:tcPr>
            <w:tcW w:w="3409" w:type="dxa"/>
            <w:tcBorders>
              <w:top w:val="single" w:sz="4" w:space="0" w:color="auto"/>
              <w:left w:val="single" w:sz="4" w:space="0" w:color="auto"/>
              <w:bottom w:val="single" w:sz="4" w:space="0" w:color="auto"/>
              <w:right w:val="single" w:sz="4" w:space="0" w:color="auto"/>
            </w:tcBorders>
            <w:shd w:val="clear" w:color="auto" w:fill="auto"/>
          </w:tcPr>
          <w:p w14:paraId="02684067" w14:textId="77777777" w:rsidR="005652CD" w:rsidRPr="000A1659" w:rsidRDefault="005652CD" w:rsidP="005652CD">
            <w:pPr>
              <w:numPr>
                <w:ilvl w:val="0"/>
                <w:numId w:val="11"/>
              </w:numPr>
              <w:rPr>
                <w:rFonts w:asciiTheme="minorHAnsi" w:hAnsiTheme="minorHAnsi" w:cstheme="minorHAnsi"/>
                <w:sz w:val="18"/>
                <w:szCs w:val="18"/>
              </w:rPr>
            </w:pPr>
            <w:r w:rsidRPr="000A1659">
              <w:rPr>
                <w:rFonts w:asciiTheme="minorHAnsi" w:hAnsiTheme="minorHAnsi" w:cstheme="minorHAnsi"/>
                <w:sz w:val="18"/>
                <w:szCs w:val="18"/>
              </w:rPr>
              <w:t>In-depth understanding of call advisor role in NHS 111</w:t>
            </w:r>
          </w:p>
          <w:p w14:paraId="747B6237" w14:textId="77777777" w:rsidR="005652CD" w:rsidRPr="000A1659" w:rsidRDefault="005652CD" w:rsidP="005652CD">
            <w:pPr>
              <w:numPr>
                <w:ilvl w:val="0"/>
                <w:numId w:val="11"/>
              </w:numPr>
              <w:rPr>
                <w:rFonts w:asciiTheme="minorHAnsi" w:hAnsiTheme="minorHAnsi" w:cstheme="minorHAnsi"/>
                <w:sz w:val="18"/>
                <w:szCs w:val="18"/>
              </w:rPr>
            </w:pPr>
            <w:r w:rsidRPr="000A1659">
              <w:rPr>
                <w:rFonts w:asciiTheme="minorHAnsi" w:hAnsiTheme="minorHAnsi" w:cstheme="minorHAnsi"/>
                <w:sz w:val="18"/>
                <w:szCs w:val="18"/>
              </w:rPr>
              <w:t>Excellent analytical skills</w:t>
            </w:r>
          </w:p>
          <w:p w14:paraId="3C73DE08" w14:textId="77777777" w:rsidR="005652CD" w:rsidRPr="000A1659" w:rsidRDefault="005652CD" w:rsidP="005652CD">
            <w:pPr>
              <w:numPr>
                <w:ilvl w:val="0"/>
                <w:numId w:val="11"/>
              </w:numPr>
              <w:rPr>
                <w:rFonts w:asciiTheme="minorHAnsi" w:hAnsiTheme="minorHAnsi" w:cstheme="minorHAnsi"/>
                <w:sz w:val="18"/>
                <w:szCs w:val="18"/>
              </w:rPr>
            </w:pPr>
            <w:r w:rsidRPr="000A1659">
              <w:rPr>
                <w:rFonts w:asciiTheme="minorHAnsi" w:hAnsiTheme="minorHAnsi" w:cstheme="minorHAnsi"/>
                <w:sz w:val="18"/>
                <w:szCs w:val="18"/>
              </w:rPr>
              <w:t>Full understanding of telephone triage, the structure and function of the NHS Pathways system within NHS 111</w:t>
            </w:r>
          </w:p>
          <w:p w14:paraId="4419A1A9" w14:textId="77777777" w:rsidR="005652CD" w:rsidRPr="000A1659" w:rsidRDefault="005652CD" w:rsidP="005652CD">
            <w:pPr>
              <w:numPr>
                <w:ilvl w:val="0"/>
                <w:numId w:val="11"/>
              </w:numPr>
              <w:rPr>
                <w:rFonts w:asciiTheme="minorHAnsi" w:hAnsiTheme="minorHAnsi" w:cstheme="minorHAnsi"/>
                <w:sz w:val="18"/>
                <w:szCs w:val="18"/>
              </w:rPr>
            </w:pPr>
            <w:r w:rsidRPr="000A1659">
              <w:rPr>
                <w:rFonts w:asciiTheme="minorHAnsi" w:hAnsiTheme="minorHAnsi" w:cstheme="minorHAnsi"/>
                <w:sz w:val="18"/>
                <w:szCs w:val="18"/>
              </w:rPr>
              <w:t>Commitment to reflective practice</w:t>
            </w:r>
          </w:p>
          <w:p w14:paraId="265BB88C" w14:textId="4C424F37" w:rsidR="005652CD" w:rsidRPr="000A1659" w:rsidRDefault="005652CD" w:rsidP="005652CD">
            <w:pPr>
              <w:numPr>
                <w:ilvl w:val="0"/>
                <w:numId w:val="11"/>
              </w:numPr>
              <w:rPr>
                <w:rFonts w:asciiTheme="minorHAnsi" w:hAnsiTheme="minorHAnsi" w:cstheme="minorHAnsi"/>
                <w:sz w:val="18"/>
                <w:szCs w:val="18"/>
              </w:rPr>
            </w:pPr>
            <w:r w:rsidRPr="000A1659">
              <w:rPr>
                <w:rFonts w:asciiTheme="minorHAnsi" w:hAnsiTheme="minorHAnsi" w:cstheme="minorHAnsi"/>
                <w:sz w:val="18"/>
                <w:szCs w:val="18"/>
              </w:rPr>
              <w:t>Able to communicate difficult/sensitive information tactfully.</w:t>
            </w:r>
          </w:p>
          <w:p w14:paraId="27C398C5" w14:textId="77777777" w:rsidR="005652CD" w:rsidRPr="000A1659" w:rsidRDefault="005652CD" w:rsidP="005652CD">
            <w:pPr>
              <w:numPr>
                <w:ilvl w:val="0"/>
                <w:numId w:val="11"/>
              </w:numPr>
              <w:rPr>
                <w:rFonts w:asciiTheme="minorHAnsi" w:hAnsiTheme="minorHAnsi" w:cstheme="minorHAnsi"/>
                <w:sz w:val="18"/>
                <w:szCs w:val="18"/>
              </w:rPr>
            </w:pPr>
            <w:r w:rsidRPr="000A1659">
              <w:rPr>
                <w:rFonts w:asciiTheme="minorHAnsi" w:hAnsiTheme="minorHAnsi" w:cstheme="minorHAnsi"/>
                <w:sz w:val="18"/>
                <w:szCs w:val="18"/>
              </w:rPr>
              <w:t>Fair and balanced approach</w:t>
            </w:r>
          </w:p>
          <w:p w14:paraId="15C8831A" w14:textId="77777777" w:rsidR="005652CD" w:rsidRPr="000A1659" w:rsidRDefault="005652CD" w:rsidP="005652CD">
            <w:pPr>
              <w:numPr>
                <w:ilvl w:val="0"/>
                <w:numId w:val="11"/>
              </w:numPr>
              <w:rPr>
                <w:rFonts w:asciiTheme="minorHAnsi" w:hAnsiTheme="minorHAnsi" w:cstheme="minorHAnsi"/>
                <w:sz w:val="18"/>
                <w:szCs w:val="18"/>
              </w:rPr>
            </w:pPr>
            <w:r w:rsidRPr="000A1659">
              <w:rPr>
                <w:rFonts w:asciiTheme="minorHAnsi" w:hAnsiTheme="minorHAnsi" w:cstheme="minorHAnsi"/>
                <w:sz w:val="18"/>
                <w:szCs w:val="18"/>
              </w:rPr>
              <w:t xml:space="preserve">Excellent interpersonal/ communication skills with a variety of media and all levels of staff </w:t>
            </w:r>
          </w:p>
          <w:p w14:paraId="485A4580" w14:textId="5B72EA12" w:rsidR="005652CD" w:rsidRPr="000A1659" w:rsidRDefault="005652CD" w:rsidP="005652CD">
            <w:pPr>
              <w:numPr>
                <w:ilvl w:val="0"/>
                <w:numId w:val="11"/>
              </w:numPr>
              <w:rPr>
                <w:rFonts w:asciiTheme="minorHAnsi" w:hAnsiTheme="minorHAnsi" w:cstheme="minorHAnsi"/>
                <w:sz w:val="18"/>
                <w:szCs w:val="18"/>
              </w:rPr>
            </w:pPr>
            <w:r w:rsidRPr="000A1659">
              <w:rPr>
                <w:rFonts w:asciiTheme="minorHAnsi" w:hAnsiTheme="minorHAnsi" w:cstheme="minorHAnsi"/>
                <w:sz w:val="18"/>
                <w:szCs w:val="18"/>
              </w:rPr>
              <w:t>Ability to use initiative.</w:t>
            </w:r>
          </w:p>
          <w:p w14:paraId="4A291D29" w14:textId="77777777" w:rsidR="005652CD" w:rsidRPr="000A1659" w:rsidRDefault="005652CD" w:rsidP="005652CD">
            <w:pPr>
              <w:numPr>
                <w:ilvl w:val="0"/>
                <w:numId w:val="11"/>
              </w:numPr>
              <w:rPr>
                <w:rFonts w:asciiTheme="minorHAnsi" w:hAnsiTheme="minorHAnsi" w:cstheme="minorHAnsi"/>
                <w:sz w:val="18"/>
                <w:szCs w:val="18"/>
              </w:rPr>
            </w:pPr>
            <w:r w:rsidRPr="000A1659">
              <w:rPr>
                <w:rFonts w:asciiTheme="minorHAnsi" w:hAnsiTheme="minorHAnsi" w:cstheme="minorHAnsi"/>
                <w:sz w:val="18"/>
                <w:szCs w:val="18"/>
              </w:rPr>
              <w:t>Accurate record keeping</w:t>
            </w:r>
          </w:p>
          <w:p w14:paraId="265089AF" w14:textId="3C9B39D9" w:rsidR="005652CD" w:rsidRPr="000A1659" w:rsidRDefault="005652CD" w:rsidP="005652CD">
            <w:pPr>
              <w:numPr>
                <w:ilvl w:val="0"/>
                <w:numId w:val="11"/>
              </w:numPr>
              <w:rPr>
                <w:rFonts w:asciiTheme="minorHAnsi" w:hAnsiTheme="minorHAnsi" w:cstheme="minorHAnsi"/>
                <w:sz w:val="18"/>
                <w:szCs w:val="18"/>
              </w:rPr>
            </w:pPr>
            <w:r w:rsidRPr="000A1659">
              <w:rPr>
                <w:rFonts w:asciiTheme="minorHAnsi" w:hAnsiTheme="minorHAnsi" w:cstheme="minorHAnsi"/>
                <w:sz w:val="18"/>
                <w:szCs w:val="18"/>
              </w:rPr>
              <w:t>Problem solving skills.</w:t>
            </w:r>
          </w:p>
          <w:p w14:paraId="7ABEC59A" w14:textId="77777777" w:rsidR="005652CD" w:rsidRPr="000A1659" w:rsidRDefault="005652CD" w:rsidP="005652CD">
            <w:pPr>
              <w:numPr>
                <w:ilvl w:val="0"/>
                <w:numId w:val="11"/>
              </w:numPr>
              <w:rPr>
                <w:rFonts w:asciiTheme="minorHAnsi" w:hAnsiTheme="minorHAnsi" w:cstheme="minorHAnsi"/>
                <w:sz w:val="18"/>
                <w:szCs w:val="18"/>
              </w:rPr>
            </w:pPr>
            <w:r w:rsidRPr="000A1659">
              <w:rPr>
                <w:rFonts w:asciiTheme="minorHAnsi" w:hAnsiTheme="minorHAnsi" w:cstheme="minorHAnsi"/>
                <w:sz w:val="18"/>
                <w:szCs w:val="18"/>
              </w:rPr>
              <w:t xml:space="preserve">Effective time management – strong </w:t>
            </w:r>
            <w:proofErr w:type="spellStart"/>
            <w:r w:rsidRPr="000A1659">
              <w:rPr>
                <w:rFonts w:asciiTheme="minorHAnsi" w:hAnsiTheme="minorHAnsi" w:cstheme="minorHAnsi"/>
                <w:sz w:val="18"/>
                <w:szCs w:val="18"/>
              </w:rPr>
              <w:t>organisational</w:t>
            </w:r>
            <w:proofErr w:type="spellEnd"/>
            <w:r w:rsidRPr="000A1659">
              <w:rPr>
                <w:rFonts w:asciiTheme="minorHAnsi" w:hAnsiTheme="minorHAnsi" w:cstheme="minorHAnsi"/>
                <w:sz w:val="18"/>
                <w:szCs w:val="18"/>
              </w:rPr>
              <w:t xml:space="preserve"> skills</w:t>
            </w:r>
          </w:p>
          <w:p w14:paraId="03AFACA5" w14:textId="2BF7C82F" w:rsidR="005652CD" w:rsidRPr="000A1659" w:rsidRDefault="005652CD" w:rsidP="005652CD">
            <w:pPr>
              <w:numPr>
                <w:ilvl w:val="0"/>
                <w:numId w:val="11"/>
              </w:numPr>
              <w:rPr>
                <w:rFonts w:asciiTheme="minorHAnsi" w:hAnsiTheme="minorHAnsi" w:cstheme="minorHAnsi"/>
                <w:sz w:val="18"/>
                <w:szCs w:val="18"/>
              </w:rPr>
            </w:pPr>
            <w:r w:rsidRPr="000A1659">
              <w:rPr>
                <w:rFonts w:asciiTheme="minorHAnsi" w:hAnsiTheme="minorHAnsi" w:cstheme="minorHAnsi"/>
                <w:sz w:val="18"/>
                <w:szCs w:val="18"/>
              </w:rPr>
              <w:t>Ability to maintain strict levels of confidentiality.</w:t>
            </w:r>
          </w:p>
          <w:p w14:paraId="057EE79F" w14:textId="5562A4D3" w:rsidR="005652CD" w:rsidRPr="000A1659" w:rsidRDefault="005652CD" w:rsidP="005652CD">
            <w:pPr>
              <w:numPr>
                <w:ilvl w:val="0"/>
                <w:numId w:val="11"/>
              </w:numPr>
              <w:rPr>
                <w:rFonts w:asciiTheme="minorHAnsi" w:hAnsiTheme="minorHAnsi" w:cstheme="minorHAnsi"/>
                <w:sz w:val="18"/>
                <w:szCs w:val="18"/>
              </w:rPr>
            </w:pPr>
            <w:r w:rsidRPr="000A1659">
              <w:rPr>
                <w:rFonts w:asciiTheme="minorHAnsi" w:hAnsiTheme="minorHAnsi" w:cstheme="minorHAnsi"/>
                <w:sz w:val="18"/>
                <w:szCs w:val="18"/>
              </w:rPr>
              <w:t>Assertiveness and willingness to challenge unacceptable practice.</w:t>
            </w:r>
          </w:p>
          <w:p w14:paraId="238E59D1" w14:textId="77777777" w:rsidR="005652CD" w:rsidRPr="000A1659" w:rsidRDefault="005652CD" w:rsidP="005652CD">
            <w:pPr>
              <w:numPr>
                <w:ilvl w:val="0"/>
                <w:numId w:val="11"/>
              </w:numPr>
              <w:rPr>
                <w:rFonts w:asciiTheme="minorHAnsi" w:hAnsiTheme="minorHAnsi" w:cstheme="minorHAnsi"/>
                <w:sz w:val="18"/>
                <w:szCs w:val="18"/>
              </w:rPr>
            </w:pPr>
            <w:r w:rsidRPr="000A1659">
              <w:rPr>
                <w:rFonts w:asciiTheme="minorHAnsi" w:hAnsiTheme="minorHAnsi" w:cstheme="minorHAnsi"/>
                <w:sz w:val="18"/>
                <w:szCs w:val="18"/>
              </w:rPr>
              <w:t xml:space="preserve">Commitment to </w:t>
            </w:r>
            <w:proofErr w:type="spellStart"/>
            <w:r w:rsidRPr="000A1659">
              <w:rPr>
                <w:rFonts w:asciiTheme="minorHAnsi" w:hAnsiTheme="minorHAnsi" w:cstheme="minorHAnsi"/>
                <w:sz w:val="18"/>
                <w:szCs w:val="18"/>
              </w:rPr>
              <w:t>organisational</w:t>
            </w:r>
            <w:proofErr w:type="spellEnd"/>
            <w:r w:rsidRPr="000A1659">
              <w:rPr>
                <w:rFonts w:asciiTheme="minorHAnsi" w:hAnsiTheme="minorHAnsi" w:cstheme="minorHAnsi"/>
                <w:sz w:val="18"/>
                <w:szCs w:val="18"/>
              </w:rPr>
              <w:t xml:space="preserve"> development and learning</w:t>
            </w:r>
          </w:p>
          <w:p w14:paraId="7319DD7E" w14:textId="2718602C" w:rsidR="005652CD" w:rsidRPr="005652CD" w:rsidRDefault="005652CD" w:rsidP="005652CD">
            <w:pPr>
              <w:numPr>
                <w:ilvl w:val="0"/>
                <w:numId w:val="11"/>
              </w:numPr>
              <w:contextualSpacing/>
              <w:rPr>
                <w:rFonts w:asciiTheme="minorHAnsi" w:hAnsiTheme="minorHAnsi" w:cstheme="minorHAnsi"/>
                <w:sz w:val="18"/>
                <w:szCs w:val="18"/>
                <w:lang w:val="en-GB"/>
              </w:rPr>
            </w:pPr>
            <w:r w:rsidRPr="000A1659">
              <w:rPr>
                <w:rFonts w:asciiTheme="minorHAnsi" w:hAnsiTheme="minorHAnsi" w:cstheme="minorHAnsi"/>
                <w:sz w:val="18"/>
                <w:szCs w:val="18"/>
              </w:rPr>
              <w:t>Ability to receive and act on developmental feedback</w:t>
            </w: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425318B2" w14:textId="77777777" w:rsidR="005652CD" w:rsidRPr="005652CD" w:rsidRDefault="005652CD" w:rsidP="005652CD">
            <w:pPr>
              <w:ind w:left="317"/>
              <w:contextualSpacing/>
              <w:rPr>
                <w:rFonts w:asciiTheme="minorHAnsi" w:hAnsiTheme="minorHAnsi" w:cstheme="minorHAnsi"/>
                <w:sz w:val="18"/>
                <w:szCs w:val="18"/>
                <w:lang w:val="en-GB"/>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08E72A20" w14:textId="6C27C770" w:rsidR="005652CD" w:rsidRPr="005652CD" w:rsidRDefault="003C1559" w:rsidP="005652CD">
            <w:pPr>
              <w:rPr>
                <w:rFonts w:asciiTheme="minorHAnsi" w:hAnsiTheme="minorHAnsi" w:cstheme="minorHAnsi"/>
                <w:sz w:val="18"/>
                <w:szCs w:val="18"/>
                <w:lang w:val="en-GB" w:eastAsia="en-GB"/>
              </w:rPr>
            </w:pPr>
            <w:r>
              <w:rPr>
                <w:rFonts w:asciiTheme="minorHAnsi" w:hAnsiTheme="minorHAnsi" w:cstheme="minorHAnsi"/>
                <w:sz w:val="18"/>
                <w:szCs w:val="18"/>
                <w:lang w:val="en-GB" w:eastAsia="en-GB"/>
              </w:rPr>
              <w:t>A/I/T</w:t>
            </w:r>
          </w:p>
        </w:tc>
      </w:tr>
      <w:tr w:rsidR="005652CD" w:rsidRPr="005652CD" w14:paraId="2EE9F8B3" w14:textId="77777777" w:rsidTr="005652CD">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8F85AE7" w14:textId="1ED9089A" w:rsidR="005652CD" w:rsidRPr="005652CD" w:rsidRDefault="005652CD" w:rsidP="005652CD">
            <w:pPr>
              <w:rPr>
                <w:rFonts w:asciiTheme="minorHAnsi" w:eastAsia="Calibri" w:hAnsiTheme="minorHAnsi" w:cstheme="minorHAnsi"/>
                <w:sz w:val="18"/>
                <w:szCs w:val="18"/>
                <w:lang w:val="en-GB" w:eastAsia="en-GB"/>
              </w:rPr>
            </w:pPr>
            <w:r w:rsidRPr="005652CD">
              <w:rPr>
                <w:rFonts w:asciiTheme="minorHAnsi" w:hAnsiTheme="minorHAnsi" w:cstheme="minorHAnsi"/>
                <w:b/>
                <w:bCs/>
                <w:color w:val="000000"/>
                <w:sz w:val="18"/>
                <w:szCs w:val="18"/>
              </w:rPr>
              <w:t>Circumstances - Personal</w:t>
            </w:r>
          </w:p>
        </w:tc>
        <w:tc>
          <w:tcPr>
            <w:tcW w:w="3409" w:type="dxa"/>
            <w:tcBorders>
              <w:top w:val="single" w:sz="4" w:space="0" w:color="auto"/>
              <w:left w:val="single" w:sz="4" w:space="0" w:color="auto"/>
              <w:bottom w:val="single" w:sz="4" w:space="0" w:color="auto"/>
              <w:right w:val="single" w:sz="4" w:space="0" w:color="auto"/>
            </w:tcBorders>
            <w:shd w:val="clear" w:color="auto" w:fill="auto"/>
          </w:tcPr>
          <w:p w14:paraId="799186F9" w14:textId="77777777" w:rsidR="005652CD" w:rsidRPr="00C652A2" w:rsidRDefault="005652CD" w:rsidP="005652CD">
            <w:pPr>
              <w:pStyle w:val="NormalWeb"/>
              <w:numPr>
                <w:ilvl w:val="0"/>
                <w:numId w:val="11"/>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Commitment to role</w:t>
            </w:r>
          </w:p>
          <w:p w14:paraId="5EF3EDE0" w14:textId="77777777" w:rsidR="005652CD" w:rsidRPr="00C652A2" w:rsidRDefault="005652CD" w:rsidP="005652CD">
            <w:pPr>
              <w:pStyle w:val="NormalWeb"/>
              <w:numPr>
                <w:ilvl w:val="0"/>
                <w:numId w:val="11"/>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Able to work unsocial hours including weekends and bank holidays</w:t>
            </w:r>
          </w:p>
          <w:p w14:paraId="4EF9881C" w14:textId="77777777" w:rsidR="005652CD" w:rsidRDefault="005652CD" w:rsidP="005652CD">
            <w:pPr>
              <w:pStyle w:val="NormalWeb"/>
              <w:numPr>
                <w:ilvl w:val="0"/>
                <w:numId w:val="11"/>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Flexibility to meet patient/service/</w:t>
            </w:r>
            <w:proofErr w:type="spellStart"/>
            <w:r w:rsidRPr="00C652A2">
              <w:rPr>
                <w:rFonts w:asciiTheme="minorHAnsi" w:hAnsiTheme="minorHAnsi" w:cstheme="minorHAnsi"/>
                <w:color w:val="000000"/>
                <w:sz w:val="18"/>
                <w:szCs w:val="18"/>
                <w:lang w:val="en-US"/>
              </w:rPr>
              <w:t>rota</w:t>
            </w:r>
            <w:proofErr w:type="spellEnd"/>
            <w:r w:rsidRPr="00C652A2">
              <w:rPr>
                <w:rFonts w:asciiTheme="minorHAnsi" w:hAnsiTheme="minorHAnsi" w:cstheme="minorHAnsi"/>
                <w:color w:val="000000"/>
                <w:sz w:val="18"/>
                <w:szCs w:val="18"/>
                <w:lang w:val="en-US"/>
              </w:rPr>
              <w:t xml:space="preserve"> needs</w:t>
            </w:r>
          </w:p>
          <w:p w14:paraId="55E77CED" w14:textId="77777777" w:rsidR="005652CD" w:rsidRDefault="005652CD" w:rsidP="005652CD">
            <w:pPr>
              <w:pStyle w:val="NormalWeb"/>
              <w:numPr>
                <w:ilvl w:val="0"/>
                <w:numId w:val="11"/>
              </w:numPr>
              <w:spacing w:line="270" w:lineRule="atLeast"/>
              <w:rPr>
                <w:rFonts w:asciiTheme="minorHAnsi" w:hAnsiTheme="minorHAnsi" w:cstheme="minorHAnsi"/>
                <w:color w:val="000000"/>
                <w:sz w:val="18"/>
                <w:szCs w:val="18"/>
                <w:lang w:val="en-US"/>
              </w:rPr>
            </w:pPr>
            <w:r>
              <w:rPr>
                <w:rFonts w:asciiTheme="minorHAnsi" w:hAnsiTheme="minorHAnsi" w:cstheme="minorHAnsi"/>
                <w:color w:val="000000"/>
                <w:sz w:val="18"/>
                <w:szCs w:val="18"/>
                <w:lang w:val="en-US"/>
              </w:rPr>
              <w:t>Ability to travel to all sites on request</w:t>
            </w:r>
          </w:p>
          <w:p w14:paraId="1B5AC28C" w14:textId="5E4088C3" w:rsidR="005652CD" w:rsidRPr="005652CD" w:rsidRDefault="005652CD" w:rsidP="005652CD">
            <w:pPr>
              <w:numPr>
                <w:ilvl w:val="0"/>
                <w:numId w:val="11"/>
              </w:numPr>
              <w:contextualSpacing/>
              <w:rPr>
                <w:rFonts w:asciiTheme="minorHAnsi" w:hAnsiTheme="minorHAnsi" w:cstheme="minorHAnsi"/>
                <w:sz w:val="18"/>
                <w:szCs w:val="18"/>
                <w:lang w:val="en-GB"/>
              </w:rPr>
            </w:pP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03E6305B" w14:textId="77777777" w:rsidR="005652CD" w:rsidRPr="005652CD" w:rsidRDefault="005652CD" w:rsidP="005652CD">
            <w:pPr>
              <w:ind w:left="317"/>
              <w:contextualSpacing/>
              <w:rPr>
                <w:rFonts w:asciiTheme="minorHAnsi" w:hAnsiTheme="minorHAnsi" w:cstheme="minorHAnsi"/>
                <w:sz w:val="18"/>
                <w:szCs w:val="18"/>
                <w:lang w:val="en-GB"/>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30D9CF14" w14:textId="2D2F9B51" w:rsidR="005652CD" w:rsidRPr="005652CD" w:rsidRDefault="003C1559" w:rsidP="005652CD">
            <w:pPr>
              <w:rPr>
                <w:rFonts w:asciiTheme="minorHAnsi" w:eastAsia="Calibri" w:hAnsiTheme="minorHAnsi" w:cstheme="minorHAnsi"/>
                <w:sz w:val="18"/>
                <w:szCs w:val="18"/>
                <w:lang w:val="en-GB" w:eastAsia="en-GB"/>
              </w:rPr>
            </w:pPr>
            <w:r>
              <w:rPr>
                <w:rFonts w:asciiTheme="minorHAnsi" w:hAnsiTheme="minorHAnsi" w:cstheme="minorHAnsi"/>
                <w:sz w:val="18"/>
                <w:szCs w:val="18"/>
                <w:lang w:val="en-GB" w:eastAsia="en-GB"/>
              </w:rPr>
              <w:t>A/I</w:t>
            </w:r>
          </w:p>
        </w:tc>
      </w:tr>
      <w:tr w:rsidR="005652CD" w:rsidRPr="005652CD" w14:paraId="4CEB92BD" w14:textId="77777777" w:rsidTr="005652CD">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44C0F0D" w14:textId="04693EE5" w:rsidR="005652CD" w:rsidRPr="005652CD" w:rsidRDefault="005652CD" w:rsidP="005652CD">
            <w:pPr>
              <w:rPr>
                <w:rFonts w:asciiTheme="minorHAnsi" w:hAnsiTheme="minorHAnsi" w:cstheme="minorHAnsi"/>
                <w:b/>
                <w:bCs/>
                <w:color w:val="000000"/>
                <w:sz w:val="18"/>
                <w:szCs w:val="18"/>
              </w:rPr>
            </w:pPr>
            <w:r w:rsidRPr="005652CD">
              <w:rPr>
                <w:rFonts w:asciiTheme="minorHAnsi" w:hAnsiTheme="minorHAnsi" w:cstheme="minorHAnsi"/>
                <w:b/>
                <w:bCs/>
                <w:color w:val="000000"/>
                <w:sz w:val="18"/>
                <w:szCs w:val="18"/>
              </w:rPr>
              <w:t>Disposition/Adjustment/</w:t>
            </w:r>
            <w:r w:rsidRPr="005652CD">
              <w:rPr>
                <w:rFonts w:asciiTheme="minorHAnsi" w:hAnsiTheme="minorHAnsi" w:cstheme="minorHAnsi"/>
                <w:b/>
                <w:bCs/>
                <w:color w:val="000000"/>
                <w:sz w:val="18"/>
                <w:szCs w:val="18"/>
              </w:rPr>
              <w:br/>
              <w:t>Attitude</w:t>
            </w:r>
          </w:p>
        </w:tc>
        <w:tc>
          <w:tcPr>
            <w:tcW w:w="3409" w:type="dxa"/>
            <w:tcBorders>
              <w:top w:val="single" w:sz="4" w:space="0" w:color="auto"/>
              <w:left w:val="single" w:sz="4" w:space="0" w:color="auto"/>
              <w:bottom w:val="single" w:sz="4" w:space="0" w:color="auto"/>
              <w:right w:val="single" w:sz="4" w:space="0" w:color="auto"/>
            </w:tcBorders>
            <w:shd w:val="clear" w:color="auto" w:fill="auto"/>
          </w:tcPr>
          <w:p w14:paraId="3486D163" w14:textId="1E65EFA9" w:rsidR="005652CD" w:rsidRPr="000A1659" w:rsidRDefault="005652CD" w:rsidP="005652CD">
            <w:pPr>
              <w:numPr>
                <w:ilvl w:val="0"/>
                <w:numId w:val="11"/>
              </w:numPr>
              <w:rPr>
                <w:rFonts w:asciiTheme="minorHAnsi" w:hAnsiTheme="minorHAnsi" w:cstheme="minorHAnsi"/>
                <w:sz w:val="18"/>
                <w:szCs w:val="22"/>
                <w:lang w:val="en-GB" w:eastAsia="en-GB"/>
              </w:rPr>
            </w:pPr>
            <w:r w:rsidRPr="000A1659">
              <w:rPr>
                <w:rFonts w:asciiTheme="minorHAnsi" w:hAnsiTheme="minorHAnsi" w:cstheme="minorHAnsi"/>
                <w:sz w:val="18"/>
                <w:szCs w:val="22"/>
                <w:lang w:val="en-GB" w:eastAsia="en-GB"/>
              </w:rPr>
              <w:t>Recognised as a good role model.</w:t>
            </w:r>
          </w:p>
          <w:p w14:paraId="331B934A" w14:textId="77777777" w:rsidR="005652CD" w:rsidRPr="000A1659" w:rsidRDefault="005652CD" w:rsidP="005652CD">
            <w:pPr>
              <w:numPr>
                <w:ilvl w:val="0"/>
                <w:numId w:val="11"/>
              </w:numPr>
              <w:rPr>
                <w:rFonts w:asciiTheme="minorHAnsi" w:hAnsiTheme="minorHAnsi" w:cstheme="minorHAnsi"/>
                <w:sz w:val="18"/>
                <w:szCs w:val="22"/>
                <w:lang w:val="en-GB" w:eastAsia="en-GB"/>
              </w:rPr>
            </w:pPr>
            <w:r w:rsidRPr="000A1659">
              <w:rPr>
                <w:rFonts w:asciiTheme="minorHAnsi" w:hAnsiTheme="minorHAnsi" w:cstheme="minorHAnsi"/>
                <w:sz w:val="18"/>
                <w:szCs w:val="22"/>
                <w:lang w:val="en-GB" w:eastAsia="en-GB"/>
              </w:rPr>
              <w:t>Organised and efficient approach to work</w:t>
            </w:r>
          </w:p>
          <w:p w14:paraId="43EE4CEF" w14:textId="25D1A04B" w:rsidR="005652CD" w:rsidRPr="000A1659" w:rsidRDefault="005652CD" w:rsidP="005652CD">
            <w:pPr>
              <w:numPr>
                <w:ilvl w:val="0"/>
                <w:numId w:val="11"/>
              </w:numPr>
              <w:rPr>
                <w:rFonts w:asciiTheme="minorHAnsi" w:hAnsiTheme="minorHAnsi" w:cstheme="minorHAnsi"/>
                <w:sz w:val="18"/>
                <w:szCs w:val="22"/>
                <w:lang w:val="en-GB" w:eastAsia="en-GB"/>
              </w:rPr>
            </w:pPr>
            <w:r w:rsidRPr="000A1659">
              <w:rPr>
                <w:rFonts w:asciiTheme="minorHAnsi" w:hAnsiTheme="minorHAnsi" w:cstheme="minorHAnsi"/>
                <w:sz w:val="18"/>
                <w:szCs w:val="22"/>
                <w:lang w:val="en-GB" w:eastAsia="en-GB"/>
              </w:rPr>
              <w:t>Self-motivation and ability to work on own initiative.</w:t>
            </w:r>
          </w:p>
          <w:p w14:paraId="280A3881" w14:textId="4F03FE74" w:rsidR="005652CD" w:rsidRPr="000A1659" w:rsidRDefault="005652CD" w:rsidP="005652CD">
            <w:pPr>
              <w:numPr>
                <w:ilvl w:val="0"/>
                <w:numId w:val="11"/>
              </w:numPr>
              <w:rPr>
                <w:rFonts w:asciiTheme="minorHAnsi" w:hAnsiTheme="minorHAnsi" w:cstheme="minorHAnsi"/>
                <w:sz w:val="18"/>
                <w:szCs w:val="22"/>
                <w:lang w:val="en-GB" w:eastAsia="en-GB"/>
              </w:rPr>
            </w:pPr>
            <w:r w:rsidRPr="000A1659">
              <w:rPr>
                <w:rFonts w:asciiTheme="minorHAnsi" w:hAnsiTheme="minorHAnsi" w:cstheme="minorHAnsi"/>
                <w:sz w:val="18"/>
                <w:szCs w:val="22"/>
                <w:lang w:val="en-GB" w:eastAsia="en-GB"/>
              </w:rPr>
              <w:t>Ability to work effectively within a team.</w:t>
            </w:r>
          </w:p>
          <w:p w14:paraId="2B2671E0" w14:textId="5900CCE5" w:rsidR="005652CD" w:rsidRPr="000A1659" w:rsidRDefault="005652CD" w:rsidP="005652CD">
            <w:pPr>
              <w:numPr>
                <w:ilvl w:val="0"/>
                <w:numId w:val="11"/>
              </w:numPr>
              <w:rPr>
                <w:rFonts w:asciiTheme="minorHAnsi" w:hAnsiTheme="minorHAnsi" w:cstheme="minorHAnsi"/>
                <w:sz w:val="18"/>
                <w:szCs w:val="22"/>
                <w:lang w:val="en-GB"/>
              </w:rPr>
            </w:pPr>
            <w:r w:rsidRPr="000A1659">
              <w:rPr>
                <w:rFonts w:asciiTheme="minorHAnsi" w:hAnsiTheme="minorHAnsi" w:cstheme="minorHAnsi"/>
                <w:sz w:val="18"/>
                <w:szCs w:val="22"/>
                <w:lang w:val="en-GB"/>
              </w:rPr>
              <w:t>Conscientious, reliable, and resourceful</w:t>
            </w:r>
          </w:p>
          <w:p w14:paraId="7CEB5D03" w14:textId="77777777" w:rsidR="005652CD" w:rsidRPr="000A1659" w:rsidRDefault="005652CD" w:rsidP="005652CD">
            <w:pPr>
              <w:numPr>
                <w:ilvl w:val="0"/>
                <w:numId w:val="11"/>
              </w:numPr>
              <w:rPr>
                <w:rFonts w:asciiTheme="minorHAnsi" w:hAnsiTheme="minorHAnsi" w:cstheme="minorHAnsi"/>
                <w:sz w:val="18"/>
                <w:szCs w:val="22"/>
                <w:lang w:val="en-GB"/>
              </w:rPr>
            </w:pPr>
            <w:r w:rsidRPr="000A1659">
              <w:rPr>
                <w:rFonts w:asciiTheme="minorHAnsi" w:hAnsiTheme="minorHAnsi" w:cstheme="minorHAnsi"/>
                <w:sz w:val="18"/>
                <w:szCs w:val="22"/>
                <w:lang w:val="en-GB"/>
              </w:rPr>
              <w:t>Pro-active</w:t>
            </w:r>
          </w:p>
          <w:p w14:paraId="6C5C3698" w14:textId="77777777" w:rsidR="005652CD" w:rsidRPr="00C652A2" w:rsidRDefault="005652CD" w:rsidP="005652CD">
            <w:pPr>
              <w:pStyle w:val="NormalWeb"/>
              <w:numPr>
                <w:ilvl w:val="0"/>
                <w:numId w:val="11"/>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Positive approach to patient care and colleague support</w:t>
            </w:r>
          </w:p>
          <w:p w14:paraId="74EA2B67" w14:textId="77777777" w:rsidR="005652CD" w:rsidRPr="005652CD" w:rsidRDefault="005652CD" w:rsidP="005652CD">
            <w:pPr>
              <w:numPr>
                <w:ilvl w:val="0"/>
                <w:numId w:val="11"/>
              </w:numPr>
              <w:contextualSpacing/>
              <w:rPr>
                <w:rFonts w:asciiTheme="minorHAnsi" w:hAnsiTheme="minorHAnsi" w:cstheme="minorHAnsi"/>
                <w:sz w:val="18"/>
                <w:szCs w:val="18"/>
                <w:lang w:val="en-GB"/>
              </w:rPr>
            </w:pP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56900BC6" w14:textId="77777777" w:rsidR="005652CD" w:rsidRPr="005652CD" w:rsidRDefault="005652CD" w:rsidP="005652CD">
            <w:pPr>
              <w:ind w:left="317"/>
              <w:contextualSpacing/>
              <w:rPr>
                <w:rFonts w:asciiTheme="minorHAnsi" w:hAnsiTheme="minorHAnsi" w:cstheme="minorHAnsi"/>
                <w:sz w:val="18"/>
                <w:szCs w:val="18"/>
                <w:lang w:val="en-GB"/>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6F20806C" w14:textId="59E0CD97" w:rsidR="005652CD" w:rsidRPr="005652CD" w:rsidRDefault="003C1559" w:rsidP="005652CD">
            <w:pPr>
              <w:rPr>
                <w:rFonts w:asciiTheme="minorHAnsi" w:eastAsia="Calibri" w:hAnsiTheme="minorHAnsi" w:cstheme="minorHAnsi"/>
                <w:sz w:val="18"/>
                <w:szCs w:val="18"/>
                <w:lang w:val="en-GB" w:eastAsia="en-GB"/>
              </w:rPr>
            </w:pPr>
            <w:r>
              <w:rPr>
                <w:rFonts w:asciiTheme="minorHAnsi" w:eastAsia="Calibri" w:hAnsiTheme="minorHAnsi" w:cstheme="minorHAnsi"/>
                <w:sz w:val="18"/>
                <w:szCs w:val="18"/>
                <w:lang w:val="en-GB" w:eastAsia="en-GB"/>
              </w:rPr>
              <w:t>A/I</w:t>
            </w:r>
          </w:p>
        </w:tc>
      </w:tr>
    </w:tbl>
    <w:p w14:paraId="60F6BAF9" w14:textId="77777777" w:rsidR="00BA2527" w:rsidRPr="005652CD" w:rsidRDefault="00BA2527" w:rsidP="00BA2527">
      <w:pPr>
        <w:pStyle w:val="NormalWeb"/>
        <w:spacing w:before="0" w:beforeAutospacing="0" w:after="0" w:afterAutospacing="0" w:line="270" w:lineRule="atLeast"/>
        <w:rPr>
          <w:rFonts w:asciiTheme="minorHAnsi" w:hAnsiTheme="minorHAnsi" w:cstheme="minorHAnsi"/>
          <w:color w:val="000000"/>
          <w:sz w:val="22"/>
          <w:szCs w:val="22"/>
        </w:rPr>
      </w:pPr>
      <w:r w:rsidRPr="005652CD">
        <w:rPr>
          <w:rFonts w:asciiTheme="minorHAnsi" w:hAnsiTheme="minorHAnsi" w:cstheme="minorHAnsi"/>
          <w:color w:val="000000"/>
          <w:sz w:val="22"/>
          <w:szCs w:val="22"/>
        </w:rPr>
        <w:t>A – Application Form       C – Certificate        I – Interview        T – Tests/presentation</w:t>
      </w:r>
    </w:p>
    <w:p w14:paraId="746FDB63" w14:textId="77777777" w:rsidR="001C220A" w:rsidRPr="005652CD" w:rsidRDefault="001C220A" w:rsidP="001C220A">
      <w:pPr>
        <w:jc w:val="both"/>
        <w:rPr>
          <w:rFonts w:asciiTheme="minorHAnsi" w:hAnsiTheme="minorHAnsi" w:cstheme="minorHAnsi"/>
          <w:sz w:val="22"/>
          <w:szCs w:val="22"/>
        </w:rPr>
      </w:pPr>
    </w:p>
    <w:p w14:paraId="02406B9D" w14:textId="77777777" w:rsidR="00E61762" w:rsidRPr="005652CD" w:rsidRDefault="00E61762" w:rsidP="001C220A">
      <w:pPr>
        <w:jc w:val="both"/>
        <w:rPr>
          <w:rFonts w:asciiTheme="minorHAnsi" w:hAnsiTheme="minorHAnsi" w:cstheme="minorHAnsi"/>
          <w:sz w:val="22"/>
          <w:szCs w:val="22"/>
          <w:u w:val="single"/>
        </w:rPr>
      </w:pPr>
    </w:p>
    <w:p w14:paraId="7C6D293E" w14:textId="77777777" w:rsidR="00E61762" w:rsidRDefault="00E61762" w:rsidP="001C220A">
      <w:pPr>
        <w:jc w:val="both"/>
        <w:rPr>
          <w:rFonts w:asciiTheme="minorHAnsi" w:hAnsiTheme="minorHAnsi" w:cstheme="minorHAnsi"/>
          <w:sz w:val="18"/>
          <w:szCs w:val="18"/>
          <w:u w:val="single"/>
        </w:rPr>
      </w:pPr>
    </w:p>
    <w:p w14:paraId="02D42D1C" w14:textId="77777777" w:rsidR="00E61762" w:rsidRDefault="00E61762" w:rsidP="001C220A">
      <w:pPr>
        <w:jc w:val="both"/>
        <w:rPr>
          <w:rFonts w:asciiTheme="minorHAnsi" w:hAnsiTheme="minorHAnsi" w:cstheme="minorHAnsi"/>
          <w:sz w:val="18"/>
          <w:szCs w:val="18"/>
          <w:u w:val="single"/>
        </w:rPr>
      </w:pPr>
    </w:p>
    <w:p w14:paraId="20D33FD9" w14:textId="77777777" w:rsidR="00E61762" w:rsidRDefault="00E61762" w:rsidP="001C220A">
      <w:pPr>
        <w:jc w:val="both"/>
        <w:rPr>
          <w:rFonts w:asciiTheme="minorHAnsi" w:hAnsiTheme="minorHAnsi" w:cstheme="minorHAnsi"/>
          <w:sz w:val="18"/>
          <w:szCs w:val="18"/>
          <w:u w:val="single"/>
        </w:rPr>
      </w:pPr>
    </w:p>
    <w:p w14:paraId="634535E8" w14:textId="77777777" w:rsidR="00E61762" w:rsidRDefault="00E61762" w:rsidP="001C220A">
      <w:pPr>
        <w:jc w:val="both"/>
        <w:rPr>
          <w:rFonts w:asciiTheme="minorHAnsi" w:hAnsiTheme="minorHAnsi" w:cstheme="minorHAnsi"/>
          <w:sz w:val="18"/>
          <w:szCs w:val="18"/>
          <w:u w:val="single"/>
        </w:rPr>
      </w:pPr>
    </w:p>
    <w:p w14:paraId="71320076" w14:textId="77777777" w:rsidR="00E61762" w:rsidRDefault="00E61762" w:rsidP="001C220A">
      <w:pPr>
        <w:jc w:val="both"/>
        <w:rPr>
          <w:rFonts w:asciiTheme="minorHAnsi" w:hAnsiTheme="minorHAnsi" w:cstheme="minorHAnsi"/>
          <w:sz w:val="18"/>
          <w:szCs w:val="18"/>
          <w:u w:val="single"/>
        </w:rPr>
      </w:pPr>
    </w:p>
    <w:p w14:paraId="2648A063" w14:textId="77777777" w:rsidR="001C220A" w:rsidRPr="002A0C8D" w:rsidRDefault="001C220A" w:rsidP="001C220A">
      <w:pPr>
        <w:jc w:val="both"/>
        <w:rPr>
          <w:rFonts w:asciiTheme="minorHAnsi" w:hAnsiTheme="minorHAnsi" w:cstheme="minorHAnsi"/>
          <w:bCs/>
          <w:sz w:val="18"/>
          <w:szCs w:val="18"/>
        </w:rPr>
      </w:pPr>
    </w:p>
    <w:p w14:paraId="4B3DB0A2"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18AE194F" w14:textId="77777777" w:rsidR="001C220A" w:rsidRPr="002A0C8D" w:rsidRDefault="001C220A" w:rsidP="001C220A">
      <w:pPr>
        <w:jc w:val="both"/>
        <w:rPr>
          <w:rFonts w:asciiTheme="minorHAnsi" w:hAnsiTheme="minorHAnsi" w:cstheme="minorHAnsi"/>
          <w:bCs/>
          <w:sz w:val="18"/>
          <w:szCs w:val="18"/>
          <w:u w:val="single"/>
        </w:rPr>
      </w:pPr>
    </w:p>
    <w:p w14:paraId="6A0DB919" w14:textId="77777777" w:rsidR="002A0C8D" w:rsidRPr="00E61762"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r w:rsidR="003E49D2">
        <w:rPr>
          <w:rFonts w:asciiTheme="minorHAnsi" w:hAnsiTheme="minorHAnsi" w:cstheme="minorHAnsi"/>
          <w:bCs/>
          <w:sz w:val="18"/>
          <w:szCs w:val="18"/>
          <w:lang w:val="en-GB"/>
        </w:rPr>
        <w:t>.</w:t>
      </w:r>
    </w:p>
    <w:p w14:paraId="2B82E646" w14:textId="77777777" w:rsidR="002A0C8D" w:rsidRDefault="002A0C8D" w:rsidP="001C220A">
      <w:pPr>
        <w:jc w:val="both"/>
        <w:rPr>
          <w:rFonts w:asciiTheme="minorHAnsi" w:hAnsiTheme="minorHAnsi" w:cstheme="minorHAnsi"/>
          <w:sz w:val="18"/>
          <w:szCs w:val="18"/>
          <w:u w:val="single"/>
        </w:rPr>
      </w:pPr>
    </w:p>
    <w:p w14:paraId="57C8DE60"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5007E5A3" w14:textId="77777777" w:rsidR="001C220A" w:rsidRPr="002A0C8D" w:rsidRDefault="001C220A" w:rsidP="001C220A">
      <w:pPr>
        <w:jc w:val="both"/>
        <w:rPr>
          <w:rFonts w:asciiTheme="minorHAnsi" w:hAnsiTheme="minorHAnsi" w:cstheme="minorHAnsi"/>
          <w:sz w:val="18"/>
          <w:szCs w:val="18"/>
        </w:rPr>
      </w:pPr>
    </w:p>
    <w:p w14:paraId="5A01731B"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04A9CB4C" w14:textId="77777777" w:rsidR="001C220A" w:rsidRPr="002A0C8D" w:rsidRDefault="001C220A" w:rsidP="001C220A">
      <w:pPr>
        <w:spacing w:after="60"/>
        <w:jc w:val="both"/>
        <w:rPr>
          <w:rFonts w:asciiTheme="minorHAnsi" w:hAnsiTheme="minorHAnsi" w:cstheme="minorHAnsi"/>
          <w:i/>
          <w:sz w:val="18"/>
          <w:szCs w:val="18"/>
        </w:rPr>
      </w:pPr>
    </w:p>
    <w:p w14:paraId="00E8D916"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7FDCD67D"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15F2D234" w14:textId="77777777" w:rsidTr="001078D4">
        <w:trPr>
          <w:trHeight w:val="525"/>
        </w:trPr>
        <w:tc>
          <w:tcPr>
            <w:tcW w:w="2481" w:type="dxa"/>
            <w:shd w:val="clear" w:color="auto" w:fill="4F81BD" w:themeFill="accent1"/>
          </w:tcPr>
          <w:p w14:paraId="561D6DC6"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2092DC1"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752D235F"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5FB2E0AE"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6C626613"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2F8E6E8F" w14:textId="77777777" w:rsidTr="001078D4">
        <w:trPr>
          <w:trHeight w:val="284"/>
        </w:trPr>
        <w:tc>
          <w:tcPr>
            <w:tcW w:w="2481" w:type="dxa"/>
            <w:shd w:val="clear" w:color="auto" w:fill="4F81BD" w:themeFill="accent1"/>
          </w:tcPr>
          <w:p w14:paraId="1F76CC91"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2B928894" w14:textId="77777777" w:rsidR="001C220A" w:rsidRPr="002A0C8D" w:rsidRDefault="001C220A" w:rsidP="001078D4">
            <w:pPr>
              <w:spacing w:after="60"/>
              <w:jc w:val="both"/>
              <w:rPr>
                <w:rFonts w:asciiTheme="minorHAnsi" w:hAnsiTheme="minorHAnsi" w:cstheme="minorHAnsi"/>
                <w:sz w:val="18"/>
                <w:szCs w:val="18"/>
              </w:rPr>
            </w:pPr>
          </w:p>
        </w:tc>
      </w:tr>
    </w:tbl>
    <w:p w14:paraId="063420CB" w14:textId="77777777" w:rsidR="001C220A" w:rsidRPr="002A0C8D" w:rsidRDefault="001C220A" w:rsidP="001C220A">
      <w:pPr>
        <w:spacing w:after="60"/>
        <w:jc w:val="both"/>
        <w:rPr>
          <w:rFonts w:asciiTheme="minorHAnsi" w:hAnsiTheme="minorHAnsi" w:cstheme="minorHAnsi"/>
          <w:sz w:val="18"/>
          <w:szCs w:val="18"/>
        </w:rPr>
      </w:pPr>
    </w:p>
    <w:p w14:paraId="18DAD21B" w14:textId="77777777" w:rsidR="001C220A" w:rsidRPr="002A0C8D" w:rsidRDefault="001C220A" w:rsidP="001C220A">
      <w:pPr>
        <w:jc w:val="both"/>
        <w:rPr>
          <w:rFonts w:asciiTheme="minorHAnsi" w:hAnsiTheme="minorHAnsi" w:cstheme="minorHAnsi"/>
          <w:i/>
          <w:sz w:val="18"/>
          <w:szCs w:val="18"/>
          <w:u w:val="single"/>
        </w:rPr>
      </w:pPr>
    </w:p>
    <w:p w14:paraId="1DBB1ECB" w14:textId="77777777" w:rsidR="001C220A" w:rsidRPr="002A0C8D" w:rsidRDefault="001C220A" w:rsidP="001C220A">
      <w:pPr>
        <w:jc w:val="both"/>
        <w:rPr>
          <w:rFonts w:asciiTheme="minorHAnsi" w:hAnsiTheme="minorHAnsi" w:cstheme="minorHAnsi"/>
          <w:i/>
          <w:sz w:val="18"/>
          <w:szCs w:val="18"/>
          <w:u w:val="single"/>
        </w:rPr>
      </w:pPr>
    </w:p>
    <w:p w14:paraId="2E990214" w14:textId="77777777" w:rsidR="00C57998" w:rsidRPr="002A0C8D" w:rsidRDefault="00C57998">
      <w:pPr>
        <w:rPr>
          <w:rFonts w:asciiTheme="minorHAnsi" w:hAnsiTheme="minorHAnsi" w:cstheme="minorHAnsi"/>
          <w:sz w:val="18"/>
          <w:szCs w:val="18"/>
        </w:rPr>
      </w:pPr>
    </w:p>
    <w:p w14:paraId="3EF172D0" w14:textId="77777777" w:rsidR="002A0C8D" w:rsidRPr="002A0C8D" w:rsidRDefault="002A0C8D">
      <w:pPr>
        <w:rPr>
          <w:rFonts w:asciiTheme="minorHAnsi" w:hAnsiTheme="minorHAnsi" w:cstheme="minorHAnsi"/>
          <w:sz w:val="18"/>
          <w:szCs w:val="18"/>
        </w:rPr>
      </w:pPr>
    </w:p>
    <w:p w14:paraId="4FCE5C38" w14:textId="77777777" w:rsidR="002A0C8D" w:rsidRPr="002A0C8D" w:rsidRDefault="002A0C8D">
      <w:pPr>
        <w:rPr>
          <w:rFonts w:asciiTheme="minorHAnsi" w:hAnsiTheme="minorHAnsi" w:cstheme="minorHAnsi"/>
          <w:sz w:val="18"/>
          <w:szCs w:val="18"/>
        </w:rPr>
      </w:pPr>
    </w:p>
    <w:p w14:paraId="3AB4B533" w14:textId="77777777" w:rsidR="002A0C8D" w:rsidRDefault="002A0C8D"/>
    <w:p w14:paraId="41982BBC" w14:textId="77777777" w:rsidR="002A0C8D" w:rsidRDefault="002A0C8D"/>
    <w:p w14:paraId="05D2ACB5" w14:textId="77777777" w:rsidR="002A0C8D" w:rsidRDefault="002A0C8D"/>
    <w:p w14:paraId="7E385452" w14:textId="77777777" w:rsidR="002A0C8D" w:rsidRDefault="002A0C8D"/>
    <w:p w14:paraId="5207D34F" w14:textId="77777777" w:rsidR="002A0C8D" w:rsidRDefault="002A0C8D"/>
    <w:p w14:paraId="114271EB" w14:textId="77777777" w:rsidR="002A0C8D" w:rsidRDefault="002A0C8D"/>
    <w:p w14:paraId="3D18ED48" w14:textId="77777777" w:rsidR="002A0C8D" w:rsidRDefault="002A0C8D"/>
    <w:p w14:paraId="0053C3BE" w14:textId="77777777" w:rsidR="002A0C8D" w:rsidRDefault="002A0C8D"/>
    <w:sectPr w:rsidR="002A0C8D" w:rsidSect="00926FF9">
      <w:footerReference w:type="default" r:id="rId7"/>
      <w:headerReference w:type="first" r:id="rId8"/>
      <w:footerReference w:type="first" r:id="rId9"/>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221AB" w14:textId="77777777" w:rsidR="005D331E" w:rsidRDefault="002A0C8D">
      <w:r>
        <w:separator/>
      </w:r>
    </w:p>
  </w:endnote>
  <w:endnote w:type="continuationSeparator" w:id="0">
    <w:p w14:paraId="6AC5B13F" w14:textId="77777777" w:rsidR="005D331E" w:rsidRDefault="002A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FUIText-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405B5" w14:textId="77777777" w:rsidR="001073F4" w:rsidRDefault="001073F4" w:rsidP="0073401B">
    <w:pPr>
      <w:pStyle w:val="Footer"/>
      <w:rPr>
        <w:rFonts w:asciiTheme="minorHAnsi" w:eastAsiaTheme="majorEastAsia" w:hAnsiTheme="minorHAnsi" w:cstheme="minorHAnsi"/>
        <w:sz w:val="16"/>
        <w:szCs w:val="16"/>
      </w:rPr>
    </w:pPr>
  </w:p>
  <w:p w14:paraId="0F9BB817"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EB4607" w:rsidRPr="00EB4607">
      <w:rPr>
        <w:rFonts w:asciiTheme="minorHAnsi" w:eastAsiaTheme="majorEastAsia" w:hAnsiTheme="minorHAnsi" w:cstheme="minorHAnsi"/>
        <w:noProof/>
        <w:sz w:val="16"/>
        <w:szCs w:val="16"/>
      </w:rPr>
      <w:t>3</w:t>
    </w:r>
    <w:r w:rsidRPr="002A0C8D">
      <w:rPr>
        <w:rFonts w:asciiTheme="minorHAnsi" w:eastAsiaTheme="majorEastAsia" w:hAnsiTheme="minorHAnsi" w:cstheme="minorHAnsi"/>
        <w:noProof/>
        <w:sz w:val="16"/>
        <w:szCs w:val="16"/>
      </w:rPr>
      <w:fldChar w:fldCharType="end"/>
    </w:r>
  </w:p>
  <w:p w14:paraId="63F1FAD5" w14:textId="77777777" w:rsidR="001073F4" w:rsidRDefault="001073F4" w:rsidP="0073401B">
    <w:pPr>
      <w:pStyle w:val="Footer"/>
      <w:rPr>
        <w:rFonts w:asciiTheme="minorHAnsi" w:eastAsiaTheme="majorEastAsia" w:hAnsiTheme="minorHAnsi" w:cstheme="minorHAnsi"/>
        <w:noProof/>
        <w:sz w:val="16"/>
        <w:szCs w:val="16"/>
      </w:rPr>
    </w:pPr>
  </w:p>
  <w:p w14:paraId="5530AB39" w14:textId="77777777" w:rsidR="001073F4" w:rsidRDefault="001073F4" w:rsidP="0073401B">
    <w:pPr>
      <w:pStyle w:val="Footer"/>
      <w:rPr>
        <w:rFonts w:asciiTheme="minorHAnsi" w:eastAsiaTheme="majorEastAsia" w:hAnsiTheme="minorHAnsi" w:cstheme="minorHAnsi"/>
        <w:noProof/>
        <w:sz w:val="16"/>
        <w:szCs w:val="16"/>
      </w:rPr>
    </w:pPr>
  </w:p>
  <w:p w14:paraId="47258E7C"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6D1CDBDE" w14:textId="77777777" w:rsidTr="001073F4">
      <w:tc>
        <w:tcPr>
          <w:tcW w:w="1785" w:type="dxa"/>
        </w:tcPr>
        <w:p w14:paraId="06D810A7"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A0395D6"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697EAF0"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072BB5F5" w14:textId="77777777" w:rsidR="00C57998" w:rsidRPr="002A0C8D" w:rsidRDefault="00C57998" w:rsidP="0073401B">
    <w:pPr>
      <w:pStyle w:val="Footer"/>
      <w:rPr>
        <w:rFonts w:asciiTheme="minorHAnsi" w:hAnsiTheme="minorHAnsi" w:cstheme="minorHAnsi"/>
        <w:sz w:val="16"/>
        <w:szCs w:val="16"/>
      </w:rPr>
    </w:pPr>
  </w:p>
  <w:p w14:paraId="32F03778" w14:textId="77777777" w:rsidR="00C57998"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CE628"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EB4607" w:rsidRPr="00EB460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6E265AE7" w14:textId="77777777" w:rsidR="00C57998" w:rsidRPr="002A0C8D" w:rsidRDefault="00C57998"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5C63CDB0" w14:textId="77777777" w:rsidTr="000B63BA">
      <w:tc>
        <w:tcPr>
          <w:tcW w:w="1785" w:type="dxa"/>
        </w:tcPr>
        <w:p w14:paraId="507A4FF8"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7F5AC743"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589B644D"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7BD6D278"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908AC" w14:textId="77777777" w:rsidR="005D331E" w:rsidRDefault="002A0C8D">
      <w:r>
        <w:separator/>
      </w:r>
    </w:p>
  </w:footnote>
  <w:footnote w:type="continuationSeparator" w:id="0">
    <w:p w14:paraId="26786538" w14:textId="77777777" w:rsidR="005D331E" w:rsidRDefault="002A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7ADF4" w14:textId="77777777" w:rsidR="00C57998" w:rsidRPr="00EB0C68" w:rsidRDefault="00F310E3" w:rsidP="00C31C63">
    <w:pPr>
      <w:pStyle w:val="Header"/>
      <w:jc w:val="center"/>
      <w:rPr>
        <w:rFonts w:ascii="Arial" w:hAnsi="Arial"/>
        <w:b/>
      </w:rPr>
    </w:pPr>
    <w:r>
      <w:rPr>
        <w:rFonts w:ascii="Arial" w:hAnsi="Arial"/>
        <w:b/>
        <w:noProof/>
        <w:lang w:val="en-GB" w:eastAsia="en-GB"/>
      </w:rPr>
      <w:drawing>
        <wp:inline distT="0" distB="0" distL="0" distR="0" wp14:anchorId="1E2A9734" wp14:editId="62F77B02">
          <wp:extent cx="1387049" cy="777922"/>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U Logo.png"/>
                  <pic:cNvPicPr/>
                </pic:nvPicPr>
                <pic:blipFill rotWithShape="1">
                  <a:blip r:embed="rId1">
                    <a:extLst>
                      <a:ext uri="{28A0092B-C50C-407E-A947-70E740481C1C}">
                        <a14:useLocalDpi xmlns:a14="http://schemas.microsoft.com/office/drawing/2010/main" val="0"/>
                      </a:ext>
                    </a:extLst>
                  </a:blip>
                  <a:srcRect t="18301" b="20262"/>
                  <a:stretch/>
                </pic:blipFill>
                <pic:spPr bwMode="auto">
                  <a:xfrm>
                    <a:off x="0" y="0"/>
                    <a:ext cx="1387881" cy="778389"/>
                  </a:xfrm>
                  <a:prstGeom prst="rect">
                    <a:avLst/>
                  </a:prstGeom>
                  <a:ln>
                    <a:noFill/>
                  </a:ln>
                  <a:extLst>
                    <a:ext uri="{53640926-AAD7-44D8-BBD7-CCE9431645EC}">
                      <a14:shadowObscured xmlns:a14="http://schemas.microsoft.com/office/drawing/2010/main"/>
                    </a:ext>
                  </a:extLst>
                </pic:spPr>
              </pic:pic>
            </a:graphicData>
          </a:graphic>
        </wp:inline>
      </w:drawing>
    </w:r>
    <w:r w:rsidR="00926FF9">
      <w:rPr>
        <w:rFonts w:ascii="Arial" w:hAnsi="Arial"/>
        <w:b/>
        <w:noProof/>
        <w:lang w:val="en-GB" w:eastAsia="en-GB"/>
      </w:rPr>
      <w:drawing>
        <wp:inline distT="0" distB="0" distL="0" distR="0" wp14:anchorId="4B36E2C1" wp14:editId="13A5D697">
          <wp:extent cx="1097138" cy="777922"/>
          <wp:effectExtent l="0" t="0" r="825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863" cy="7791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E6553"/>
    <w:multiLevelType w:val="hybridMultilevel"/>
    <w:tmpl w:val="B5446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36535"/>
    <w:multiLevelType w:val="hybridMultilevel"/>
    <w:tmpl w:val="D0D068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BE7992"/>
    <w:multiLevelType w:val="hybridMultilevel"/>
    <w:tmpl w:val="44F83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74BC8"/>
    <w:multiLevelType w:val="hybridMultilevel"/>
    <w:tmpl w:val="780A861A"/>
    <w:lvl w:ilvl="0" w:tplc="785861B2">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618EE"/>
    <w:multiLevelType w:val="hybridMultilevel"/>
    <w:tmpl w:val="348C2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333B6"/>
    <w:multiLevelType w:val="hybridMultilevel"/>
    <w:tmpl w:val="C11245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3464D3"/>
    <w:multiLevelType w:val="hybridMultilevel"/>
    <w:tmpl w:val="8A403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7E61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B1827"/>
    <w:multiLevelType w:val="hybridMultilevel"/>
    <w:tmpl w:val="6C3CC63A"/>
    <w:lvl w:ilvl="0" w:tplc="21981A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86F62"/>
    <w:multiLevelType w:val="hybridMultilevel"/>
    <w:tmpl w:val="B83A183E"/>
    <w:lvl w:ilvl="0" w:tplc="02061CC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174E6"/>
    <w:multiLevelType w:val="hybridMultilevel"/>
    <w:tmpl w:val="F54E6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575C6A"/>
    <w:multiLevelType w:val="hybridMultilevel"/>
    <w:tmpl w:val="56544B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CE6097"/>
    <w:multiLevelType w:val="hybridMultilevel"/>
    <w:tmpl w:val="B9883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5F5199"/>
    <w:multiLevelType w:val="hybridMultilevel"/>
    <w:tmpl w:val="091A96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E483435"/>
    <w:multiLevelType w:val="hybridMultilevel"/>
    <w:tmpl w:val="F85EE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BB08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66C68E1"/>
    <w:multiLevelType w:val="hybridMultilevel"/>
    <w:tmpl w:val="8A4E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626293">
    <w:abstractNumId w:val="3"/>
  </w:num>
  <w:num w:numId="2" w16cid:durableId="1685085630">
    <w:abstractNumId w:val="8"/>
  </w:num>
  <w:num w:numId="3" w16cid:durableId="475606179">
    <w:abstractNumId w:val="16"/>
  </w:num>
  <w:num w:numId="4" w16cid:durableId="781803380">
    <w:abstractNumId w:val="10"/>
  </w:num>
  <w:num w:numId="5" w16cid:durableId="1829861495">
    <w:abstractNumId w:val="14"/>
  </w:num>
  <w:num w:numId="6" w16cid:durableId="107898729">
    <w:abstractNumId w:val="13"/>
  </w:num>
  <w:num w:numId="7" w16cid:durableId="617687461">
    <w:abstractNumId w:val="5"/>
  </w:num>
  <w:num w:numId="8" w16cid:durableId="218172276">
    <w:abstractNumId w:val="0"/>
  </w:num>
  <w:num w:numId="9" w16cid:durableId="860363435">
    <w:abstractNumId w:val="7"/>
  </w:num>
  <w:num w:numId="10" w16cid:durableId="855466009">
    <w:abstractNumId w:val="12"/>
  </w:num>
  <w:num w:numId="11" w16cid:durableId="594677045">
    <w:abstractNumId w:val="17"/>
  </w:num>
  <w:num w:numId="12" w16cid:durableId="2133281284">
    <w:abstractNumId w:val="2"/>
  </w:num>
  <w:num w:numId="13" w16cid:durableId="2010135572">
    <w:abstractNumId w:val="15"/>
  </w:num>
  <w:num w:numId="14" w16cid:durableId="750934905">
    <w:abstractNumId w:val="4"/>
  </w:num>
  <w:num w:numId="15" w16cid:durableId="453715235">
    <w:abstractNumId w:val="20"/>
  </w:num>
  <w:num w:numId="16" w16cid:durableId="1740591600">
    <w:abstractNumId w:val="18"/>
  </w:num>
  <w:num w:numId="17" w16cid:durableId="550925061">
    <w:abstractNumId w:val="19"/>
  </w:num>
  <w:num w:numId="18" w16cid:durableId="826433103">
    <w:abstractNumId w:val="11"/>
  </w:num>
  <w:num w:numId="19" w16cid:durableId="1036275248">
    <w:abstractNumId w:val="9"/>
  </w:num>
  <w:num w:numId="20" w16cid:durableId="1156996972">
    <w:abstractNumId w:val="1"/>
  </w:num>
  <w:num w:numId="21" w16cid:durableId="1214535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65B0C"/>
    <w:rsid w:val="001073F4"/>
    <w:rsid w:val="001C220A"/>
    <w:rsid w:val="002A0C8D"/>
    <w:rsid w:val="003C1559"/>
    <w:rsid w:val="003C5930"/>
    <w:rsid w:val="003E49D2"/>
    <w:rsid w:val="0049420A"/>
    <w:rsid w:val="005652CD"/>
    <w:rsid w:val="005D331E"/>
    <w:rsid w:val="00852EDC"/>
    <w:rsid w:val="008B6718"/>
    <w:rsid w:val="00913FD1"/>
    <w:rsid w:val="00926FF9"/>
    <w:rsid w:val="00986078"/>
    <w:rsid w:val="00A85312"/>
    <w:rsid w:val="00A911A5"/>
    <w:rsid w:val="00A935AB"/>
    <w:rsid w:val="00BA2527"/>
    <w:rsid w:val="00BE19F8"/>
    <w:rsid w:val="00C57998"/>
    <w:rsid w:val="00C65F0A"/>
    <w:rsid w:val="00E61762"/>
    <w:rsid w:val="00EB4607"/>
    <w:rsid w:val="00ED080E"/>
    <w:rsid w:val="00F20154"/>
    <w:rsid w:val="00F310E3"/>
    <w:rsid w:val="00FC6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C12D31F"/>
  <w15:docId w15:val="{1F6E20D8-21FA-4062-A388-444B67DB3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rsid w:val="00926FF9"/>
    <w:pPr>
      <w:autoSpaceDE w:val="0"/>
      <w:autoSpaceDN w:val="0"/>
    </w:pPr>
    <w:rPr>
      <w:rFonts w:ascii="Calibri" w:eastAsiaTheme="minorHAnsi" w:hAnsi="Calibri" w:cs="Calibri"/>
      <w:sz w:val="18"/>
      <w:szCs w:val="18"/>
      <w:lang w:val="en-GB"/>
    </w:rPr>
  </w:style>
  <w:style w:type="character" w:customStyle="1" w:styleId="BodyTextChar">
    <w:name w:val="Body Text Char"/>
    <w:basedOn w:val="DefaultParagraphFont"/>
    <w:link w:val="BodyText"/>
    <w:uiPriority w:val="1"/>
    <w:semiHidden/>
    <w:rsid w:val="00926FF9"/>
    <w:rPr>
      <w:rFonts w:ascii="Calibri" w:hAnsi="Calibri" w:cs="Calibri"/>
      <w:sz w:val="18"/>
      <w:szCs w:val="18"/>
    </w:rPr>
  </w:style>
  <w:style w:type="character" w:customStyle="1" w:styleId="s1">
    <w:name w:val="s1"/>
    <w:rsid w:val="005652CD"/>
    <w:rPr>
      <w:rFonts w:ascii=".SFUIText-Regular" w:hAnsi=".SFUIText-Regular" w:hint="default"/>
      <w:b w:val="0"/>
      <w:bCs w:val="0"/>
      <w:i w:val="0"/>
      <w:iCs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6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Kerry Collins</cp:lastModifiedBy>
  <cp:revision>6</cp:revision>
  <cp:lastPrinted>2021-08-10T15:40:00Z</cp:lastPrinted>
  <dcterms:created xsi:type="dcterms:W3CDTF">2023-06-19T08:56:00Z</dcterms:created>
  <dcterms:modified xsi:type="dcterms:W3CDTF">2024-09-26T09:29:00Z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1344431566</vt:i4>
  </property>
  <property fmtid="{D5CDD505-2E9C-101B-9397-08002B2CF9AE}" pid="3" name="_NewReviewCycle">
    <vt:lpwstr/>
  </property>
  <property fmtid="{D5CDD505-2E9C-101B-9397-08002B2CF9AE}" pid="4" name="_EmailSubject">
    <vt:lpwstr>JD &amp; PS </vt:lpwstr>
  </property>
  <property fmtid="{D5CDD505-2E9C-101B-9397-08002B2CF9AE}" pid="5" name="_AuthorEmail">
    <vt:lpwstr>Courteney.Feurtado@DHUHealthCare.nhs.uk</vt:lpwstr>
  </property>
  <property fmtid="{D5CDD505-2E9C-101B-9397-08002B2CF9AE}" pid="6" name="_AuthorEmailDisplayName">
    <vt:lpwstr>Courteney Feurtado</vt:lpwstr>
  </property>
  <property fmtid="{D5CDD505-2E9C-101B-9397-08002B2CF9AE}" pid="7" name="_PreviousAdHocReviewCycleID">
    <vt:i4>-239701499</vt:i4>
  </property>
  <property fmtid="{D5CDD505-2E9C-101B-9397-08002B2CF9AE}" pid="8" name="_ReviewingToolsShownOnce">
    <vt:lpwstr/>
  </property>
</Properties>
</file>