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25956C40" w:rsidR="001C220A" w:rsidRPr="002A0C8D" w:rsidRDefault="002E26D3" w:rsidP="002E26D3">
            <w:pPr>
              <w:tabs>
                <w:tab w:val="left" w:pos="2340"/>
              </w:tabs>
              <w:outlineLvl w:val="0"/>
              <w:rPr>
                <w:rFonts w:asciiTheme="minorHAnsi" w:hAnsiTheme="minorHAnsi" w:cstheme="minorHAnsi"/>
                <w:sz w:val="18"/>
                <w:szCs w:val="18"/>
              </w:rPr>
            </w:pPr>
            <w:r>
              <w:rPr>
                <w:rFonts w:asciiTheme="minorHAnsi" w:hAnsiTheme="minorHAnsi" w:cstheme="minorHAnsi"/>
                <w:sz w:val="18"/>
                <w:szCs w:val="18"/>
              </w:rPr>
              <w:t>Thurmaston Health Centre</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Pr="00E85AF7">
        <w:rPr>
          <w:rFonts w:asciiTheme="minorHAnsi" w:hAnsiTheme="minorHAnsi" w:cstheme="minorHAnsi"/>
          <w:sz w:val="18"/>
          <w:szCs w:val="18"/>
        </w:rPr>
        <w:t>out of hours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SystmOne.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‘speakingup’,</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55007B79"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Health &amp; Safety</w:t>
      </w:r>
    </w:p>
    <w:p w14:paraId="0E8DAB2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The post holder is required to take responsibility for their own personal safety and that of other</w:t>
      </w:r>
    </w:p>
    <w:p w14:paraId="6BEC8522"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persons who may be affected by his/her acts or omissions at work. The post holder is required to comply with DHU Health Care CIC’s Health &amp; Safety Policy and Procedures.</w:t>
      </w:r>
    </w:p>
    <w:p w14:paraId="6BBC547F" w14:textId="77777777" w:rsidR="00DF4ACA" w:rsidRPr="00DF4ACA" w:rsidRDefault="00DF4ACA" w:rsidP="00DF4ACA">
      <w:pPr>
        <w:jc w:val="both"/>
        <w:rPr>
          <w:rFonts w:asciiTheme="minorHAnsi" w:hAnsiTheme="minorHAnsi" w:cstheme="minorHAnsi"/>
          <w:bCs/>
          <w:sz w:val="18"/>
          <w:szCs w:val="18"/>
          <w:u w:val="single"/>
        </w:rPr>
      </w:pPr>
    </w:p>
    <w:p w14:paraId="330282C0"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Infection Prevention &amp; Control</w:t>
      </w:r>
    </w:p>
    <w:p w14:paraId="025EC7E9"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Infection Prevention &amp; Control is pivotal in ensuring a safe &amp; clean environment for both patients and staff. </w:t>
      </w:r>
    </w:p>
    <w:p w14:paraId="0927E60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IP&amp;C is everyone’s responsibility and strict adherence to the IP&amp;C policy is expected of ALL employees </w:t>
      </w:r>
    </w:p>
    <w:p w14:paraId="5AB1413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of the organisation”.</w:t>
      </w:r>
    </w:p>
    <w:p w14:paraId="5D209AB0" w14:textId="77777777" w:rsidR="00DF4ACA" w:rsidRPr="00DF4ACA" w:rsidRDefault="00DF4ACA" w:rsidP="00DF4ACA">
      <w:pPr>
        <w:jc w:val="both"/>
        <w:rPr>
          <w:rFonts w:asciiTheme="minorHAnsi" w:hAnsiTheme="minorHAnsi" w:cstheme="minorHAnsi"/>
          <w:bCs/>
          <w:sz w:val="18"/>
          <w:szCs w:val="18"/>
          <w:u w:val="single"/>
        </w:rPr>
      </w:pPr>
    </w:p>
    <w:p w14:paraId="46DB452D" w14:textId="77777777" w:rsidR="00DF4ACA" w:rsidRPr="00DF4ACA" w:rsidRDefault="00DF4ACA" w:rsidP="00DF4ACA">
      <w:pPr>
        <w:jc w:val="both"/>
        <w:rPr>
          <w:rFonts w:asciiTheme="minorHAnsi" w:hAnsiTheme="minorHAnsi" w:cstheme="minorHAnsi"/>
          <w:bCs/>
          <w:sz w:val="18"/>
          <w:szCs w:val="18"/>
          <w:u w:val="single"/>
        </w:rPr>
      </w:pPr>
    </w:p>
    <w:p w14:paraId="64F9B71F"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Safeguarding</w:t>
      </w:r>
    </w:p>
    <w:p w14:paraId="5AF3100E" w14:textId="77777777" w:rsidR="00DF4ACA" w:rsidRPr="00DF4ACA" w:rsidRDefault="00DF4ACA" w:rsidP="00DF4ACA">
      <w:pPr>
        <w:jc w:val="both"/>
        <w:rPr>
          <w:rFonts w:asciiTheme="minorHAnsi" w:hAnsiTheme="minorHAnsi" w:cstheme="minorHAnsi"/>
          <w:bCs/>
          <w:sz w:val="18"/>
          <w:szCs w:val="18"/>
          <w:u w:val="single"/>
        </w:rPr>
      </w:pPr>
    </w:p>
    <w:p w14:paraId="39BBC33A"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Health Care is committed to safeguarding and promoting the welfare of Adults, Children and Young People and expects all staff and volunteers to share this commitment.</w:t>
      </w:r>
    </w:p>
    <w:p w14:paraId="733D4F40" w14:textId="77777777" w:rsidR="00DF4ACA" w:rsidRPr="00DF4ACA" w:rsidRDefault="00DF4ACA" w:rsidP="00DF4ACA">
      <w:pPr>
        <w:jc w:val="both"/>
        <w:rPr>
          <w:rFonts w:asciiTheme="minorHAnsi" w:hAnsiTheme="minorHAnsi" w:cstheme="minorHAnsi"/>
          <w:bCs/>
          <w:sz w:val="18"/>
          <w:szCs w:val="18"/>
          <w:u w:val="single"/>
        </w:rPr>
      </w:pPr>
    </w:p>
    <w:p w14:paraId="12163986"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Diversity</w:t>
      </w:r>
    </w:p>
    <w:p w14:paraId="79A9731D" w14:textId="77777777" w:rsidR="00DF4ACA" w:rsidRPr="00DF4ACA" w:rsidRDefault="00DF4ACA" w:rsidP="00DF4ACA">
      <w:pPr>
        <w:jc w:val="both"/>
        <w:rPr>
          <w:rFonts w:asciiTheme="minorHAnsi" w:hAnsiTheme="minorHAnsi" w:cstheme="minorHAnsi"/>
          <w:bCs/>
          <w:sz w:val="18"/>
          <w:szCs w:val="18"/>
          <w:u w:val="single"/>
        </w:rPr>
      </w:pPr>
    </w:p>
    <w:p w14:paraId="74B20A88"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1073F4"/>
    <w:rsid w:val="001A09B4"/>
    <w:rsid w:val="001C220A"/>
    <w:rsid w:val="0026237D"/>
    <w:rsid w:val="00266A93"/>
    <w:rsid w:val="002A0C8D"/>
    <w:rsid w:val="002E26D3"/>
    <w:rsid w:val="002F4E44"/>
    <w:rsid w:val="003A498A"/>
    <w:rsid w:val="003D014D"/>
    <w:rsid w:val="003E57C7"/>
    <w:rsid w:val="00407BF1"/>
    <w:rsid w:val="004333BE"/>
    <w:rsid w:val="00451234"/>
    <w:rsid w:val="00462CA4"/>
    <w:rsid w:val="004D1161"/>
    <w:rsid w:val="00534D8B"/>
    <w:rsid w:val="005875B1"/>
    <w:rsid w:val="005D331E"/>
    <w:rsid w:val="00620EF7"/>
    <w:rsid w:val="00913FD1"/>
    <w:rsid w:val="00925550"/>
    <w:rsid w:val="00976DC6"/>
    <w:rsid w:val="00986078"/>
    <w:rsid w:val="00B010FC"/>
    <w:rsid w:val="00B0646D"/>
    <w:rsid w:val="00B473FC"/>
    <w:rsid w:val="00B55987"/>
    <w:rsid w:val="00DF4ACA"/>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3</cp:revision>
  <dcterms:created xsi:type="dcterms:W3CDTF">2025-03-20T15:31:00Z</dcterms:created>
  <dcterms:modified xsi:type="dcterms:W3CDTF">2025-03-20T15:31:00Z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