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81982" w14:textId="77777777" w:rsidR="002A0C8D" w:rsidRDefault="002A0C8D" w:rsidP="002A0C8D">
      <w:pPr>
        <w:jc w:val="center"/>
        <w:outlineLvl w:val="0"/>
        <w:rPr>
          <w:rFonts w:asciiTheme="minorHAnsi" w:hAnsiTheme="minorHAnsi" w:cstheme="minorHAnsi"/>
          <w:b/>
          <w:sz w:val="18"/>
          <w:szCs w:val="18"/>
          <w:u w:val="single"/>
        </w:rPr>
      </w:pPr>
    </w:p>
    <w:p w14:paraId="0D878DBC" w14:textId="77777777" w:rsidR="001C220A" w:rsidRPr="002A0C8D" w:rsidRDefault="001C220A" w:rsidP="002A0C8D">
      <w:pPr>
        <w:jc w:val="center"/>
        <w:outlineLvl w:val="0"/>
        <w:rPr>
          <w:rFonts w:asciiTheme="minorHAnsi" w:hAnsiTheme="minorHAnsi" w:cstheme="minorHAnsi"/>
          <w:b/>
          <w:sz w:val="18"/>
          <w:szCs w:val="18"/>
          <w:u w:val="single"/>
        </w:rPr>
      </w:pPr>
      <w:r w:rsidRPr="002A0C8D">
        <w:rPr>
          <w:rFonts w:asciiTheme="minorHAnsi" w:hAnsiTheme="minorHAnsi" w:cstheme="minorHAnsi"/>
          <w:b/>
          <w:sz w:val="18"/>
          <w:szCs w:val="18"/>
          <w:u w:val="single"/>
        </w:rPr>
        <w:t>Job Description &amp; Person Specification</w:t>
      </w:r>
    </w:p>
    <w:p w14:paraId="2455225E" w14:textId="77777777" w:rsidR="001C220A" w:rsidRPr="002A0C8D" w:rsidRDefault="001C220A" w:rsidP="001C220A">
      <w:pPr>
        <w:tabs>
          <w:tab w:val="left" w:pos="2340"/>
        </w:tabs>
        <w:jc w:val="center"/>
        <w:outlineLvl w:val="0"/>
        <w:rPr>
          <w:rFonts w:asciiTheme="minorHAnsi" w:hAnsiTheme="minorHAnsi" w:cstheme="minorHAnsi"/>
          <w:sz w:val="18"/>
          <w:szCs w:val="18"/>
          <w:u w:val="single"/>
        </w:rPr>
      </w:pP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7"/>
        <w:gridCol w:w="2417"/>
        <w:gridCol w:w="2417"/>
        <w:gridCol w:w="2417"/>
      </w:tblGrid>
      <w:tr w:rsidR="001C220A" w:rsidRPr="002A0C8D" w14:paraId="10CDB78F" w14:textId="77777777" w:rsidTr="00C260EC">
        <w:trPr>
          <w:trHeight w:val="533"/>
        </w:trPr>
        <w:tc>
          <w:tcPr>
            <w:tcW w:w="2417" w:type="dxa"/>
            <w:shd w:val="clear" w:color="auto" w:fill="4F81BD" w:themeFill="accent1"/>
          </w:tcPr>
          <w:p w14:paraId="7114250C" w14:textId="77777777" w:rsidR="001C220A" w:rsidRPr="002A0C8D" w:rsidRDefault="001C220A" w:rsidP="00C260EC">
            <w:pPr>
              <w:tabs>
                <w:tab w:val="left" w:pos="2340"/>
              </w:tabs>
              <w:outlineLvl w:val="0"/>
              <w:rPr>
                <w:rFonts w:asciiTheme="minorHAnsi" w:hAnsiTheme="minorHAnsi" w:cstheme="minorHAnsi"/>
                <w:color w:val="FFFFFF" w:themeColor="background1"/>
                <w:sz w:val="18"/>
                <w:szCs w:val="18"/>
              </w:rPr>
            </w:pPr>
            <w:r w:rsidRPr="002A0C8D">
              <w:rPr>
                <w:rFonts w:asciiTheme="minorHAnsi" w:hAnsiTheme="minorHAnsi" w:cstheme="minorHAnsi"/>
                <w:color w:val="FFFFFF" w:themeColor="background1"/>
                <w:sz w:val="18"/>
                <w:szCs w:val="18"/>
              </w:rPr>
              <w:t>Position:</w:t>
            </w:r>
          </w:p>
        </w:tc>
        <w:tc>
          <w:tcPr>
            <w:tcW w:w="2417" w:type="dxa"/>
            <w:shd w:val="clear" w:color="auto" w:fill="auto"/>
          </w:tcPr>
          <w:p w14:paraId="2CDE2057" w14:textId="77777777" w:rsidR="001C220A" w:rsidRPr="002A0C8D" w:rsidRDefault="002A1B3E" w:rsidP="00C260EC">
            <w:pPr>
              <w:pStyle w:val="NormalWeb"/>
              <w:spacing w:before="0" w:beforeAutospacing="0" w:after="0" w:afterAutospacing="0" w:line="270" w:lineRule="atLeast"/>
              <w:rPr>
                <w:rFonts w:asciiTheme="minorHAnsi" w:hAnsiTheme="minorHAnsi" w:cstheme="minorHAnsi"/>
                <w:sz w:val="18"/>
                <w:szCs w:val="18"/>
              </w:rPr>
            </w:pPr>
            <w:r>
              <w:rPr>
                <w:rFonts w:asciiTheme="minorHAnsi" w:hAnsiTheme="minorHAnsi" w:cstheme="minorHAnsi"/>
                <w:sz w:val="18"/>
                <w:szCs w:val="18"/>
              </w:rPr>
              <w:t xml:space="preserve">NHS 111 </w:t>
            </w:r>
            <w:r w:rsidR="00C652A2">
              <w:rPr>
                <w:rFonts w:asciiTheme="minorHAnsi" w:hAnsiTheme="minorHAnsi" w:cstheme="minorHAnsi"/>
                <w:sz w:val="18"/>
                <w:szCs w:val="18"/>
              </w:rPr>
              <w:t>Clinical Advisor</w:t>
            </w:r>
          </w:p>
          <w:p w14:paraId="608B817F" w14:textId="77777777" w:rsidR="001C220A" w:rsidRPr="002A0C8D" w:rsidRDefault="001C220A" w:rsidP="00C260EC">
            <w:pPr>
              <w:pStyle w:val="NormalWeb"/>
              <w:spacing w:before="0" w:beforeAutospacing="0" w:after="0" w:afterAutospacing="0" w:line="270" w:lineRule="atLeast"/>
              <w:rPr>
                <w:rFonts w:asciiTheme="minorHAnsi" w:hAnsiTheme="minorHAnsi" w:cstheme="minorHAnsi"/>
                <w:sz w:val="18"/>
                <w:szCs w:val="18"/>
              </w:rPr>
            </w:pPr>
          </w:p>
        </w:tc>
        <w:tc>
          <w:tcPr>
            <w:tcW w:w="2417" w:type="dxa"/>
            <w:shd w:val="clear" w:color="auto" w:fill="4F81BD" w:themeFill="accent1"/>
          </w:tcPr>
          <w:p w14:paraId="62F3C172" w14:textId="77777777" w:rsidR="001C220A" w:rsidRPr="002A0C8D" w:rsidRDefault="001C220A" w:rsidP="00C260EC">
            <w:pPr>
              <w:tabs>
                <w:tab w:val="left" w:pos="2340"/>
              </w:tabs>
              <w:outlineLvl w:val="0"/>
              <w:rPr>
                <w:rFonts w:asciiTheme="minorHAnsi" w:hAnsiTheme="minorHAnsi" w:cstheme="minorHAnsi"/>
                <w:color w:val="FFFFFF" w:themeColor="background1"/>
                <w:sz w:val="18"/>
                <w:szCs w:val="18"/>
              </w:rPr>
            </w:pPr>
            <w:r w:rsidRPr="002A0C8D">
              <w:rPr>
                <w:rFonts w:asciiTheme="minorHAnsi" w:hAnsiTheme="minorHAnsi" w:cstheme="minorHAnsi"/>
                <w:color w:val="FFFFFF" w:themeColor="background1"/>
                <w:sz w:val="18"/>
                <w:szCs w:val="18"/>
              </w:rPr>
              <w:t>Division:</w:t>
            </w:r>
          </w:p>
        </w:tc>
        <w:tc>
          <w:tcPr>
            <w:tcW w:w="2417" w:type="dxa"/>
            <w:shd w:val="clear" w:color="auto" w:fill="auto"/>
          </w:tcPr>
          <w:p w14:paraId="3C512A3A" w14:textId="77777777" w:rsidR="00005662" w:rsidRPr="002A0C8D" w:rsidRDefault="007C5F85" w:rsidP="00C260EC">
            <w:pPr>
              <w:tabs>
                <w:tab w:val="left" w:pos="2340"/>
              </w:tabs>
              <w:outlineLvl w:val="0"/>
              <w:rPr>
                <w:rFonts w:asciiTheme="minorHAnsi" w:hAnsiTheme="minorHAnsi" w:cstheme="minorHAnsi"/>
                <w:sz w:val="18"/>
                <w:szCs w:val="18"/>
              </w:rPr>
            </w:pPr>
            <w:r>
              <w:rPr>
                <w:rFonts w:asciiTheme="minorHAnsi" w:hAnsiTheme="minorHAnsi" w:cstheme="minorHAnsi"/>
                <w:sz w:val="18"/>
                <w:szCs w:val="18"/>
              </w:rPr>
              <w:t>NHS 111</w:t>
            </w:r>
          </w:p>
        </w:tc>
      </w:tr>
      <w:tr w:rsidR="001C220A" w:rsidRPr="002A0C8D" w14:paraId="63E34860" w14:textId="77777777" w:rsidTr="00C260EC">
        <w:trPr>
          <w:trHeight w:val="257"/>
        </w:trPr>
        <w:tc>
          <w:tcPr>
            <w:tcW w:w="2417" w:type="dxa"/>
            <w:shd w:val="clear" w:color="auto" w:fill="4F81BD" w:themeFill="accent1"/>
          </w:tcPr>
          <w:p w14:paraId="3F079D2D" w14:textId="77777777" w:rsidR="001C220A" w:rsidRPr="002A0C8D" w:rsidRDefault="001C220A" w:rsidP="00C260EC">
            <w:pPr>
              <w:tabs>
                <w:tab w:val="left" w:pos="2340"/>
              </w:tabs>
              <w:outlineLvl w:val="0"/>
              <w:rPr>
                <w:rFonts w:asciiTheme="minorHAnsi" w:hAnsiTheme="minorHAnsi" w:cstheme="minorHAnsi"/>
                <w:color w:val="FFFFFF" w:themeColor="background1"/>
                <w:sz w:val="18"/>
                <w:szCs w:val="18"/>
              </w:rPr>
            </w:pPr>
            <w:r w:rsidRPr="002A0C8D">
              <w:rPr>
                <w:rFonts w:asciiTheme="minorHAnsi" w:hAnsiTheme="minorHAnsi" w:cstheme="minorHAnsi"/>
                <w:color w:val="FFFFFF" w:themeColor="background1"/>
                <w:sz w:val="18"/>
                <w:szCs w:val="18"/>
              </w:rPr>
              <w:t>Location:</w:t>
            </w:r>
          </w:p>
        </w:tc>
        <w:tc>
          <w:tcPr>
            <w:tcW w:w="2417" w:type="dxa"/>
            <w:shd w:val="clear" w:color="auto" w:fill="auto"/>
          </w:tcPr>
          <w:p w14:paraId="222591FA" w14:textId="1CBDF499" w:rsidR="001C220A" w:rsidRPr="002A0C8D" w:rsidRDefault="00C652A2" w:rsidP="00C260EC">
            <w:pPr>
              <w:tabs>
                <w:tab w:val="left" w:pos="2340"/>
              </w:tabs>
              <w:outlineLvl w:val="0"/>
              <w:rPr>
                <w:rFonts w:asciiTheme="minorHAnsi" w:hAnsiTheme="minorHAnsi" w:cstheme="minorHAnsi"/>
                <w:sz w:val="18"/>
                <w:szCs w:val="18"/>
              </w:rPr>
            </w:pPr>
            <w:r>
              <w:rPr>
                <w:rFonts w:asciiTheme="minorHAnsi" w:hAnsiTheme="minorHAnsi" w:cstheme="minorHAnsi"/>
                <w:sz w:val="18"/>
                <w:szCs w:val="18"/>
              </w:rPr>
              <w:t>Derby, Chesterfield, Leicester</w:t>
            </w:r>
            <w:r w:rsidR="00857EE1">
              <w:rPr>
                <w:rFonts w:asciiTheme="minorHAnsi" w:hAnsiTheme="minorHAnsi" w:cstheme="minorHAnsi"/>
                <w:sz w:val="18"/>
                <w:szCs w:val="18"/>
              </w:rPr>
              <w:t xml:space="preserve">, Oldbury and Remote </w:t>
            </w:r>
          </w:p>
        </w:tc>
        <w:tc>
          <w:tcPr>
            <w:tcW w:w="2417" w:type="dxa"/>
            <w:shd w:val="clear" w:color="auto" w:fill="4F81BD" w:themeFill="accent1"/>
          </w:tcPr>
          <w:p w14:paraId="165DFA5E" w14:textId="77777777" w:rsidR="001C220A" w:rsidRPr="002A0C8D" w:rsidRDefault="001C220A" w:rsidP="00C260EC">
            <w:pPr>
              <w:tabs>
                <w:tab w:val="left" w:pos="2340"/>
              </w:tabs>
              <w:outlineLvl w:val="0"/>
              <w:rPr>
                <w:rFonts w:asciiTheme="minorHAnsi" w:hAnsiTheme="minorHAnsi" w:cstheme="minorHAnsi"/>
                <w:color w:val="FFFFFF" w:themeColor="background1"/>
                <w:sz w:val="18"/>
                <w:szCs w:val="18"/>
              </w:rPr>
            </w:pPr>
            <w:r w:rsidRPr="002A0C8D">
              <w:rPr>
                <w:rFonts w:asciiTheme="minorHAnsi" w:hAnsiTheme="minorHAnsi" w:cstheme="minorHAnsi"/>
                <w:color w:val="FFFFFF" w:themeColor="background1"/>
                <w:sz w:val="18"/>
                <w:szCs w:val="18"/>
              </w:rPr>
              <w:t>Reporting to:</w:t>
            </w:r>
          </w:p>
        </w:tc>
        <w:tc>
          <w:tcPr>
            <w:tcW w:w="2417" w:type="dxa"/>
            <w:shd w:val="clear" w:color="auto" w:fill="auto"/>
          </w:tcPr>
          <w:p w14:paraId="2E5A93C2" w14:textId="482E4022" w:rsidR="001C220A" w:rsidRPr="002A0C8D" w:rsidRDefault="008042D7" w:rsidP="00C260EC">
            <w:pPr>
              <w:tabs>
                <w:tab w:val="left" w:pos="2340"/>
              </w:tabs>
              <w:outlineLvl w:val="0"/>
              <w:rPr>
                <w:rFonts w:asciiTheme="minorHAnsi" w:hAnsiTheme="minorHAnsi" w:cstheme="minorHAnsi"/>
                <w:sz w:val="18"/>
                <w:szCs w:val="18"/>
              </w:rPr>
            </w:pPr>
            <w:r w:rsidRPr="008042D7">
              <w:rPr>
                <w:rFonts w:asciiTheme="minorHAnsi" w:hAnsiTheme="minorHAnsi" w:cstheme="minorHAnsi"/>
                <w:sz w:val="18"/>
                <w:szCs w:val="18"/>
              </w:rPr>
              <w:t xml:space="preserve">NHS 111 Clinical </w:t>
            </w:r>
            <w:r w:rsidR="00A74F32">
              <w:rPr>
                <w:rFonts w:asciiTheme="minorHAnsi" w:hAnsiTheme="minorHAnsi" w:cstheme="minorHAnsi"/>
                <w:sz w:val="18"/>
                <w:szCs w:val="18"/>
              </w:rPr>
              <w:t xml:space="preserve">Performance </w:t>
            </w:r>
            <w:r w:rsidRPr="008042D7">
              <w:rPr>
                <w:rFonts w:asciiTheme="minorHAnsi" w:hAnsiTheme="minorHAnsi" w:cstheme="minorHAnsi"/>
                <w:sz w:val="18"/>
                <w:szCs w:val="18"/>
              </w:rPr>
              <w:t>Manager</w:t>
            </w:r>
          </w:p>
        </w:tc>
      </w:tr>
    </w:tbl>
    <w:p w14:paraId="215C6EFB" w14:textId="77777777" w:rsidR="001C220A" w:rsidRPr="002A0C8D" w:rsidRDefault="001C220A" w:rsidP="001C220A">
      <w:pPr>
        <w:tabs>
          <w:tab w:val="left" w:pos="2340"/>
        </w:tabs>
        <w:jc w:val="center"/>
        <w:outlineLvl w:val="0"/>
        <w:rPr>
          <w:rFonts w:asciiTheme="minorHAnsi" w:hAnsiTheme="minorHAnsi" w:cstheme="minorHAnsi"/>
          <w:b/>
          <w:sz w:val="18"/>
          <w:szCs w:val="18"/>
        </w:rPr>
      </w:pPr>
    </w:p>
    <w:p w14:paraId="721A606F" w14:textId="77777777" w:rsidR="001C220A" w:rsidRPr="002A0C8D" w:rsidRDefault="001C220A" w:rsidP="001C220A">
      <w:pPr>
        <w:jc w:val="both"/>
        <w:outlineLvl w:val="0"/>
        <w:rPr>
          <w:rFonts w:asciiTheme="minorHAnsi" w:hAnsiTheme="minorHAnsi" w:cstheme="minorHAnsi"/>
          <w:sz w:val="18"/>
          <w:szCs w:val="18"/>
          <w:u w:val="single"/>
        </w:rPr>
      </w:pPr>
      <w:r w:rsidRPr="002A0C8D">
        <w:rPr>
          <w:rFonts w:asciiTheme="minorHAnsi" w:hAnsiTheme="minorHAnsi" w:cstheme="minorHAnsi"/>
          <w:sz w:val="18"/>
          <w:szCs w:val="18"/>
          <w:u w:val="single"/>
        </w:rPr>
        <w:t>Purpose of the Role</w:t>
      </w:r>
    </w:p>
    <w:p w14:paraId="78F26693" w14:textId="77777777" w:rsidR="001C220A" w:rsidRPr="00005662" w:rsidRDefault="001C220A" w:rsidP="001C220A">
      <w:pPr>
        <w:jc w:val="both"/>
        <w:rPr>
          <w:rFonts w:asciiTheme="minorHAnsi" w:hAnsiTheme="minorHAnsi" w:cstheme="minorHAnsi"/>
          <w:color w:val="FF0000"/>
          <w:sz w:val="18"/>
          <w:szCs w:val="18"/>
        </w:rPr>
      </w:pPr>
    </w:p>
    <w:p w14:paraId="0656171B" w14:textId="77777777" w:rsidR="008042D7" w:rsidRPr="008042D7" w:rsidRDefault="008042D7" w:rsidP="008042D7">
      <w:pPr>
        <w:jc w:val="both"/>
        <w:rPr>
          <w:rFonts w:asciiTheme="minorHAnsi" w:hAnsiTheme="minorHAnsi" w:cstheme="minorHAnsi"/>
          <w:sz w:val="18"/>
          <w:szCs w:val="18"/>
          <w:lang w:val="en-GB"/>
        </w:rPr>
      </w:pPr>
      <w:r w:rsidRPr="008042D7">
        <w:rPr>
          <w:rFonts w:asciiTheme="minorHAnsi" w:hAnsiTheme="minorHAnsi" w:cstheme="minorHAnsi"/>
          <w:sz w:val="18"/>
          <w:szCs w:val="18"/>
          <w:lang w:val="en-GB"/>
        </w:rPr>
        <w:t xml:space="preserve">The post holder will be responsible for assessing callers with a wide spectrum of clinical conditions; advising patients on next steps and referring them on to further care when appropriate. The computer based clinical decision systems NHS Pathways will facilitate and support the advice given.  NHS 111 Clinical Advisors will be required to work as part of a multi-disciplinary team within the service provided by DHU 111 (East Midlands) CIC providing quality, evidence based health care to meet the immediate needs of the patient. Demonstrating a commitment to a high quality service, excellence in clinical practice and continuous professional development are integral to the role and to the development of the service. </w:t>
      </w:r>
    </w:p>
    <w:p w14:paraId="2FC12A78" w14:textId="77777777" w:rsidR="00005662" w:rsidRPr="008042D7" w:rsidRDefault="00005662" w:rsidP="001C220A">
      <w:pPr>
        <w:jc w:val="both"/>
        <w:rPr>
          <w:rFonts w:asciiTheme="minorHAnsi" w:hAnsiTheme="minorHAnsi" w:cstheme="minorHAnsi"/>
          <w:sz w:val="18"/>
          <w:szCs w:val="18"/>
        </w:rPr>
      </w:pPr>
    </w:p>
    <w:p w14:paraId="20871842" w14:textId="77777777" w:rsidR="001A1E02" w:rsidRPr="001A1E02" w:rsidRDefault="001A1E02" w:rsidP="001A1E02">
      <w:pPr>
        <w:rPr>
          <w:rFonts w:asciiTheme="minorHAnsi" w:hAnsiTheme="minorHAnsi" w:cstheme="minorHAnsi"/>
          <w:bCs/>
          <w:sz w:val="18"/>
          <w:szCs w:val="18"/>
          <w:u w:val="single"/>
        </w:rPr>
      </w:pPr>
      <w:r w:rsidRPr="001A1E02">
        <w:rPr>
          <w:rFonts w:asciiTheme="minorHAnsi" w:hAnsiTheme="minorHAnsi" w:cstheme="minorHAnsi"/>
          <w:bCs/>
          <w:sz w:val="18"/>
          <w:szCs w:val="18"/>
          <w:u w:val="single"/>
        </w:rPr>
        <w:t>Values, behaviors and principles</w:t>
      </w:r>
    </w:p>
    <w:p w14:paraId="79BA6D92" w14:textId="77777777" w:rsidR="001A1E02" w:rsidRPr="001A1E02" w:rsidRDefault="001A1E02" w:rsidP="001A1E02">
      <w:pPr>
        <w:autoSpaceDE w:val="0"/>
        <w:autoSpaceDN w:val="0"/>
        <w:rPr>
          <w:rFonts w:asciiTheme="minorHAnsi" w:eastAsiaTheme="minorHAnsi" w:hAnsiTheme="minorHAnsi" w:cstheme="minorHAnsi"/>
          <w:sz w:val="18"/>
          <w:szCs w:val="18"/>
        </w:rPr>
      </w:pPr>
      <w:r w:rsidRPr="001A1E02">
        <w:rPr>
          <w:rFonts w:asciiTheme="minorHAnsi" w:eastAsiaTheme="minorHAnsi" w:hAnsiTheme="minorHAnsi" w:cstheme="minorHAnsi"/>
          <w:sz w:val="18"/>
          <w:szCs w:val="18"/>
        </w:rPr>
        <w:t>The post holder is expected to lead by example in terms of role modelling the behaviors associated with our values.</w:t>
      </w:r>
    </w:p>
    <w:p w14:paraId="000A72D4" w14:textId="77777777" w:rsidR="001A1E02" w:rsidRPr="001A1E02" w:rsidRDefault="001A1E02" w:rsidP="001A1E02">
      <w:pPr>
        <w:rPr>
          <w:rFonts w:asciiTheme="minorHAnsi" w:hAnsiTheme="minorHAnsi" w:cstheme="minorHAnsi"/>
          <w:sz w:val="18"/>
          <w:szCs w:val="18"/>
          <w:lang w:val="en-GB"/>
        </w:rPr>
      </w:pPr>
      <w:r w:rsidRPr="001A1E02">
        <w:rPr>
          <w:rFonts w:asciiTheme="minorHAnsi" w:hAnsiTheme="minorHAnsi" w:cstheme="minorHAnsi"/>
          <w:sz w:val="18"/>
          <w:szCs w:val="18"/>
        </w:rPr>
        <w:br/>
        <w:t>We are always:</w:t>
      </w:r>
    </w:p>
    <w:p w14:paraId="2BE3DB00" w14:textId="77777777" w:rsidR="001A1E02" w:rsidRPr="001A1E02" w:rsidRDefault="001A1E02" w:rsidP="001A1E02">
      <w:pPr>
        <w:rPr>
          <w:rFonts w:asciiTheme="minorHAnsi" w:hAnsiTheme="minorHAnsi" w:cstheme="minorHAnsi"/>
          <w:sz w:val="18"/>
          <w:szCs w:val="18"/>
        </w:rPr>
      </w:pPr>
    </w:p>
    <w:p w14:paraId="5F555A61" w14:textId="77777777" w:rsidR="001A1E02" w:rsidRPr="001A1E02" w:rsidRDefault="001A1E02" w:rsidP="001A1E02">
      <w:pPr>
        <w:numPr>
          <w:ilvl w:val="0"/>
          <w:numId w:val="12"/>
        </w:numPr>
        <w:rPr>
          <w:rFonts w:asciiTheme="minorHAnsi" w:eastAsia="MS Mincho" w:hAnsiTheme="minorHAnsi" w:cstheme="minorHAnsi"/>
          <w:sz w:val="18"/>
          <w:szCs w:val="18"/>
          <w:lang w:val="en-GB" w:eastAsia="ja-JP"/>
        </w:rPr>
      </w:pPr>
      <w:r w:rsidRPr="001A1E02">
        <w:rPr>
          <w:rFonts w:asciiTheme="minorHAnsi" w:eastAsia="MS Mincho" w:hAnsiTheme="minorHAnsi" w:cstheme="minorHAnsi"/>
          <w:sz w:val="18"/>
          <w:szCs w:val="18"/>
          <w:lang w:val="en-GB" w:eastAsia="ja-JP"/>
        </w:rPr>
        <w:t>Compassionate – we show kindness, consideration and understanding in everything we do – and demonstrate our caring nature to our patient, people and communities</w:t>
      </w:r>
    </w:p>
    <w:p w14:paraId="6879185F" w14:textId="77777777" w:rsidR="001A1E02" w:rsidRPr="001A1E02" w:rsidRDefault="001A1E02" w:rsidP="001A1E02">
      <w:pPr>
        <w:numPr>
          <w:ilvl w:val="0"/>
          <w:numId w:val="12"/>
        </w:numPr>
        <w:rPr>
          <w:rFonts w:asciiTheme="minorHAnsi" w:eastAsia="MS Mincho" w:hAnsiTheme="minorHAnsi" w:cstheme="minorHAnsi"/>
          <w:sz w:val="18"/>
          <w:szCs w:val="18"/>
          <w:lang w:val="en-GB" w:eastAsia="ja-JP"/>
        </w:rPr>
      </w:pPr>
      <w:r w:rsidRPr="001A1E02">
        <w:rPr>
          <w:rFonts w:asciiTheme="minorHAnsi" w:eastAsia="MS Mincho" w:hAnsiTheme="minorHAnsi" w:cstheme="minorHAnsi"/>
          <w:sz w:val="18"/>
          <w:szCs w:val="18"/>
          <w:lang w:val="en-GB" w:eastAsia="ja-JP"/>
        </w:rPr>
        <w:t>Accomplished – we are available day and night – a response, adaptable, professional NHS partner, providing the best advice, care and treatment for every individual</w:t>
      </w:r>
    </w:p>
    <w:p w14:paraId="08A8EC40" w14:textId="77777777" w:rsidR="001A1E02" w:rsidRPr="001A1E02" w:rsidRDefault="001A1E02" w:rsidP="001A1E02">
      <w:pPr>
        <w:numPr>
          <w:ilvl w:val="0"/>
          <w:numId w:val="12"/>
        </w:numPr>
        <w:rPr>
          <w:rFonts w:asciiTheme="minorHAnsi" w:eastAsia="MS Mincho" w:hAnsiTheme="minorHAnsi" w:cstheme="minorHAnsi"/>
          <w:sz w:val="18"/>
          <w:szCs w:val="18"/>
          <w:lang w:val="en-GB" w:eastAsia="ja-JP"/>
        </w:rPr>
      </w:pPr>
      <w:r w:rsidRPr="001A1E02">
        <w:rPr>
          <w:rFonts w:asciiTheme="minorHAnsi" w:eastAsia="MS Mincho" w:hAnsiTheme="minorHAnsi" w:cstheme="minorHAnsi"/>
          <w:sz w:val="18"/>
          <w:szCs w:val="18"/>
          <w:lang w:val="en-GB" w:eastAsia="ja-JP"/>
        </w:rPr>
        <w:t>Respectful – we recognise the value that individual and team difference bring – welcoming views, listening, being honest, and learning from others’ experiences</w:t>
      </w:r>
    </w:p>
    <w:p w14:paraId="537C10C4" w14:textId="77777777" w:rsidR="001A1E02" w:rsidRPr="001A1E02" w:rsidRDefault="001A1E02" w:rsidP="001A1E02">
      <w:pPr>
        <w:numPr>
          <w:ilvl w:val="0"/>
          <w:numId w:val="12"/>
        </w:numPr>
        <w:rPr>
          <w:rFonts w:asciiTheme="minorHAnsi" w:eastAsia="MS Mincho" w:hAnsiTheme="minorHAnsi" w:cstheme="minorHAnsi"/>
          <w:sz w:val="18"/>
          <w:szCs w:val="18"/>
          <w:lang w:val="en-GB" w:eastAsia="ja-JP"/>
        </w:rPr>
      </w:pPr>
      <w:r w:rsidRPr="001A1E02">
        <w:rPr>
          <w:rFonts w:asciiTheme="minorHAnsi" w:eastAsia="MS Mincho" w:hAnsiTheme="minorHAnsi" w:cstheme="minorHAnsi"/>
          <w:sz w:val="18"/>
          <w:szCs w:val="18"/>
          <w:lang w:val="en-GB" w:eastAsia="ja-JP"/>
        </w:rPr>
        <w:t>Encouraging – we believe everyone matters, so we inspire confidence in other – promoting ‘speaking up’, fostering career-long learning and development, and supporting improvement ideas</w:t>
      </w:r>
    </w:p>
    <w:p w14:paraId="599C0DE9" w14:textId="77777777" w:rsidR="001C220A" w:rsidRPr="002A0C8D" w:rsidRDefault="001C220A" w:rsidP="001C220A">
      <w:pPr>
        <w:ind w:left="720"/>
        <w:jc w:val="both"/>
        <w:rPr>
          <w:rFonts w:asciiTheme="minorHAnsi" w:hAnsiTheme="minorHAnsi" w:cstheme="minorHAnsi"/>
          <w:sz w:val="18"/>
          <w:szCs w:val="18"/>
        </w:rPr>
      </w:pPr>
    </w:p>
    <w:p w14:paraId="52CE9443" w14:textId="77777777" w:rsidR="001C220A" w:rsidRPr="002A0C8D" w:rsidRDefault="001C220A" w:rsidP="001C220A">
      <w:pPr>
        <w:jc w:val="both"/>
        <w:rPr>
          <w:rFonts w:asciiTheme="minorHAnsi" w:hAnsiTheme="minorHAnsi" w:cstheme="minorHAnsi"/>
          <w:sz w:val="18"/>
          <w:szCs w:val="18"/>
        </w:rPr>
      </w:pPr>
      <w:r w:rsidRPr="002A0C8D">
        <w:rPr>
          <w:rFonts w:asciiTheme="minorHAnsi" w:hAnsiTheme="minorHAnsi" w:cstheme="minorHAnsi"/>
          <w:sz w:val="18"/>
          <w:szCs w:val="18"/>
          <w:u w:val="single"/>
        </w:rPr>
        <w:t>Key Areas of Responsibility &amp; Accountability</w:t>
      </w:r>
      <w:r w:rsidRPr="002A0C8D">
        <w:rPr>
          <w:rFonts w:asciiTheme="minorHAnsi" w:hAnsiTheme="minorHAnsi" w:cstheme="minorHAnsi"/>
          <w:sz w:val="18"/>
          <w:szCs w:val="18"/>
        </w:rPr>
        <w:t xml:space="preserve">     </w:t>
      </w:r>
    </w:p>
    <w:p w14:paraId="5A1AA867" w14:textId="77777777" w:rsidR="001C220A" w:rsidRPr="002A0C8D" w:rsidRDefault="001C220A" w:rsidP="001C220A">
      <w:pPr>
        <w:jc w:val="both"/>
        <w:rPr>
          <w:rFonts w:asciiTheme="minorHAnsi" w:hAnsiTheme="minorHAnsi" w:cstheme="minorHAnsi"/>
          <w:i/>
          <w:iCs/>
          <w:sz w:val="18"/>
          <w:szCs w:val="18"/>
          <w:u w:val="single"/>
        </w:rPr>
      </w:pPr>
    </w:p>
    <w:p w14:paraId="4BBB5DFF" w14:textId="77777777" w:rsidR="00C652A2" w:rsidRPr="00C652A2" w:rsidRDefault="00C652A2" w:rsidP="00C652A2">
      <w:pPr>
        <w:numPr>
          <w:ilvl w:val="0"/>
          <w:numId w:val="2"/>
        </w:numPr>
        <w:jc w:val="both"/>
        <w:rPr>
          <w:rFonts w:asciiTheme="minorHAnsi" w:hAnsiTheme="minorHAnsi" w:cstheme="minorHAnsi"/>
          <w:iCs/>
          <w:sz w:val="18"/>
          <w:szCs w:val="18"/>
        </w:rPr>
      </w:pPr>
      <w:r w:rsidRPr="00C652A2">
        <w:rPr>
          <w:rFonts w:asciiTheme="minorHAnsi" w:hAnsiTheme="minorHAnsi" w:cstheme="minorHAnsi"/>
          <w:iCs/>
          <w:sz w:val="18"/>
          <w:szCs w:val="18"/>
        </w:rPr>
        <w:t>Able to demonstrate competence in all areas of clinical advisor role; front ending of calls, clinical validation/assessment and provision of support and advise to other advisors via the DHU 111 clinical advice line</w:t>
      </w:r>
    </w:p>
    <w:p w14:paraId="6E11CCA9" w14:textId="77777777" w:rsidR="00C652A2" w:rsidRPr="00C652A2" w:rsidRDefault="00C652A2" w:rsidP="00C652A2">
      <w:pPr>
        <w:numPr>
          <w:ilvl w:val="0"/>
          <w:numId w:val="2"/>
        </w:numPr>
        <w:jc w:val="both"/>
        <w:rPr>
          <w:rFonts w:asciiTheme="minorHAnsi" w:hAnsiTheme="minorHAnsi" w:cstheme="minorHAnsi"/>
          <w:iCs/>
          <w:sz w:val="18"/>
          <w:szCs w:val="18"/>
        </w:rPr>
      </w:pPr>
      <w:r w:rsidRPr="00C652A2">
        <w:rPr>
          <w:rFonts w:asciiTheme="minorHAnsi" w:hAnsiTheme="minorHAnsi" w:cstheme="minorHAnsi"/>
          <w:iCs/>
          <w:sz w:val="18"/>
          <w:szCs w:val="18"/>
        </w:rPr>
        <w:t>Receive telephone calls from patients, carers, DHU 111 colleagues or healthcare professionals and then undertake an assessment of the presenting concerns, giving advice, as appropriate, using NHS Pathways or other clinical decision support system</w:t>
      </w:r>
    </w:p>
    <w:p w14:paraId="3BE5651C" w14:textId="77777777" w:rsidR="00C652A2" w:rsidRPr="00C652A2" w:rsidRDefault="00C652A2" w:rsidP="00C652A2">
      <w:pPr>
        <w:numPr>
          <w:ilvl w:val="0"/>
          <w:numId w:val="2"/>
        </w:numPr>
        <w:jc w:val="both"/>
        <w:rPr>
          <w:rFonts w:asciiTheme="minorHAnsi" w:hAnsiTheme="minorHAnsi" w:cstheme="minorHAnsi"/>
          <w:iCs/>
          <w:sz w:val="18"/>
          <w:szCs w:val="18"/>
        </w:rPr>
      </w:pPr>
      <w:r w:rsidRPr="00C652A2">
        <w:rPr>
          <w:rFonts w:asciiTheme="minorHAnsi" w:hAnsiTheme="minorHAnsi" w:cstheme="minorHAnsi"/>
          <w:iCs/>
          <w:sz w:val="18"/>
          <w:szCs w:val="18"/>
        </w:rPr>
        <w:t>Use clinical knowledge and advanced communication skills to provide high quality assessment and safe and effective advice to NHS 111 callers.</w:t>
      </w:r>
    </w:p>
    <w:p w14:paraId="6A64A46F" w14:textId="77777777" w:rsidR="00C652A2" w:rsidRPr="00C652A2" w:rsidRDefault="00C652A2" w:rsidP="00C652A2">
      <w:pPr>
        <w:numPr>
          <w:ilvl w:val="0"/>
          <w:numId w:val="2"/>
        </w:numPr>
        <w:jc w:val="both"/>
        <w:rPr>
          <w:rFonts w:asciiTheme="minorHAnsi" w:hAnsiTheme="minorHAnsi" w:cstheme="minorHAnsi"/>
          <w:iCs/>
          <w:sz w:val="18"/>
          <w:szCs w:val="18"/>
        </w:rPr>
      </w:pPr>
      <w:r w:rsidRPr="00C652A2">
        <w:rPr>
          <w:rFonts w:asciiTheme="minorHAnsi" w:hAnsiTheme="minorHAnsi" w:cstheme="minorHAnsi"/>
          <w:iCs/>
          <w:sz w:val="18"/>
          <w:szCs w:val="18"/>
        </w:rPr>
        <w:t xml:space="preserve">Advise patients on self-care as appropriate though the effective communication of evidence-based health care advice supported by NHS Pathways or other clinical decision support system. </w:t>
      </w:r>
    </w:p>
    <w:p w14:paraId="3205182F" w14:textId="77777777" w:rsidR="00C652A2" w:rsidRPr="00C652A2" w:rsidRDefault="00C652A2" w:rsidP="00C652A2">
      <w:pPr>
        <w:numPr>
          <w:ilvl w:val="0"/>
          <w:numId w:val="2"/>
        </w:numPr>
        <w:jc w:val="both"/>
        <w:rPr>
          <w:rFonts w:asciiTheme="minorHAnsi" w:hAnsiTheme="minorHAnsi" w:cstheme="minorHAnsi"/>
          <w:iCs/>
          <w:sz w:val="18"/>
          <w:szCs w:val="18"/>
        </w:rPr>
      </w:pPr>
      <w:r w:rsidRPr="00C652A2">
        <w:rPr>
          <w:rFonts w:asciiTheme="minorHAnsi" w:hAnsiTheme="minorHAnsi" w:cstheme="minorHAnsi"/>
          <w:iCs/>
          <w:sz w:val="18"/>
          <w:szCs w:val="18"/>
        </w:rPr>
        <w:t xml:space="preserve">Facilitate the patient pathway through primary, secondary, community and tertiary care.  Where possible assisting patients in the correct use of primary care and emergency care services and other healthcare related </w:t>
      </w:r>
      <w:proofErr w:type="spellStart"/>
      <w:r w:rsidRPr="00C652A2">
        <w:rPr>
          <w:rFonts w:asciiTheme="minorHAnsi" w:hAnsiTheme="minorHAnsi" w:cstheme="minorHAnsi"/>
          <w:iCs/>
          <w:sz w:val="18"/>
          <w:szCs w:val="18"/>
        </w:rPr>
        <w:t>organisations</w:t>
      </w:r>
      <w:proofErr w:type="spellEnd"/>
    </w:p>
    <w:p w14:paraId="087D7F18" w14:textId="77777777" w:rsidR="00C652A2" w:rsidRPr="00C652A2" w:rsidRDefault="00C652A2" w:rsidP="00C652A2">
      <w:pPr>
        <w:numPr>
          <w:ilvl w:val="0"/>
          <w:numId w:val="2"/>
        </w:numPr>
        <w:jc w:val="both"/>
        <w:rPr>
          <w:rFonts w:asciiTheme="minorHAnsi" w:hAnsiTheme="minorHAnsi" w:cstheme="minorHAnsi"/>
          <w:iCs/>
          <w:sz w:val="18"/>
          <w:szCs w:val="18"/>
        </w:rPr>
      </w:pPr>
      <w:r w:rsidRPr="00C652A2">
        <w:rPr>
          <w:rFonts w:asciiTheme="minorHAnsi" w:hAnsiTheme="minorHAnsi" w:cstheme="minorHAnsi"/>
          <w:iCs/>
          <w:sz w:val="18"/>
          <w:szCs w:val="18"/>
        </w:rPr>
        <w:t>Use negotiation skills when necessary and establish concordance with patients on appropriate course of action to take for the level of care determined</w:t>
      </w:r>
    </w:p>
    <w:p w14:paraId="51818227" w14:textId="77777777" w:rsidR="00C652A2" w:rsidRPr="00C652A2" w:rsidRDefault="00C652A2" w:rsidP="00C652A2">
      <w:pPr>
        <w:numPr>
          <w:ilvl w:val="0"/>
          <w:numId w:val="2"/>
        </w:numPr>
        <w:jc w:val="both"/>
        <w:rPr>
          <w:rFonts w:asciiTheme="minorHAnsi" w:hAnsiTheme="minorHAnsi" w:cstheme="minorHAnsi"/>
          <w:iCs/>
          <w:sz w:val="18"/>
          <w:szCs w:val="18"/>
        </w:rPr>
      </w:pPr>
      <w:r w:rsidRPr="00C652A2">
        <w:rPr>
          <w:rFonts w:asciiTheme="minorHAnsi" w:hAnsiTheme="minorHAnsi" w:cstheme="minorHAnsi"/>
          <w:iCs/>
          <w:sz w:val="18"/>
          <w:szCs w:val="18"/>
        </w:rPr>
        <w:t>Maintain accurate patient care records as required.</w:t>
      </w:r>
    </w:p>
    <w:p w14:paraId="706AE21D" w14:textId="77777777" w:rsidR="00C652A2" w:rsidRPr="00C652A2" w:rsidRDefault="00C652A2" w:rsidP="00C652A2">
      <w:pPr>
        <w:numPr>
          <w:ilvl w:val="0"/>
          <w:numId w:val="2"/>
        </w:numPr>
        <w:jc w:val="both"/>
        <w:rPr>
          <w:rFonts w:asciiTheme="minorHAnsi" w:hAnsiTheme="minorHAnsi" w:cstheme="minorHAnsi"/>
          <w:iCs/>
          <w:sz w:val="18"/>
          <w:szCs w:val="18"/>
        </w:rPr>
      </w:pPr>
      <w:r w:rsidRPr="00C652A2">
        <w:rPr>
          <w:rFonts w:asciiTheme="minorHAnsi" w:hAnsiTheme="minorHAnsi" w:cstheme="minorHAnsi"/>
          <w:iCs/>
          <w:sz w:val="18"/>
          <w:szCs w:val="18"/>
        </w:rPr>
        <w:t>Manage all calls in a controlled and professional manner treating all patients with compassion, empathy and respect</w:t>
      </w:r>
    </w:p>
    <w:p w14:paraId="4F716B78" w14:textId="77777777" w:rsidR="00C652A2" w:rsidRPr="00B0233B" w:rsidRDefault="00C652A2" w:rsidP="00B0233B">
      <w:pPr>
        <w:numPr>
          <w:ilvl w:val="0"/>
          <w:numId w:val="2"/>
        </w:numPr>
        <w:jc w:val="both"/>
        <w:rPr>
          <w:rFonts w:asciiTheme="minorHAnsi" w:hAnsiTheme="minorHAnsi" w:cstheme="minorHAnsi"/>
          <w:iCs/>
          <w:sz w:val="18"/>
          <w:szCs w:val="18"/>
        </w:rPr>
      </w:pPr>
      <w:r w:rsidRPr="00C652A2">
        <w:rPr>
          <w:rFonts w:asciiTheme="minorHAnsi" w:hAnsiTheme="minorHAnsi" w:cstheme="minorHAnsi"/>
          <w:iCs/>
          <w:sz w:val="18"/>
          <w:szCs w:val="18"/>
        </w:rPr>
        <w:t>Support the achievement of quality standards and performance levels relevant to the NHS 111 service</w:t>
      </w:r>
    </w:p>
    <w:p w14:paraId="4D34BB07" w14:textId="77777777" w:rsidR="00C652A2" w:rsidRPr="00C652A2" w:rsidRDefault="00C652A2" w:rsidP="00C652A2">
      <w:pPr>
        <w:numPr>
          <w:ilvl w:val="0"/>
          <w:numId w:val="2"/>
        </w:numPr>
        <w:jc w:val="both"/>
        <w:rPr>
          <w:rFonts w:asciiTheme="minorHAnsi" w:hAnsiTheme="minorHAnsi" w:cstheme="minorHAnsi"/>
          <w:iCs/>
          <w:sz w:val="18"/>
          <w:szCs w:val="18"/>
        </w:rPr>
      </w:pPr>
      <w:r w:rsidRPr="00C652A2">
        <w:rPr>
          <w:rFonts w:asciiTheme="minorHAnsi" w:hAnsiTheme="minorHAnsi" w:cstheme="minorHAnsi"/>
          <w:iCs/>
          <w:sz w:val="18"/>
          <w:szCs w:val="18"/>
        </w:rPr>
        <w:t>Work within the parameters of own skills and knowledge maintaining an awareness of service and practice developments</w:t>
      </w:r>
    </w:p>
    <w:p w14:paraId="7AF7CC9D" w14:textId="77777777" w:rsidR="00C652A2" w:rsidRPr="00C652A2" w:rsidRDefault="00C652A2" w:rsidP="00C652A2">
      <w:pPr>
        <w:numPr>
          <w:ilvl w:val="0"/>
          <w:numId w:val="2"/>
        </w:numPr>
        <w:jc w:val="both"/>
        <w:rPr>
          <w:rFonts w:asciiTheme="minorHAnsi" w:hAnsiTheme="minorHAnsi" w:cstheme="minorHAnsi"/>
          <w:iCs/>
          <w:sz w:val="18"/>
          <w:szCs w:val="18"/>
        </w:rPr>
      </w:pPr>
      <w:r w:rsidRPr="00C652A2">
        <w:rPr>
          <w:rFonts w:asciiTheme="minorHAnsi" w:hAnsiTheme="minorHAnsi" w:cstheme="minorHAnsi"/>
          <w:iCs/>
          <w:sz w:val="18"/>
          <w:szCs w:val="18"/>
        </w:rPr>
        <w:t>Participate in the clinical governance and quality improvement requirements of the DHU 111 service</w:t>
      </w:r>
    </w:p>
    <w:p w14:paraId="0F719168" w14:textId="77777777" w:rsidR="00C652A2" w:rsidRPr="00C652A2" w:rsidRDefault="00C652A2" w:rsidP="00C652A2">
      <w:pPr>
        <w:numPr>
          <w:ilvl w:val="0"/>
          <w:numId w:val="2"/>
        </w:numPr>
        <w:jc w:val="both"/>
        <w:rPr>
          <w:rFonts w:asciiTheme="minorHAnsi" w:hAnsiTheme="minorHAnsi" w:cstheme="minorHAnsi"/>
          <w:iCs/>
          <w:sz w:val="18"/>
          <w:szCs w:val="18"/>
        </w:rPr>
      </w:pPr>
      <w:r w:rsidRPr="00C652A2">
        <w:rPr>
          <w:rFonts w:asciiTheme="minorHAnsi" w:hAnsiTheme="minorHAnsi" w:cstheme="minorHAnsi"/>
          <w:iCs/>
          <w:sz w:val="18"/>
          <w:szCs w:val="18"/>
        </w:rPr>
        <w:t>Maintain an awareness of individual responsibilities in relation to clinical governance.</w:t>
      </w:r>
    </w:p>
    <w:p w14:paraId="12E40BB1" w14:textId="77777777" w:rsidR="00C652A2" w:rsidRPr="00C652A2" w:rsidRDefault="00C652A2" w:rsidP="00C652A2">
      <w:pPr>
        <w:numPr>
          <w:ilvl w:val="0"/>
          <w:numId w:val="2"/>
        </w:numPr>
        <w:jc w:val="both"/>
        <w:rPr>
          <w:rFonts w:asciiTheme="minorHAnsi" w:hAnsiTheme="minorHAnsi" w:cstheme="minorHAnsi"/>
          <w:iCs/>
          <w:sz w:val="18"/>
          <w:szCs w:val="18"/>
        </w:rPr>
      </w:pPr>
      <w:r w:rsidRPr="00C652A2">
        <w:rPr>
          <w:rFonts w:asciiTheme="minorHAnsi" w:hAnsiTheme="minorHAnsi" w:cstheme="minorHAnsi"/>
          <w:iCs/>
          <w:sz w:val="18"/>
          <w:szCs w:val="18"/>
        </w:rPr>
        <w:t>Practice within the parameters of policies, protocols and guidelines.</w:t>
      </w:r>
    </w:p>
    <w:p w14:paraId="51A12EA9" w14:textId="77777777" w:rsidR="00C652A2" w:rsidRPr="00C652A2" w:rsidRDefault="00C652A2" w:rsidP="00C652A2">
      <w:pPr>
        <w:numPr>
          <w:ilvl w:val="0"/>
          <w:numId w:val="2"/>
        </w:numPr>
        <w:jc w:val="both"/>
        <w:rPr>
          <w:rFonts w:asciiTheme="minorHAnsi" w:hAnsiTheme="minorHAnsi" w:cstheme="minorHAnsi"/>
          <w:iCs/>
          <w:sz w:val="18"/>
          <w:szCs w:val="18"/>
        </w:rPr>
      </w:pPr>
      <w:r w:rsidRPr="00C652A2">
        <w:rPr>
          <w:rFonts w:asciiTheme="minorHAnsi" w:hAnsiTheme="minorHAnsi" w:cstheme="minorHAnsi"/>
          <w:iCs/>
          <w:sz w:val="18"/>
          <w:szCs w:val="18"/>
        </w:rPr>
        <w:lastRenderedPageBreak/>
        <w:t>Participate in research and development activities of DHU 111.</w:t>
      </w:r>
    </w:p>
    <w:p w14:paraId="2F87ED6D" w14:textId="77777777" w:rsidR="00C652A2" w:rsidRPr="00C652A2" w:rsidRDefault="00C652A2" w:rsidP="00C652A2">
      <w:pPr>
        <w:numPr>
          <w:ilvl w:val="0"/>
          <w:numId w:val="2"/>
        </w:numPr>
        <w:jc w:val="both"/>
        <w:rPr>
          <w:rFonts w:asciiTheme="minorHAnsi" w:hAnsiTheme="minorHAnsi" w:cstheme="minorHAnsi"/>
          <w:iCs/>
          <w:sz w:val="18"/>
          <w:szCs w:val="18"/>
        </w:rPr>
      </w:pPr>
      <w:r w:rsidRPr="00C652A2">
        <w:rPr>
          <w:rFonts w:asciiTheme="minorHAnsi" w:hAnsiTheme="minorHAnsi" w:cstheme="minorHAnsi"/>
          <w:iCs/>
          <w:sz w:val="18"/>
          <w:szCs w:val="18"/>
        </w:rPr>
        <w:t>Participate in the reflective and clinical supervision framework for clinicians within DHU 111.</w:t>
      </w:r>
    </w:p>
    <w:p w14:paraId="0CAC34E2" w14:textId="77777777" w:rsidR="00C652A2" w:rsidRPr="00C652A2" w:rsidRDefault="00C652A2" w:rsidP="00C652A2">
      <w:pPr>
        <w:numPr>
          <w:ilvl w:val="0"/>
          <w:numId w:val="2"/>
        </w:numPr>
        <w:jc w:val="both"/>
        <w:rPr>
          <w:rFonts w:asciiTheme="minorHAnsi" w:hAnsiTheme="minorHAnsi" w:cstheme="minorHAnsi"/>
          <w:iCs/>
          <w:sz w:val="18"/>
          <w:szCs w:val="18"/>
        </w:rPr>
      </w:pPr>
      <w:r w:rsidRPr="00C652A2">
        <w:rPr>
          <w:rFonts w:asciiTheme="minorHAnsi" w:hAnsiTheme="minorHAnsi" w:cstheme="minorHAnsi"/>
          <w:iCs/>
          <w:sz w:val="18"/>
          <w:szCs w:val="18"/>
        </w:rPr>
        <w:t>Offer appropriate advice to other clinicians and health advisors on care practices, delivery and service development within the parameters of the role and scope of practice.</w:t>
      </w:r>
    </w:p>
    <w:p w14:paraId="4575841D" w14:textId="77777777" w:rsidR="00C652A2" w:rsidRPr="00C652A2" w:rsidRDefault="00C652A2" w:rsidP="00C652A2">
      <w:pPr>
        <w:numPr>
          <w:ilvl w:val="0"/>
          <w:numId w:val="2"/>
        </w:numPr>
        <w:jc w:val="both"/>
        <w:rPr>
          <w:rFonts w:asciiTheme="minorHAnsi" w:hAnsiTheme="minorHAnsi" w:cstheme="minorHAnsi"/>
          <w:iCs/>
          <w:sz w:val="18"/>
          <w:szCs w:val="18"/>
        </w:rPr>
      </w:pPr>
      <w:r w:rsidRPr="00C652A2">
        <w:rPr>
          <w:rFonts w:asciiTheme="minorHAnsi" w:hAnsiTheme="minorHAnsi" w:cstheme="minorHAnsi"/>
          <w:iCs/>
          <w:sz w:val="18"/>
          <w:szCs w:val="18"/>
        </w:rPr>
        <w:t xml:space="preserve">Participate in the ongoing individual professional development within the </w:t>
      </w:r>
      <w:proofErr w:type="spellStart"/>
      <w:r w:rsidRPr="00C652A2">
        <w:rPr>
          <w:rFonts w:asciiTheme="minorHAnsi" w:hAnsiTheme="minorHAnsi" w:cstheme="minorHAnsi"/>
          <w:iCs/>
          <w:sz w:val="18"/>
          <w:szCs w:val="18"/>
        </w:rPr>
        <w:t>organisation</w:t>
      </w:r>
      <w:proofErr w:type="spellEnd"/>
    </w:p>
    <w:p w14:paraId="485A2759" w14:textId="77777777" w:rsidR="00C652A2" w:rsidRPr="00C652A2" w:rsidRDefault="00C652A2" w:rsidP="00C652A2">
      <w:pPr>
        <w:numPr>
          <w:ilvl w:val="0"/>
          <w:numId w:val="2"/>
        </w:numPr>
        <w:jc w:val="both"/>
        <w:rPr>
          <w:rFonts w:asciiTheme="minorHAnsi" w:hAnsiTheme="minorHAnsi" w:cstheme="minorHAnsi"/>
          <w:iCs/>
          <w:sz w:val="18"/>
          <w:szCs w:val="18"/>
        </w:rPr>
      </w:pPr>
      <w:r w:rsidRPr="00C652A2">
        <w:rPr>
          <w:rFonts w:asciiTheme="minorHAnsi" w:hAnsiTheme="minorHAnsi" w:cstheme="minorHAnsi"/>
          <w:iCs/>
          <w:sz w:val="18"/>
          <w:szCs w:val="18"/>
        </w:rPr>
        <w:t>Fulfil the professional regulatory requirements for post-registration education and development</w:t>
      </w:r>
    </w:p>
    <w:p w14:paraId="45A460DE" w14:textId="77777777" w:rsidR="00C652A2" w:rsidRPr="00C652A2" w:rsidRDefault="00C652A2" w:rsidP="00C652A2">
      <w:pPr>
        <w:numPr>
          <w:ilvl w:val="0"/>
          <w:numId w:val="2"/>
        </w:numPr>
        <w:jc w:val="both"/>
        <w:rPr>
          <w:rFonts w:asciiTheme="minorHAnsi" w:hAnsiTheme="minorHAnsi" w:cstheme="minorHAnsi"/>
          <w:iCs/>
          <w:sz w:val="18"/>
          <w:szCs w:val="18"/>
        </w:rPr>
      </w:pPr>
      <w:r w:rsidRPr="00C652A2">
        <w:rPr>
          <w:rFonts w:asciiTheme="minorHAnsi" w:hAnsiTheme="minorHAnsi" w:cstheme="minorHAnsi"/>
          <w:iCs/>
          <w:sz w:val="18"/>
          <w:szCs w:val="18"/>
        </w:rPr>
        <w:t>Mentor and role model as appropriate in the development of health advisor and clinical triage consultation.</w:t>
      </w:r>
    </w:p>
    <w:p w14:paraId="4E24EED4" w14:textId="77777777" w:rsidR="00C652A2" w:rsidRPr="00C652A2" w:rsidRDefault="00C652A2" w:rsidP="00C652A2">
      <w:pPr>
        <w:numPr>
          <w:ilvl w:val="0"/>
          <w:numId w:val="2"/>
        </w:numPr>
        <w:jc w:val="both"/>
        <w:rPr>
          <w:rFonts w:asciiTheme="minorHAnsi" w:hAnsiTheme="minorHAnsi" w:cstheme="minorHAnsi"/>
          <w:iCs/>
          <w:sz w:val="18"/>
          <w:szCs w:val="18"/>
        </w:rPr>
      </w:pPr>
      <w:r w:rsidRPr="00C652A2">
        <w:rPr>
          <w:rFonts w:asciiTheme="minorHAnsi" w:hAnsiTheme="minorHAnsi" w:cstheme="minorHAnsi"/>
          <w:iCs/>
          <w:sz w:val="18"/>
          <w:szCs w:val="18"/>
        </w:rPr>
        <w:t xml:space="preserve">Maintain an active registration with the Nursing &amp; Midwifery Council on the part of the Register relevant to the post. </w:t>
      </w:r>
    </w:p>
    <w:p w14:paraId="79EB0E1C" w14:textId="77777777" w:rsidR="00C652A2" w:rsidRPr="00C652A2" w:rsidRDefault="00C652A2" w:rsidP="00C652A2">
      <w:pPr>
        <w:numPr>
          <w:ilvl w:val="0"/>
          <w:numId w:val="2"/>
        </w:numPr>
        <w:jc w:val="both"/>
        <w:rPr>
          <w:rFonts w:asciiTheme="minorHAnsi" w:hAnsiTheme="minorHAnsi" w:cstheme="minorHAnsi"/>
          <w:iCs/>
          <w:sz w:val="18"/>
          <w:szCs w:val="18"/>
        </w:rPr>
      </w:pPr>
      <w:r w:rsidRPr="00C652A2">
        <w:rPr>
          <w:rFonts w:asciiTheme="minorHAnsi" w:hAnsiTheme="minorHAnsi" w:cstheme="minorHAnsi"/>
          <w:iCs/>
          <w:sz w:val="18"/>
          <w:szCs w:val="18"/>
        </w:rPr>
        <w:t>Work within the professional Code of Conduct and other directives as defined by the relevant regulatory body (NMC, HCPC etc)</w:t>
      </w:r>
    </w:p>
    <w:p w14:paraId="498932DF" w14:textId="77777777" w:rsidR="00C652A2" w:rsidRPr="00C652A2" w:rsidRDefault="00C652A2" w:rsidP="00C652A2">
      <w:pPr>
        <w:numPr>
          <w:ilvl w:val="0"/>
          <w:numId w:val="2"/>
        </w:numPr>
        <w:jc w:val="both"/>
        <w:rPr>
          <w:rFonts w:asciiTheme="minorHAnsi" w:hAnsiTheme="minorHAnsi" w:cstheme="minorHAnsi"/>
          <w:iCs/>
          <w:sz w:val="18"/>
          <w:szCs w:val="18"/>
        </w:rPr>
      </w:pPr>
      <w:r w:rsidRPr="00C652A2">
        <w:rPr>
          <w:rFonts w:asciiTheme="minorHAnsi" w:hAnsiTheme="minorHAnsi" w:cstheme="minorHAnsi"/>
          <w:iCs/>
          <w:sz w:val="18"/>
          <w:szCs w:val="18"/>
        </w:rPr>
        <w:t>Maintain professional and clinical competence through mechanisms of continuing professional development.</w:t>
      </w:r>
    </w:p>
    <w:p w14:paraId="2F7161AA" w14:textId="77777777" w:rsidR="00C652A2" w:rsidRPr="00C652A2" w:rsidRDefault="00C652A2" w:rsidP="00C652A2">
      <w:pPr>
        <w:numPr>
          <w:ilvl w:val="0"/>
          <w:numId w:val="2"/>
        </w:numPr>
        <w:jc w:val="both"/>
        <w:rPr>
          <w:rFonts w:asciiTheme="minorHAnsi" w:hAnsiTheme="minorHAnsi" w:cstheme="minorHAnsi"/>
          <w:iCs/>
          <w:sz w:val="18"/>
          <w:szCs w:val="18"/>
        </w:rPr>
      </w:pPr>
      <w:r w:rsidRPr="00C652A2">
        <w:rPr>
          <w:rFonts w:asciiTheme="minorHAnsi" w:hAnsiTheme="minorHAnsi" w:cstheme="minorHAnsi"/>
          <w:iCs/>
          <w:sz w:val="18"/>
          <w:szCs w:val="18"/>
        </w:rPr>
        <w:t>Successfully complete training on the NHS Pathways system and maintain competence in line with the pre-defined competency framework</w:t>
      </w:r>
    </w:p>
    <w:p w14:paraId="2BBC89A1" w14:textId="77777777" w:rsidR="00C652A2" w:rsidRPr="00C652A2" w:rsidRDefault="00C652A2" w:rsidP="00C652A2">
      <w:pPr>
        <w:numPr>
          <w:ilvl w:val="0"/>
          <w:numId w:val="2"/>
        </w:numPr>
        <w:jc w:val="both"/>
        <w:rPr>
          <w:rFonts w:asciiTheme="minorHAnsi" w:hAnsiTheme="minorHAnsi" w:cstheme="minorHAnsi"/>
          <w:iCs/>
          <w:sz w:val="18"/>
          <w:szCs w:val="18"/>
        </w:rPr>
      </w:pPr>
      <w:r w:rsidRPr="00C652A2">
        <w:rPr>
          <w:rFonts w:asciiTheme="minorHAnsi" w:hAnsiTheme="minorHAnsi" w:cstheme="minorHAnsi"/>
          <w:iCs/>
          <w:sz w:val="18"/>
          <w:szCs w:val="18"/>
        </w:rPr>
        <w:t xml:space="preserve">Attend meetings, mandatory training and system updates as requested by managers </w:t>
      </w:r>
    </w:p>
    <w:p w14:paraId="7AF8BB47" w14:textId="77777777" w:rsidR="00C652A2" w:rsidRPr="00C652A2" w:rsidRDefault="00C652A2" w:rsidP="00C652A2">
      <w:pPr>
        <w:numPr>
          <w:ilvl w:val="0"/>
          <w:numId w:val="2"/>
        </w:numPr>
        <w:jc w:val="both"/>
        <w:rPr>
          <w:rFonts w:asciiTheme="minorHAnsi" w:hAnsiTheme="minorHAnsi" w:cstheme="minorHAnsi"/>
          <w:iCs/>
          <w:sz w:val="18"/>
          <w:szCs w:val="18"/>
        </w:rPr>
      </w:pPr>
      <w:r w:rsidRPr="00C652A2">
        <w:rPr>
          <w:rFonts w:asciiTheme="minorHAnsi" w:hAnsiTheme="minorHAnsi" w:cstheme="minorHAnsi"/>
          <w:iCs/>
          <w:sz w:val="18"/>
          <w:szCs w:val="18"/>
        </w:rPr>
        <w:t xml:space="preserve">Participate in regular performance reviews with managers as appropriate to individual’s scope of practice. </w:t>
      </w:r>
    </w:p>
    <w:p w14:paraId="3335922C" w14:textId="77777777" w:rsidR="00C652A2" w:rsidRPr="00C652A2" w:rsidRDefault="00C652A2" w:rsidP="00C652A2">
      <w:pPr>
        <w:numPr>
          <w:ilvl w:val="0"/>
          <w:numId w:val="2"/>
        </w:numPr>
        <w:jc w:val="both"/>
        <w:rPr>
          <w:rFonts w:asciiTheme="minorHAnsi" w:hAnsiTheme="minorHAnsi" w:cstheme="minorHAnsi"/>
          <w:iCs/>
          <w:sz w:val="18"/>
          <w:szCs w:val="18"/>
        </w:rPr>
      </w:pPr>
      <w:r w:rsidRPr="00C652A2">
        <w:rPr>
          <w:rFonts w:asciiTheme="minorHAnsi" w:hAnsiTheme="minorHAnsi" w:cstheme="minorHAnsi"/>
          <w:iCs/>
          <w:sz w:val="18"/>
          <w:szCs w:val="18"/>
        </w:rPr>
        <w:t>Maintain awareness of, and work within, the DHU values at all times</w:t>
      </w:r>
    </w:p>
    <w:p w14:paraId="293573BC" w14:textId="77777777" w:rsidR="00C652A2" w:rsidRPr="00C652A2" w:rsidRDefault="00C652A2" w:rsidP="00C652A2">
      <w:pPr>
        <w:numPr>
          <w:ilvl w:val="0"/>
          <w:numId w:val="2"/>
        </w:numPr>
        <w:jc w:val="both"/>
        <w:rPr>
          <w:rFonts w:asciiTheme="minorHAnsi" w:hAnsiTheme="minorHAnsi" w:cstheme="minorHAnsi"/>
          <w:iCs/>
          <w:sz w:val="18"/>
          <w:szCs w:val="18"/>
        </w:rPr>
      </w:pPr>
      <w:r w:rsidRPr="00C652A2">
        <w:rPr>
          <w:rFonts w:asciiTheme="minorHAnsi" w:hAnsiTheme="minorHAnsi" w:cstheme="minorHAnsi"/>
          <w:iCs/>
          <w:sz w:val="18"/>
          <w:szCs w:val="18"/>
        </w:rPr>
        <w:t>Adhere to all DHU procedures, protocols and other relevant memoranda as appropriate</w:t>
      </w:r>
    </w:p>
    <w:p w14:paraId="02A5AD4C" w14:textId="77777777" w:rsidR="00C652A2" w:rsidRPr="00C652A2" w:rsidRDefault="00C652A2" w:rsidP="00C652A2">
      <w:pPr>
        <w:numPr>
          <w:ilvl w:val="0"/>
          <w:numId w:val="2"/>
        </w:numPr>
        <w:jc w:val="both"/>
        <w:rPr>
          <w:rFonts w:asciiTheme="minorHAnsi" w:hAnsiTheme="minorHAnsi" w:cstheme="minorHAnsi"/>
          <w:iCs/>
          <w:sz w:val="18"/>
          <w:szCs w:val="18"/>
        </w:rPr>
      </w:pPr>
      <w:r w:rsidRPr="00C652A2">
        <w:rPr>
          <w:rFonts w:asciiTheme="minorHAnsi" w:hAnsiTheme="minorHAnsi" w:cstheme="minorHAnsi"/>
          <w:iCs/>
          <w:sz w:val="18"/>
          <w:szCs w:val="18"/>
        </w:rPr>
        <w:t xml:space="preserve">Maintain strict confidentiality in relation to all issues concerned within the service and adhere to DHU policy ensuring staff are aware of their obligations under the Freedom of Information Act, Information Governance and the Data Protection Act. </w:t>
      </w:r>
    </w:p>
    <w:p w14:paraId="28F5E05A" w14:textId="77777777" w:rsidR="00C652A2" w:rsidRPr="00C652A2" w:rsidRDefault="00C652A2" w:rsidP="00C652A2">
      <w:pPr>
        <w:numPr>
          <w:ilvl w:val="0"/>
          <w:numId w:val="2"/>
        </w:numPr>
        <w:jc w:val="both"/>
        <w:rPr>
          <w:rFonts w:asciiTheme="minorHAnsi" w:hAnsiTheme="minorHAnsi" w:cstheme="minorHAnsi"/>
          <w:iCs/>
          <w:sz w:val="18"/>
          <w:szCs w:val="18"/>
        </w:rPr>
      </w:pPr>
      <w:r w:rsidRPr="00C652A2">
        <w:rPr>
          <w:rFonts w:asciiTheme="minorHAnsi" w:hAnsiTheme="minorHAnsi" w:cstheme="minorHAnsi"/>
          <w:iCs/>
          <w:sz w:val="18"/>
          <w:szCs w:val="18"/>
        </w:rPr>
        <w:t xml:space="preserve">Communicate outstanding issues or concerns to the appropriate manager before going off duty.  </w:t>
      </w:r>
    </w:p>
    <w:p w14:paraId="7BACA8D2" w14:textId="77777777" w:rsidR="00C652A2" w:rsidRPr="00C652A2" w:rsidRDefault="00C652A2" w:rsidP="00C652A2">
      <w:pPr>
        <w:numPr>
          <w:ilvl w:val="0"/>
          <w:numId w:val="2"/>
        </w:numPr>
        <w:jc w:val="both"/>
        <w:rPr>
          <w:rFonts w:asciiTheme="minorHAnsi" w:hAnsiTheme="minorHAnsi" w:cstheme="minorHAnsi"/>
          <w:iCs/>
          <w:sz w:val="18"/>
          <w:szCs w:val="18"/>
        </w:rPr>
      </w:pPr>
      <w:r w:rsidRPr="00C652A2">
        <w:rPr>
          <w:rFonts w:asciiTheme="minorHAnsi" w:hAnsiTheme="minorHAnsi" w:cstheme="minorHAnsi"/>
          <w:iCs/>
          <w:sz w:val="18"/>
          <w:szCs w:val="18"/>
        </w:rPr>
        <w:t>Maintain and ensure maintenance of a tidy work environment at all times</w:t>
      </w:r>
    </w:p>
    <w:p w14:paraId="29D5861D" w14:textId="77777777" w:rsidR="00C652A2" w:rsidRPr="00C652A2" w:rsidRDefault="00C652A2" w:rsidP="00C652A2">
      <w:pPr>
        <w:numPr>
          <w:ilvl w:val="0"/>
          <w:numId w:val="2"/>
        </w:numPr>
        <w:jc w:val="both"/>
        <w:rPr>
          <w:rFonts w:asciiTheme="minorHAnsi" w:hAnsiTheme="minorHAnsi" w:cstheme="minorHAnsi"/>
          <w:iCs/>
          <w:sz w:val="18"/>
          <w:szCs w:val="18"/>
        </w:rPr>
      </w:pPr>
      <w:r w:rsidRPr="00C652A2">
        <w:rPr>
          <w:rFonts w:asciiTheme="minorHAnsi" w:hAnsiTheme="minorHAnsi" w:cstheme="minorHAnsi"/>
          <w:iCs/>
          <w:sz w:val="18"/>
          <w:szCs w:val="18"/>
        </w:rPr>
        <w:t xml:space="preserve">Ensure familiarity with the process for raising issues under the incidents and complaints and compliments procedure/protocol, namely Datix. </w:t>
      </w:r>
    </w:p>
    <w:p w14:paraId="7F86C9E4" w14:textId="77777777" w:rsidR="00C652A2" w:rsidRPr="00C652A2" w:rsidRDefault="00C652A2" w:rsidP="00C652A2">
      <w:pPr>
        <w:numPr>
          <w:ilvl w:val="0"/>
          <w:numId w:val="2"/>
        </w:numPr>
        <w:jc w:val="both"/>
        <w:rPr>
          <w:rFonts w:asciiTheme="minorHAnsi" w:hAnsiTheme="minorHAnsi" w:cstheme="minorHAnsi"/>
          <w:iCs/>
          <w:sz w:val="18"/>
          <w:szCs w:val="18"/>
        </w:rPr>
      </w:pPr>
      <w:r w:rsidRPr="00C652A2">
        <w:rPr>
          <w:rFonts w:asciiTheme="minorHAnsi" w:hAnsiTheme="minorHAnsi" w:cstheme="minorHAnsi"/>
          <w:iCs/>
          <w:sz w:val="18"/>
          <w:szCs w:val="18"/>
        </w:rPr>
        <w:t>The post holder is required to take responsible care for the health and safety of him/herself and other persons who may be affected by his/her acts or omissions at work. The post holder is also required to co-operate with DHU to ensure that statutory and departmental safety regulations are adhered to.</w:t>
      </w:r>
    </w:p>
    <w:p w14:paraId="70FC3B58" w14:textId="77777777" w:rsidR="00C652A2" w:rsidRPr="00C652A2" w:rsidRDefault="00C652A2" w:rsidP="00C652A2">
      <w:pPr>
        <w:numPr>
          <w:ilvl w:val="0"/>
          <w:numId w:val="2"/>
        </w:numPr>
        <w:jc w:val="both"/>
        <w:rPr>
          <w:rFonts w:asciiTheme="minorHAnsi" w:hAnsiTheme="minorHAnsi" w:cstheme="minorHAnsi"/>
          <w:iCs/>
          <w:sz w:val="18"/>
          <w:szCs w:val="18"/>
        </w:rPr>
      </w:pPr>
      <w:r w:rsidRPr="00C652A2">
        <w:rPr>
          <w:rFonts w:asciiTheme="minorHAnsi" w:hAnsiTheme="minorHAnsi" w:cstheme="minorHAnsi"/>
          <w:iCs/>
          <w:sz w:val="18"/>
          <w:szCs w:val="18"/>
        </w:rPr>
        <w:t>DHU is an equal opportunities employer and the post holder will be expected to comply with all relevant policies and procedures in this area together with all other policies and procedures as initiated by DHU.</w:t>
      </w:r>
    </w:p>
    <w:p w14:paraId="177D8134" w14:textId="77777777" w:rsidR="00C652A2" w:rsidRPr="00C652A2" w:rsidRDefault="00C652A2" w:rsidP="00C652A2">
      <w:pPr>
        <w:numPr>
          <w:ilvl w:val="0"/>
          <w:numId w:val="2"/>
        </w:numPr>
        <w:jc w:val="both"/>
        <w:rPr>
          <w:rFonts w:asciiTheme="minorHAnsi" w:hAnsiTheme="minorHAnsi" w:cstheme="minorHAnsi"/>
          <w:iCs/>
          <w:sz w:val="18"/>
          <w:szCs w:val="18"/>
        </w:rPr>
      </w:pPr>
      <w:r w:rsidRPr="00C652A2">
        <w:rPr>
          <w:rFonts w:asciiTheme="minorHAnsi" w:hAnsiTheme="minorHAnsi" w:cstheme="minorHAnsi"/>
          <w:iCs/>
          <w:sz w:val="18"/>
          <w:szCs w:val="18"/>
        </w:rPr>
        <w:t xml:space="preserve">DHU is a non-smoking </w:t>
      </w:r>
      <w:proofErr w:type="spellStart"/>
      <w:r w:rsidRPr="00C652A2">
        <w:rPr>
          <w:rFonts w:asciiTheme="minorHAnsi" w:hAnsiTheme="minorHAnsi" w:cstheme="minorHAnsi"/>
          <w:iCs/>
          <w:sz w:val="18"/>
          <w:szCs w:val="18"/>
        </w:rPr>
        <w:t>organisation</w:t>
      </w:r>
      <w:proofErr w:type="spellEnd"/>
      <w:r w:rsidRPr="00C652A2">
        <w:rPr>
          <w:rFonts w:asciiTheme="minorHAnsi" w:hAnsiTheme="minorHAnsi" w:cstheme="minorHAnsi"/>
          <w:iCs/>
          <w:sz w:val="18"/>
          <w:szCs w:val="18"/>
        </w:rPr>
        <w:t xml:space="preserve"> and you are therefore required not to smoke in any of the buildings where DHU’s business is carried out</w:t>
      </w:r>
    </w:p>
    <w:p w14:paraId="44D26076" w14:textId="17ADF574" w:rsidR="00C652A2" w:rsidRPr="00C652A2" w:rsidRDefault="008042D7" w:rsidP="00C652A2">
      <w:pPr>
        <w:numPr>
          <w:ilvl w:val="0"/>
          <w:numId w:val="2"/>
        </w:numPr>
        <w:jc w:val="both"/>
        <w:rPr>
          <w:rFonts w:asciiTheme="minorHAnsi" w:hAnsiTheme="minorHAnsi" w:cstheme="minorHAnsi"/>
          <w:iCs/>
          <w:sz w:val="18"/>
          <w:szCs w:val="18"/>
        </w:rPr>
      </w:pPr>
      <w:r>
        <w:rPr>
          <w:rFonts w:asciiTheme="minorHAnsi" w:hAnsiTheme="minorHAnsi" w:cstheme="minorHAnsi"/>
          <w:iCs/>
          <w:sz w:val="18"/>
          <w:szCs w:val="18"/>
        </w:rPr>
        <w:t>Communicate with s</w:t>
      </w:r>
      <w:r w:rsidR="00C652A2" w:rsidRPr="00C652A2">
        <w:rPr>
          <w:rFonts w:asciiTheme="minorHAnsi" w:hAnsiTheme="minorHAnsi" w:cstheme="minorHAnsi"/>
          <w:iCs/>
          <w:sz w:val="18"/>
          <w:szCs w:val="18"/>
        </w:rPr>
        <w:t xml:space="preserve">taff within </w:t>
      </w:r>
      <w:r w:rsidR="00857EE1">
        <w:rPr>
          <w:rFonts w:asciiTheme="minorHAnsi" w:hAnsiTheme="minorHAnsi" w:cstheme="minorHAnsi"/>
          <w:iCs/>
          <w:sz w:val="18"/>
          <w:szCs w:val="18"/>
        </w:rPr>
        <w:t xml:space="preserve">DHU Healthcare </w:t>
      </w:r>
      <w:proofErr w:type="spellStart"/>
      <w:r w:rsidR="00857EE1">
        <w:rPr>
          <w:rFonts w:asciiTheme="minorHAnsi" w:hAnsiTheme="minorHAnsi" w:cstheme="minorHAnsi"/>
          <w:iCs/>
          <w:sz w:val="18"/>
          <w:szCs w:val="18"/>
        </w:rPr>
        <w:t>CiC</w:t>
      </w:r>
      <w:proofErr w:type="spellEnd"/>
      <w:r w:rsidR="00C652A2" w:rsidRPr="00C652A2">
        <w:rPr>
          <w:rFonts w:asciiTheme="minorHAnsi" w:hAnsiTheme="minorHAnsi" w:cstheme="minorHAnsi"/>
          <w:iCs/>
          <w:sz w:val="18"/>
          <w:szCs w:val="18"/>
        </w:rPr>
        <w:t xml:space="preserve">, DHU 111 and related </w:t>
      </w:r>
      <w:proofErr w:type="spellStart"/>
      <w:r w:rsidR="00C652A2" w:rsidRPr="00C652A2">
        <w:rPr>
          <w:rFonts w:asciiTheme="minorHAnsi" w:hAnsiTheme="minorHAnsi" w:cstheme="minorHAnsi"/>
          <w:iCs/>
          <w:sz w:val="18"/>
          <w:szCs w:val="18"/>
        </w:rPr>
        <w:t>organisations</w:t>
      </w:r>
      <w:proofErr w:type="spellEnd"/>
    </w:p>
    <w:p w14:paraId="55CB6E06" w14:textId="2B7C83EF" w:rsidR="00C652A2" w:rsidRPr="00C652A2" w:rsidRDefault="008042D7" w:rsidP="00C652A2">
      <w:pPr>
        <w:numPr>
          <w:ilvl w:val="0"/>
          <w:numId w:val="2"/>
        </w:numPr>
        <w:jc w:val="both"/>
        <w:rPr>
          <w:rFonts w:asciiTheme="minorHAnsi" w:hAnsiTheme="minorHAnsi" w:cstheme="minorHAnsi"/>
          <w:iCs/>
          <w:sz w:val="18"/>
          <w:szCs w:val="18"/>
        </w:rPr>
      </w:pPr>
      <w:r>
        <w:rPr>
          <w:rFonts w:asciiTheme="minorHAnsi" w:hAnsiTheme="minorHAnsi" w:cstheme="minorHAnsi"/>
          <w:iCs/>
          <w:sz w:val="18"/>
          <w:szCs w:val="18"/>
        </w:rPr>
        <w:t>Communicate with c</w:t>
      </w:r>
      <w:r w:rsidR="00C652A2" w:rsidRPr="00C652A2">
        <w:rPr>
          <w:rFonts w:asciiTheme="minorHAnsi" w:hAnsiTheme="minorHAnsi" w:cstheme="minorHAnsi"/>
          <w:iCs/>
          <w:sz w:val="18"/>
          <w:szCs w:val="18"/>
        </w:rPr>
        <w:t xml:space="preserve">linical, non-clinical and managerial staff </w:t>
      </w:r>
    </w:p>
    <w:p w14:paraId="7848D03E" w14:textId="77777777" w:rsidR="00C652A2" w:rsidRPr="00C652A2" w:rsidRDefault="008042D7" w:rsidP="00C652A2">
      <w:pPr>
        <w:numPr>
          <w:ilvl w:val="0"/>
          <w:numId w:val="2"/>
        </w:numPr>
        <w:jc w:val="both"/>
        <w:rPr>
          <w:rFonts w:asciiTheme="minorHAnsi" w:hAnsiTheme="minorHAnsi" w:cstheme="minorHAnsi"/>
          <w:iCs/>
          <w:sz w:val="18"/>
          <w:szCs w:val="18"/>
        </w:rPr>
      </w:pPr>
      <w:r>
        <w:rPr>
          <w:rFonts w:asciiTheme="minorHAnsi" w:hAnsiTheme="minorHAnsi" w:cstheme="minorHAnsi"/>
          <w:iCs/>
          <w:sz w:val="18"/>
          <w:szCs w:val="18"/>
        </w:rPr>
        <w:t>Communicate with s</w:t>
      </w:r>
      <w:r w:rsidR="00C652A2" w:rsidRPr="00C652A2">
        <w:rPr>
          <w:rFonts w:asciiTheme="minorHAnsi" w:hAnsiTheme="minorHAnsi" w:cstheme="minorHAnsi"/>
          <w:iCs/>
          <w:sz w:val="18"/>
          <w:szCs w:val="18"/>
        </w:rPr>
        <w:t>taff in local primary and secondary care services</w:t>
      </w:r>
    </w:p>
    <w:p w14:paraId="1C69C23A" w14:textId="77777777" w:rsidR="00C652A2" w:rsidRPr="00C652A2" w:rsidRDefault="008042D7" w:rsidP="00C652A2">
      <w:pPr>
        <w:numPr>
          <w:ilvl w:val="0"/>
          <w:numId w:val="2"/>
        </w:numPr>
        <w:jc w:val="both"/>
        <w:rPr>
          <w:rFonts w:asciiTheme="minorHAnsi" w:hAnsiTheme="minorHAnsi" w:cstheme="minorHAnsi"/>
          <w:iCs/>
          <w:sz w:val="18"/>
          <w:szCs w:val="18"/>
        </w:rPr>
      </w:pPr>
      <w:r>
        <w:rPr>
          <w:rFonts w:asciiTheme="minorHAnsi" w:hAnsiTheme="minorHAnsi" w:cstheme="minorHAnsi"/>
          <w:iCs/>
          <w:sz w:val="18"/>
          <w:szCs w:val="18"/>
        </w:rPr>
        <w:t>Communicate with st</w:t>
      </w:r>
      <w:r w:rsidR="00C652A2" w:rsidRPr="00C652A2">
        <w:rPr>
          <w:rFonts w:asciiTheme="minorHAnsi" w:hAnsiTheme="minorHAnsi" w:cstheme="minorHAnsi"/>
          <w:iCs/>
          <w:sz w:val="18"/>
          <w:szCs w:val="18"/>
        </w:rPr>
        <w:t>aff within local authority social services</w:t>
      </w:r>
    </w:p>
    <w:p w14:paraId="204CED89" w14:textId="77777777" w:rsidR="00C652A2" w:rsidRPr="00C652A2" w:rsidRDefault="008042D7" w:rsidP="00C652A2">
      <w:pPr>
        <w:numPr>
          <w:ilvl w:val="0"/>
          <w:numId w:val="2"/>
        </w:numPr>
        <w:jc w:val="both"/>
        <w:rPr>
          <w:rFonts w:asciiTheme="minorHAnsi" w:hAnsiTheme="minorHAnsi" w:cstheme="minorHAnsi"/>
          <w:iCs/>
          <w:sz w:val="18"/>
          <w:szCs w:val="18"/>
        </w:rPr>
      </w:pPr>
      <w:r>
        <w:rPr>
          <w:rFonts w:asciiTheme="minorHAnsi" w:hAnsiTheme="minorHAnsi" w:cstheme="minorHAnsi"/>
          <w:iCs/>
          <w:sz w:val="18"/>
          <w:szCs w:val="18"/>
        </w:rPr>
        <w:t xml:space="preserve">Communicate with </w:t>
      </w:r>
      <w:r w:rsidR="00C652A2" w:rsidRPr="00C652A2">
        <w:rPr>
          <w:rFonts w:asciiTheme="minorHAnsi" w:hAnsiTheme="minorHAnsi" w:cstheme="minorHAnsi"/>
          <w:iCs/>
          <w:sz w:val="18"/>
          <w:szCs w:val="18"/>
        </w:rPr>
        <w:t>Out of Hours and other related services within the local health economy</w:t>
      </w:r>
    </w:p>
    <w:p w14:paraId="424158AB" w14:textId="77777777" w:rsidR="001C220A" w:rsidRPr="002A0C8D" w:rsidRDefault="001C220A" w:rsidP="001C220A">
      <w:pPr>
        <w:numPr>
          <w:ilvl w:val="0"/>
          <w:numId w:val="2"/>
        </w:numPr>
        <w:jc w:val="both"/>
        <w:rPr>
          <w:rFonts w:asciiTheme="minorHAnsi" w:hAnsiTheme="minorHAnsi" w:cstheme="minorHAnsi"/>
          <w:iCs/>
          <w:sz w:val="18"/>
          <w:szCs w:val="18"/>
        </w:rPr>
      </w:pPr>
      <w:r w:rsidRPr="002A0C8D">
        <w:rPr>
          <w:rFonts w:asciiTheme="minorHAnsi" w:hAnsiTheme="minorHAnsi" w:cstheme="minorHAnsi"/>
          <w:iCs/>
          <w:sz w:val="18"/>
          <w:szCs w:val="18"/>
        </w:rPr>
        <w:t xml:space="preserve">As you will expect the </w:t>
      </w:r>
      <w:proofErr w:type="spellStart"/>
      <w:r w:rsidRPr="002A0C8D">
        <w:rPr>
          <w:rFonts w:asciiTheme="minorHAnsi" w:hAnsiTheme="minorHAnsi" w:cstheme="minorHAnsi"/>
          <w:iCs/>
          <w:sz w:val="18"/>
          <w:szCs w:val="18"/>
        </w:rPr>
        <w:t>organisation</w:t>
      </w:r>
      <w:proofErr w:type="spellEnd"/>
      <w:r w:rsidRPr="002A0C8D">
        <w:rPr>
          <w:rFonts w:asciiTheme="minorHAnsi" w:hAnsiTheme="minorHAnsi" w:cstheme="minorHAnsi"/>
          <w:iCs/>
          <w:sz w:val="18"/>
          <w:szCs w:val="18"/>
        </w:rPr>
        <w:t xml:space="preserve"> may change from time to time and you will be expected to meet the operational requirements. </w:t>
      </w:r>
    </w:p>
    <w:p w14:paraId="5FF35EED" w14:textId="77777777" w:rsidR="001C220A" w:rsidRPr="002A0C8D" w:rsidRDefault="001C220A" w:rsidP="001C220A">
      <w:pPr>
        <w:numPr>
          <w:ilvl w:val="0"/>
          <w:numId w:val="2"/>
        </w:numPr>
        <w:jc w:val="both"/>
        <w:rPr>
          <w:rFonts w:asciiTheme="minorHAnsi" w:hAnsiTheme="minorHAnsi" w:cstheme="minorHAnsi"/>
          <w:i/>
          <w:iCs/>
          <w:sz w:val="18"/>
          <w:szCs w:val="18"/>
          <w:u w:val="single"/>
        </w:rPr>
      </w:pPr>
      <w:r w:rsidRPr="002A0C8D">
        <w:rPr>
          <w:rFonts w:asciiTheme="minorHAnsi" w:hAnsiTheme="minorHAnsi" w:cstheme="minorHAnsi"/>
          <w:iCs/>
          <w:sz w:val="18"/>
          <w:szCs w:val="18"/>
        </w:rPr>
        <w:t xml:space="preserve">Any other reasonable duties as required from time to time. </w:t>
      </w:r>
    </w:p>
    <w:p w14:paraId="168D9CE4" w14:textId="77777777" w:rsidR="001C220A" w:rsidRPr="002A0C8D" w:rsidRDefault="001C220A" w:rsidP="001C220A">
      <w:pPr>
        <w:jc w:val="both"/>
        <w:rPr>
          <w:rFonts w:asciiTheme="minorHAnsi" w:hAnsiTheme="minorHAnsi" w:cstheme="minorHAnsi"/>
          <w:sz w:val="18"/>
          <w:szCs w:val="18"/>
          <w:u w:val="single"/>
        </w:rPr>
      </w:pPr>
    </w:p>
    <w:p w14:paraId="51C894CB" w14:textId="77777777" w:rsidR="007C5F85" w:rsidRDefault="007C5F85" w:rsidP="001C220A">
      <w:pPr>
        <w:jc w:val="both"/>
        <w:outlineLvl w:val="0"/>
        <w:rPr>
          <w:rFonts w:asciiTheme="minorHAnsi" w:hAnsiTheme="minorHAnsi" w:cstheme="minorHAnsi"/>
          <w:sz w:val="18"/>
          <w:szCs w:val="18"/>
          <w:u w:val="single"/>
        </w:rPr>
      </w:pPr>
    </w:p>
    <w:p w14:paraId="170111E8" w14:textId="77777777" w:rsidR="001C220A" w:rsidRPr="002A0C8D" w:rsidRDefault="001C220A" w:rsidP="001C220A">
      <w:pPr>
        <w:jc w:val="both"/>
        <w:outlineLvl w:val="0"/>
        <w:rPr>
          <w:rFonts w:asciiTheme="minorHAnsi" w:hAnsiTheme="minorHAnsi" w:cstheme="minorHAnsi"/>
          <w:sz w:val="18"/>
          <w:szCs w:val="18"/>
          <w:u w:val="single"/>
        </w:rPr>
      </w:pPr>
      <w:r w:rsidRPr="002A0C8D">
        <w:rPr>
          <w:rFonts w:asciiTheme="minorHAnsi" w:hAnsiTheme="minorHAnsi" w:cstheme="minorHAnsi"/>
          <w:sz w:val="18"/>
          <w:szCs w:val="18"/>
          <w:u w:val="single"/>
        </w:rPr>
        <w:t xml:space="preserve">Person Specification </w:t>
      </w:r>
    </w:p>
    <w:p w14:paraId="1F18A2D0" w14:textId="77777777" w:rsidR="007C5F85" w:rsidRDefault="007C5F85" w:rsidP="001C220A">
      <w:pPr>
        <w:pStyle w:val="NormalWeb"/>
        <w:spacing w:before="0" w:beforeAutospacing="0" w:after="0" w:afterAutospacing="0" w:line="270" w:lineRule="atLeast"/>
        <w:rPr>
          <w:rFonts w:asciiTheme="minorHAnsi" w:hAnsiTheme="minorHAnsi" w:cstheme="minorHAnsi"/>
          <w:color w:val="000000"/>
          <w:sz w:val="18"/>
          <w:szCs w:val="18"/>
        </w:rPr>
      </w:pPr>
    </w:p>
    <w:p w14:paraId="0F2ABB84" w14:textId="77777777" w:rsidR="007C5F85" w:rsidRPr="002A0C8D" w:rsidRDefault="007C5F85" w:rsidP="001C220A">
      <w:pPr>
        <w:pStyle w:val="NormalWeb"/>
        <w:spacing w:before="0" w:beforeAutospacing="0" w:after="0" w:afterAutospacing="0" w:line="270" w:lineRule="atLeast"/>
        <w:rPr>
          <w:rFonts w:asciiTheme="minorHAnsi" w:hAnsiTheme="minorHAnsi" w:cstheme="minorHAnsi"/>
          <w:color w:val="000000"/>
          <w:sz w:val="18"/>
          <w:szCs w:val="18"/>
        </w:rPr>
      </w:pPr>
      <w:r w:rsidRPr="007C5F85">
        <w:rPr>
          <w:rFonts w:asciiTheme="minorHAnsi" w:hAnsiTheme="minorHAnsi" w:cstheme="minorHAnsi"/>
          <w:color w:val="000000"/>
          <w:sz w:val="18"/>
          <w:szCs w:val="18"/>
        </w:rPr>
        <w:t>The job holder will have the relevant qualifications, experience and skills to excel in this job role, as further explained in the table below.</w:t>
      </w:r>
    </w:p>
    <w:tbl>
      <w:tblPr>
        <w:tblpPr w:leftFromText="180" w:rightFromText="180" w:vertAnchor="text" w:horzAnchor="margin" w:tblpXSpec="center" w:tblpY="166"/>
        <w:tblW w:w="10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3924"/>
        <w:gridCol w:w="3924"/>
      </w:tblGrid>
      <w:tr w:rsidR="00C652A2" w:rsidRPr="00C652A2" w14:paraId="23A9E8C8" w14:textId="77777777" w:rsidTr="00C260EC">
        <w:tc>
          <w:tcPr>
            <w:tcW w:w="2988" w:type="dxa"/>
            <w:tcBorders>
              <w:left w:val="single" w:sz="4" w:space="0" w:color="auto"/>
              <w:right w:val="single" w:sz="4" w:space="0" w:color="auto"/>
            </w:tcBorders>
          </w:tcPr>
          <w:p w14:paraId="75686209" w14:textId="77777777" w:rsidR="00C652A2" w:rsidRPr="00C652A2" w:rsidRDefault="00C652A2" w:rsidP="00C652A2">
            <w:pPr>
              <w:pStyle w:val="NormalWeb"/>
              <w:spacing w:line="270" w:lineRule="atLeast"/>
              <w:rPr>
                <w:rFonts w:asciiTheme="minorHAnsi" w:hAnsiTheme="minorHAnsi" w:cstheme="minorHAnsi"/>
                <w:b/>
                <w:bCs/>
                <w:color w:val="000000"/>
                <w:sz w:val="18"/>
                <w:szCs w:val="18"/>
                <w:lang w:val="en-US"/>
              </w:rPr>
            </w:pPr>
            <w:r w:rsidRPr="00C652A2">
              <w:rPr>
                <w:rFonts w:asciiTheme="minorHAnsi" w:hAnsiTheme="minorHAnsi" w:cstheme="minorHAnsi"/>
                <w:b/>
                <w:bCs/>
                <w:color w:val="000000"/>
                <w:sz w:val="18"/>
                <w:szCs w:val="18"/>
                <w:lang w:val="en-US"/>
              </w:rPr>
              <w:t>Factors</w:t>
            </w:r>
          </w:p>
        </w:tc>
        <w:tc>
          <w:tcPr>
            <w:tcW w:w="3924" w:type="dxa"/>
            <w:tcBorders>
              <w:left w:val="nil"/>
            </w:tcBorders>
          </w:tcPr>
          <w:p w14:paraId="4085DE1E" w14:textId="77777777" w:rsidR="00C652A2" w:rsidRPr="00C652A2" w:rsidRDefault="00C652A2" w:rsidP="00C652A2">
            <w:pPr>
              <w:pStyle w:val="NormalWeb"/>
              <w:spacing w:line="270" w:lineRule="atLeast"/>
              <w:rPr>
                <w:rFonts w:asciiTheme="minorHAnsi" w:hAnsiTheme="minorHAnsi" w:cstheme="minorHAnsi"/>
                <w:b/>
                <w:color w:val="000000"/>
                <w:sz w:val="18"/>
                <w:szCs w:val="18"/>
                <w:lang w:val="en-US"/>
              </w:rPr>
            </w:pPr>
            <w:r w:rsidRPr="00C652A2">
              <w:rPr>
                <w:rFonts w:asciiTheme="minorHAnsi" w:hAnsiTheme="minorHAnsi" w:cstheme="minorHAnsi"/>
                <w:b/>
                <w:color w:val="000000"/>
                <w:sz w:val="18"/>
                <w:szCs w:val="18"/>
                <w:lang w:val="en-US"/>
              </w:rPr>
              <w:t>Essential</w:t>
            </w:r>
          </w:p>
        </w:tc>
        <w:tc>
          <w:tcPr>
            <w:tcW w:w="3924" w:type="dxa"/>
            <w:tcBorders>
              <w:left w:val="nil"/>
            </w:tcBorders>
          </w:tcPr>
          <w:p w14:paraId="6AA6FFA2" w14:textId="77777777" w:rsidR="00C652A2" w:rsidRPr="00C652A2" w:rsidRDefault="00C652A2" w:rsidP="00C652A2">
            <w:pPr>
              <w:pStyle w:val="NormalWeb"/>
              <w:spacing w:line="270" w:lineRule="atLeast"/>
              <w:rPr>
                <w:rFonts w:asciiTheme="minorHAnsi" w:hAnsiTheme="minorHAnsi" w:cstheme="minorHAnsi"/>
                <w:b/>
                <w:color w:val="000000"/>
                <w:sz w:val="18"/>
                <w:szCs w:val="18"/>
                <w:lang w:val="en-US"/>
              </w:rPr>
            </w:pPr>
            <w:r w:rsidRPr="00C652A2">
              <w:rPr>
                <w:rFonts w:asciiTheme="minorHAnsi" w:hAnsiTheme="minorHAnsi" w:cstheme="minorHAnsi"/>
                <w:b/>
                <w:color w:val="000000"/>
                <w:sz w:val="18"/>
                <w:szCs w:val="18"/>
                <w:lang w:val="en-US"/>
              </w:rPr>
              <w:t xml:space="preserve">Desirable </w:t>
            </w:r>
          </w:p>
        </w:tc>
      </w:tr>
      <w:tr w:rsidR="00C652A2" w:rsidRPr="00C652A2" w14:paraId="2C1584AB" w14:textId="77777777" w:rsidTr="00C260EC">
        <w:tc>
          <w:tcPr>
            <w:tcW w:w="2988" w:type="dxa"/>
            <w:tcBorders>
              <w:left w:val="single" w:sz="4" w:space="0" w:color="auto"/>
              <w:right w:val="single" w:sz="4" w:space="0" w:color="auto"/>
            </w:tcBorders>
          </w:tcPr>
          <w:p w14:paraId="48540EF5" w14:textId="77777777" w:rsidR="00C652A2" w:rsidRPr="00C652A2" w:rsidRDefault="00C652A2" w:rsidP="00C652A2">
            <w:pPr>
              <w:pStyle w:val="NormalWeb"/>
              <w:spacing w:line="270" w:lineRule="atLeast"/>
              <w:rPr>
                <w:rFonts w:asciiTheme="minorHAnsi" w:hAnsiTheme="minorHAnsi" w:cstheme="minorHAnsi"/>
                <w:b/>
                <w:bCs/>
                <w:color w:val="000000"/>
                <w:sz w:val="18"/>
                <w:szCs w:val="18"/>
                <w:lang w:val="en-US"/>
              </w:rPr>
            </w:pPr>
            <w:r w:rsidRPr="00C652A2">
              <w:rPr>
                <w:rFonts w:asciiTheme="minorHAnsi" w:hAnsiTheme="minorHAnsi" w:cstheme="minorHAnsi"/>
                <w:b/>
                <w:bCs/>
                <w:color w:val="000000"/>
                <w:sz w:val="18"/>
                <w:szCs w:val="18"/>
                <w:lang w:val="en-US"/>
              </w:rPr>
              <w:t>Academic/Professional</w:t>
            </w:r>
          </w:p>
          <w:p w14:paraId="5BCE9FB9" w14:textId="77777777" w:rsidR="00C652A2" w:rsidRPr="00C652A2" w:rsidRDefault="00C652A2" w:rsidP="00C652A2">
            <w:pPr>
              <w:pStyle w:val="NormalWeb"/>
              <w:spacing w:line="270" w:lineRule="atLeast"/>
              <w:rPr>
                <w:rFonts w:asciiTheme="minorHAnsi" w:hAnsiTheme="minorHAnsi" w:cstheme="minorHAnsi"/>
                <w:b/>
                <w:bCs/>
                <w:color w:val="000000"/>
                <w:sz w:val="18"/>
                <w:szCs w:val="18"/>
                <w:lang w:val="en-US"/>
              </w:rPr>
            </w:pPr>
            <w:r w:rsidRPr="00C652A2">
              <w:rPr>
                <w:rFonts w:asciiTheme="minorHAnsi" w:hAnsiTheme="minorHAnsi" w:cstheme="minorHAnsi"/>
                <w:b/>
                <w:bCs/>
                <w:color w:val="000000"/>
                <w:sz w:val="18"/>
                <w:szCs w:val="18"/>
                <w:lang w:val="en-US"/>
              </w:rPr>
              <w:t>Qualifications</w:t>
            </w:r>
          </w:p>
        </w:tc>
        <w:tc>
          <w:tcPr>
            <w:tcW w:w="3924" w:type="dxa"/>
            <w:tcBorders>
              <w:left w:val="nil"/>
            </w:tcBorders>
          </w:tcPr>
          <w:p w14:paraId="20D26A6E" w14:textId="77777777" w:rsidR="00C652A2" w:rsidRPr="00C652A2" w:rsidRDefault="00C652A2" w:rsidP="00C652A2">
            <w:pPr>
              <w:pStyle w:val="NormalWeb"/>
              <w:numPr>
                <w:ilvl w:val="0"/>
                <w:numId w:val="9"/>
              </w:numPr>
              <w:spacing w:line="270" w:lineRule="atLeast"/>
              <w:rPr>
                <w:rFonts w:asciiTheme="minorHAnsi" w:hAnsiTheme="minorHAnsi" w:cstheme="minorHAnsi"/>
                <w:color w:val="000000"/>
                <w:sz w:val="18"/>
                <w:szCs w:val="18"/>
                <w:lang w:val="en-US"/>
              </w:rPr>
            </w:pPr>
            <w:r w:rsidRPr="00C652A2">
              <w:rPr>
                <w:rFonts w:asciiTheme="minorHAnsi" w:hAnsiTheme="minorHAnsi" w:cstheme="minorHAnsi"/>
                <w:color w:val="000000"/>
                <w:sz w:val="18"/>
                <w:szCs w:val="18"/>
                <w:lang w:val="en-US"/>
              </w:rPr>
              <w:t xml:space="preserve">Sub-part 1 level registration with the NMC </w:t>
            </w:r>
            <w:r w:rsidR="008057D8">
              <w:rPr>
                <w:rFonts w:asciiTheme="minorHAnsi" w:hAnsiTheme="minorHAnsi" w:cstheme="minorHAnsi"/>
                <w:color w:val="000000"/>
                <w:sz w:val="18"/>
                <w:szCs w:val="18"/>
                <w:lang w:val="en-US"/>
              </w:rPr>
              <w:t xml:space="preserve">, Registered Pharmacist </w:t>
            </w:r>
            <w:r w:rsidRPr="00C652A2">
              <w:rPr>
                <w:rFonts w:asciiTheme="minorHAnsi" w:hAnsiTheme="minorHAnsi" w:cstheme="minorHAnsi"/>
                <w:color w:val="000000"/>
                <w:sz w:val="18"/>
                <w:szCs w:val="18"/>
                <w:lang w:val="en-US"/>
              </w:rPr>
              <w:t xml:space="preserve">or Registered Paramedic </w:t>
            </w:r>
          </w:p>
          <w:p w14:paraId="4349B8DB" w14:textId="77777777" w:rsidR="00C652A2" w:rsidRPr="00C652A2" w:rsidRDefault="00C652A2" w:rsidP="00C652A2">
            <w:pPr>
              <w:pStyle w:val="NormalWeb"/>
              <w:spacing w:line="270" w:lineRule="atLeast"/>
              <w:rPr>
                <w:rFonts w:asciiTheme="minorHAnsi" w:hAnsiTheme="minorHAnsi" w:cstheme="minorHAnsi"/>
                <w:color w:val="000000"/>
                <w:sz w:val="18"/>
                <w:szCs w:val="18"/>
                <w:lang w:val="en-US"/>
              </w:rPr>
            </w:pPr>
          </w:p>
        </w:tc>
        <w:tc>
          <w:tcPr>
            <w:tcW w:w="3924" w:type="dxa"/>
            <w:tcBorders>
              <w:left w:val="nil"/>
            </w:tcBorders>
          </w:tcPr>
          <w:p w14:paraId="7E457A8D" w14:textId="77777777" w:rsidR="00C652A2" w:rsidRPr="00C652A2" w:rsidRDefault="00C652A2" w:rsidP="00C652A2">
            <w:pPr>
              <w:pStyle w:val="NormalWeb"/>
              <w:numPr>
                <w:ilvl w:val="0"/>
                <w:numId w:val="9"/>
              </w:numPr>
              <w:spacing w:line="270" w:lineRule="atLeast"/>
              <w:rPr>
                <w:rFonts w:asciiTheme="minorHAnsi" w:hAnsiTheme="minorHAnsi" w:cstheme="minorHAnsi"/>
                <w:color w:val="000000"/>
                <w:sz w:val="18"/>
                <w:szCs w:val="18"/>
                <w:lang w:val="en-US"/>
              </w:rPr>
            </w:pPr>
            <w:proofErr w:type="spellStart"/>
            <w:r w:rsidRPr="00C652A2">
              <w:rPr>
                <w:rFonts w:asciiTheme="minorHAnsi" w:hAnsiTheme="minorHAnsi" w:cstheme="minorHAnsi"/>
                <w:color w:val="000000"/>
                <w:sz w:val="18"/>
                <w:szCs w:val="18"/>
                <w:lang w:val="en-US"/>
              </w:rPr>
              <w:t>Recognised</w:t>
            </w:r>
            <w:proofErr w:type="spellEnd"/>
            <w:r w:rsidRPr="00C652A2">
              <w:rPr>
                <w:rFonts w:asciiTheme="minorHAnsi" w:hAnsiTheme="minorHAnsi" w:cstheme="minorHAnsi"/>
                <w:color w:val="000000"/>
                <w:sz w:val="18"/>
                <w:szCs w:val="18"/>
                <w:lang w:val="en-US"/>
              </w:rPr>
              <w:t xml:space="preserve"> Minor Illness, Injuries certificate </w:t>
            </w:r>
          </w:p>
          <w:p w14:paraId="4A7B80FD" w14:textId="77777777" w:rsidR="00C652A2" w:rsidRPr="00C652A2" w:rsidRDefault="00C652A2" w:rsidP="00C652A2">
            <w:pPr>
              <w:pStyle w:val="NormalWeb"/>
              <w:numPr>
                <w:ilvl w:val="0"/>
                <w:numId w:val="9"/>
              </w:numPr>
              <w:spacing w:line="270" w:lineRule="atLeast"/>
              <w:rPr>
                <w:rFonts w:asciiTheme="minorHAnsi" w:hAnsiTheme="minorHAnsi" w:cstheme="minorHAnsi"/>
                <w:color w:val="000000"/>
                <w:sz w:val="18"/>
                <w:szCs w:val="18"/>
                <w:lang w:val="en-US"/>
              </w:rPr>
            </w:pPr>
            <w:r w:rsidRPr="00C652A2">
              <w:rPr>
                <w:rFonts w:asciiTheme="minorHAnsi" w:hAnsiTheme="minorHAnsi" w:cstheme="minorHAnsi"/>
                <w:color w:val="000000"/>
                <w:sz w:val="18"/>
                <w:szCs w:val="18"/>
                <w:lang w:val="en-US"/>
              </w:rPr>
              <w:t>Mentor/coaching qualification</w:t>
            </w:r>
          </w:p>
          <w:p w14:paraId="7F1036DC" w14:textId="77777777" w:rsidR="00C652A2" w:rsidRPr="00C652A2" w:rsidRDefault="00C652A2" w:rsidP="00C652A2">
            <w:pPr>
              <w:pStyle w:val="NormalWeb"/>
              <w:numPr>
                <w:ilvl w:val="0"/>
                <w:numId w:val="9"/>
              </w:numPr>
              <w:spacing w:line="270" w:lineRule="atLeast"/>
              <w:rPr>
                <w:rFonts w:asciiTheme="minorHAnsi" w:hAnsiTheme="minorHAnsi" w:cstheme="minorHAnsi"/>
                <w:color w:val="000000"/>
                <w:sz w:val="18"/>
                <w:szCs w:val="18"/>
                <w:lang w:val="en-US"/>
              </w:rPr>
            </w:pPr>
            <w:r w:rsidRPr="00C652A2">
              <w:rPr>
                <w:rFonts w:asciiTheme="minorHAnsi" w:hAnsiTheme="minorHAnsi" w:cstheme="minorHAnsi"/>
                <w:color w:val="000000"/>
                <w:sz w:val="18"/>
                <w:szCs w:val="18"/>
                <w:lang w:val="en-US"/>
              </w:rPr>
              <w:t xml:space="preserve">Prescribing qualification </w:t>
            </w:r>
          </w:p>
        </w:tc>
      </w:tr>
      <w:tr w:rsidR="00C652A2" w:rsidRPr="00C652A2" w14:paraId="3ED85320" w14:textId="77777777" w:rsidTr="00C260EC">
        <w:trPr>
          <w:trHeight w:val="1050"/>
        </w:trPr>
        <w:tc>
          <w:tcPr>
            <w:tcW w:w="2988" w:type="dxa"/>
            <w:tcBorders>
              <w:left w:val="single" w:sz="4" w:space="0" w:color="auto"/>
              <w:right w:val="single" w:sz="4" w:space="0" w:color="auto"/>
            </w:tcBorders>
          </w:tcPr>
          <w:p w14:paraId="508F5994" w14:textId="77777777" w:rsidR="00C652A2" w:rsidRPr="00C652A2" w:rsidRDefault="00C652A2" w:rsidP="00C652A2">
            <w:pPr>
              <w:pStyle w:val="NormalWeb"/>
              <w:spacing w:line="270" w:lineRule="atLeast"/>
              <w:rPr>
                <w:rFonts w:asciiTheme="minorHAnsi" w:hAnsiTheme="minorHAnsi" w:cstheme="minorHAnsi"/>
                <w:b/>
                <w:bCs/>
                <w:color w:val="000000"/>
                <w:sz w:val="18"/>
                <w:szCs w:val="18"/>
                <w:lang w:val="en-US"/>
              </w:rPr>
            </w:pPr>
            <w:r w:rsidRPr="00C652A2">
              <w:rPr>
                <w:rFonts w:asciiTheme="minorHAnsi" w:hAnsiTheme="minorHAnsi" w:cstheme="minorHAnsi"/>
                <w:b/>
                <w:bCs/>
                <w:color w:val="000000"/>
                <w:sz w:val="18"/>
                <w:szCs w:val="18"/>
                <w:lang w:val="en-US"/>
              </w:rPr>
              <w:lastRenderedPageBreak/>
              <w:t>Experience</w:t>
            </w:r>
          </w:p>
        </w:tc>
        <w:tc>
          <w:tcPr>
            <w:tcW w:w="3924" w:type="dxa"/>
            <w:tcBorders>
              <w:left w:val="nil"/>
            </w:tcBorders>
          </w:tcPr>
          <w:p w14:paraId="42EFB56B" w14:textId="47FCF5E2" w:rsidR="00EF5438" w:rsidRDefault="00EF5438" w:rsidP="00EF5438">
            <w:pPr>
              <w:pStyle w:val="NormalWeb"/>
              <w:numPr>
                <w:ilvl w:val="0"/>
                <w:numId w:val="8"/>
              </w:numPr>
              <w:spacing w:line="270" w:lineRule="atLeast"/>
              <w:rPr>
                <w:rFonts w:asciiTheme="minorHAnsi" w:hAnsiTheme="minorHAnsi" w:cstheme="minorHAnsi"/>
                <w:color w:val="000000"/>
                <w:sz w:val="18"/>
                <w:szCs w:val="18"/>
                <w:lang w:val="en-US"/>
              </w:rPr>
            </w:pPr>
            <w:bookmarkStart w:id="0" w:name="_Hlk117244089"/>
            <w:r>
              <w:rPr>
                <w:rFonts w:asciiTheme="minorHAnsi" w:hAnsiTheme="minorHAnsi" w:cstheme="minorHAnsi"/>
                <w:color w:val="000000"/>
                <w:sz w:val="18"/>
                <w:szCs w:val="18"/>
                <w:lang w:val="en-US"/>
              </w:rPr>
              <w:t>Significant post registration experience</w:t>
            </w:r>
          </w:p>
          <w:p w14:paraId="4E71C381" w14:textId="2382236A" w:rsidR="00C46E86" w:rsidRPr="00EF5438" w:rsidRDefault="00C46E86" w:rsidP="00EF5438">
            <w:pPr>
              <w:pStyle w:val="NormalWeb"/>
              <w:numPr>
                <w:ilvl w:val="0"/>
                <w:numId w:val="8"/>
              </w:numPr>
              <w:spacing w:line="270" w:lineRule="atLeast"/>
              <w:rPr>
                <w:rFonts w:asciiTheme="minorHAnsi" w:hAnsiTheme="minorHAnsi" w:cstheme="minorHAnsi"/>
                <w:color w:val="000000"/>
                <w:sz w:val="18"/>
                <w:szCs w:val="18"/>
                <w:lang w:val="en-US"/>
              </w:rPr>
            </w:pPr>
            <w:r>
              <w:rPr>
                <w:rFonts w:asciiTheme="minorHAnsi" w:hAnsiTheme="minorHAnsi" w:cstheme="minorHAnsi"/>
                <w:color w:val="000000"/>
                <w:sz w:val="18"/>
                <w:szCs w:val="18"/>
                <w:lang w:val="en-US"/>
              </w:rPr>
              <w:t>2 years clinical experience</w:t>
            </w:r>
          </w:p>
          <w:bookmarkEnd w:id="0"/>
          <w:p w14:paraId="2859FEC3" w14:textId="77777777" w:rsidR="00C652A2" w:rsidRPr="00C652A2" w:rsidRDefault="00C652A2" w:rsidP="00C652A2">
            <w:pPr>
              <w:pStyle w:val="NormalWeb"/>
              <w:numPr>
                <w:ilvl w:val="0"/>
                <w:numId w:val="8"/>
              </w:numPr>
              <w:spacing w:line="270" w:lineRule="atLeast"/>
              <w:rPr>
                <w:rFonts w:asciiTheme="minorHAnsi" w:hAnsiTheme="minorHAnsi" w:cstheme="minorHAnsi"/>
                <w:color w:val="000000"/>
                <w:sz w:val="18"/>
                <w:szCs w:val="18"/>
                <w:lang w:val="en-US"/>
              </w:rPr>
            </w:pPr>
            <w:r w:rsidRPr="00C652A2">
              <w:rPr>
                <w:rFonts w:asciiTheme="minorHAnsi" w:hAnsiTheme="minorHAnsi" w:cstheme="minorHAnsi"/>
                <w:color w:val="000000"/>
                <w:sz w:val="18"/>
                <w:szCs w:val="18"/>
                <w:lang w:val="en-US"/>
              </w:rPr>
              <w:t xml:space="preserve">Experience of working within a multi-professional / multi agency environment </w:t>
            </w:r>
          </w:p>
          <w:p w14:paraId="1F8F5A41" w14:textId="77777777" w:rsidR="00C652A2" w:rsidRPr="00C652A2" w:rsidRDefault="00C652A2" w:rsidP="00C652A2">
            <w:pPr>
              <w:pStyle w:val="NormalWeb"/>
              <w:numPr>
                <w:ilvl w:val="0"/>
                <w:numId w:val="8"/>
              </w:numPr>
              <w:spacing w:line="270" w:lineRule="atLeast"/>
              <w:rPr>
                <w:rFonts w:asciiTheme="minorHAnsi" w:hAnsiTheme="minorHAnsi" w:cstheme="minorHAnsi"/>
                <w:color w:val="000000"/>
                <w:sz w:val="18"/>
                <w:szCs w:val="18"/>
                <w:lang w:val="en-US"/>
              </w:rPr>
            </w:pPr>
            <w:r w:rsidRPr="00C652A2">
              <w:rPr>
                <w:rFonts w:asciiTheme="minorHAnsi" w:hAnsiTheme="minorHAnsi" w:cstheme="minorHAnsi"/>
                <w:color w:val="000000"/>
                <w:sz w:val="18"/>
                <w:szCs w:val="18"/>
                <w:lang w:val="en-US"/>
              </w:rPr>
              <w:t>Broad clinical knowledge base</w:t>
            </w:r>
          </w:p>
          <w:p w14:paraId="59863A2A" w14:textId="77777777" w:rsidR="00C652A2" w:rsidRPr="00C652A2" w:rsidRDefault="00C652A2" w:rsidP="00C652A2">
            <w:pPr>
              <w:pStyle w:val="NormalWeb"/>
              <w:numPr>
                <w:ilvl w:val="0"/>
                <w:numId w:val="8"/>
              </w:numPr>
              <w:spacing w:line="270" w:lineRule="atLeast"/>
              <w:rPr>
                <w:rFonts w:asciiTheme="minorHAnsi" w:hAnsiTheme="minorHAnsi" w:cstheme="minorHAnsi"/>
                <w:color w:val="000000"/>
                <w:sz w:val="18"/>
                <w:szCs w:val="18"/>
                <w:lang w:val="en-US"/>
              </w:rPr>
            </w:pPr>
            <w:r w:rsidRPr="00C652A2">
              <w:rPr>
                <w:rFonts w:asciiTheme="minorHAnsi" w:hAnsiTheme="minorHAnsi" w:cstheme="minorHAnsi"/>
                <w:color w:val="000000"/>
                <w:sz w:val="18"/>
                <w:szCs w:val="18"/>
                <w:lang w:val="en-US"/>
              </w:rPr>
              <w:t>Evidence of continuous tr</w:t>
            </w:r>
            <w:r>
              <w:rPr>
                <w:rFonts w:asciiTheme="minorHAnsi" w:hAnsiTheme="minorHAnsi" w:cstheme="minorHAnsi"/>
                <w:color w:val="000000"/>
                <w:sz w:val="18"/>
                <w:szCs w:val="18"/>
                <w:lang w:val="en-US"/>
              </w:rPr>
              <w:t>aining, learning and development</w:t>
            </w:r>
          </w:p>
        </w:tc>
        <w:tc>
          <w:tcPr>
            <w:tcW w:w="3924" w:type="dxa"/>
            <w:tcBorders>
              <w:left w:val="nil"/>
            </w:tcBorders>
          </w:tcPr>
          <w:p w14:paraId="0D725333" w14:textId="77777777" w:rsidR="00C652A2" w:rsidRPr="00C652A2" w:rsidRDefault="00C652A2" w:rsidP="00C652A2">
            <w:pPr>
              <w:pStyle w:val="NormalWeb"/>
              <w:numPr>
                <w:ilvl w:val="0"/>
                <w:numId w:val="8"/>
              </w:numPr>
              <w:spacing w:line="270" w:lineRule="atLeast"/>
              <w:rPr>
                <w:rFonts w:asciiTheme="minorHAnsi" w:hAnsiTheme="minorHAnsi" w:cstheme="minorHAnsi"/>
                <w:color w:val="000000"/>
                <w:sz w:val="18"/>
                <w:szCs w:val="18"/>
                <w:lang w:val="en-US"/>
              </w:rPr>
            </w:pPr>
            <w:r w:rsidRPr="00C652A2">
              <w:rPr>
                <w:rFonts w:asciiTheme="minorHAnsi" w:hAnsiTheme="minorHAnsi" w:cstheme="minorHAnsi"/>
                <w:color w:val="000000"/>
                <w:sz w:val="18"/>
                <w:szCs w:val="18"/>
                <w:lang w:val="en-US"/>
              </w:rPr>
              <w:t>Nurse triage/telephone advice experience and competence</w:t>
            </w:r>
          </w:p>
          <w:p w14:paraId="75EE7B41" w14:textId="77777777" w:rsidR="00C652A2" w:rsidRPr="00C652A2" w:rsidRDefault="00C652A2" w:rsidP="00C652A2">
            <w:pPr>
              <w:pStyle w:val="NormalWeb"/>
              <w:numPr>
                <w:ilvl w:val="0"/>
                <w:numId w:val="8"/>
              </w:numPr>
              <w:spacing w:line="270" w:lineRule="atLeast"/>
              <w:rPr>
                <w:rFonts w:asciiTheme="minorHAnsi" w:hAnsiTheme="minorHAnsi" w:cstheme="minorHAnsi"/>
                <w:color w:val="000000"/>
                <w:sz w:val="18"/>
                <w:szCs w:val="18"/>
                <w:lang w:val="en-US"/>
              </w:rPr>
            </w:pPr>
            <w:r w:rsidRPr="00C652A2">
              <w:rPr>
                <w:rFonts w:asciiTheme="minorHAnsi" w:hAnsiTheme="minorHAnsi" w:cstheme="minorHAnsi"/>
                <w:color w:val="000000"/>
                <w:sz w:val="18"/>
                <w:szCs w:val="18"/>
                <w:lang w:val="en-US"/>
              </w:rPr>
              <w:t xml:space="preserve">Experience of working independently </w:t>
            </w:r>
          </w:p>
          <w:p w14:paraId="58FB6180" w14:textId="77777777" w:rsidR="00C652A2" w:rsidRPr="00C652A2" w:rsidRDefault="00C652A2" w:rsidP="00C652A2">
            <w:pPr>
              <w:pStyle w:val="NormalWeb"/>
              <w:numPr>
                <w:ilvl w:val="0"/>
                <w:numId w:val="8"/>
              </w:numPr>
              <w:spacing w:line="270" w:lineRule="atLeast"/>
              <w:rPr>
                <w:rFonts w:asciiTheme="minorHAnsi" w:hAnsiTheme="minorHAnsi" w:cstheme="minorHAnsi"/>
                <w:color w:val="000000"/>
                <w:sz w:val="18"/>
                <w:szCs w:val="18"/>
                <w:lang w:val="en-US"/>
              </w:rPr>
            </w:pPr>
            <w:r w:rsidRPr="00C652A2">
              <w:rPr>
                <w:rFonts w:asciiTheme="minorHAnsi" w:hAnsiTheme="minorHAnsi" w:cstheme="minorHAnsi"/>
                <w:color w:val="000000"/>
                <w:sz w:val="18"/>
                <w:szCs w:val="18"/>
                <w:lang w:val="en-US"/>
              </w:rPr>
              <w:t>Experience of working within primary care</w:t>
            </w:r>
          </w:p>
        </w:tc>
      </w:tr>
      <w:tr w:rsidR="00C652A2" w:rsidRPr="00C652A2" w14:paraId="1D89901F" w14:textId="77777777" w:rsidTr="00C260EC">
        <w:trPr>
          <w:cantSplit/>
          <w:trHeight w:val="2151"/>
        </w:trPr>
        <w:tc>
          <w:tcPr>
            <w:tcW w:w="2988" w:type="dxa"/>
            <w:tcBorders>
              <w:left w:val="single" w:sz="4" w:space="0" w:color="auto"/>
              <w:right w:val="single" w:sz="4" w:space="0" w:color="auto"/>
            </w:tcBorders>
          </w:tcPr>
          <w:p w14:paraId="0BF9D47C" w14:textId="77777777" w:rsidR="00C652A2" w:rsidRPr="00C652A2" w:rsidRDefault="00C652A2" w:rsidP="00C652A2">
            <w:pPr>
              <w:pStyle w:val="NormalWeb"/>
              <w:spacing w:line="270" w:lineRule="atLeast"/>
              <w:rPr>
                <w:rFonts w:asciiTheme="minorHAnsi" w:hAnsiTheme="minorHAnsi" w:cstheme="minorHAnsi"/>
                <w:b/>
                <w:bCs/>
                <w:color w:val="000000"/>
                <w:sz w:val="18"/>
                <w:szCs w:val="18"/>
                <w:lang w:val="en-US"/>
              </w:rPr>
            </w:pPr>
            <w:r w:rsidRPr="00C652A2">
              <w:rPr>
                <w:rFonts w:asciiTheme="minorHAnsi" w:hAnsiTheme="minorHAnsi" w:cstheme="minorHAnsi"/>
                <w:b/>
                <w:bCs/>
                <w:color w:val="000000"/>
                <w:sz w:val="18"/>
                <w:szCs w:val="18"/>
                <w:lang w:val="en-US"/>
              </w:rPr>
              <w:br/>
            </w:r>
            <w:r w:rsidRPr="00C652A2">
              <w:rPr>
                <w:rFonts w:asciiTheme="minorHAnsi" w:hAnsiTheme="minorHAnsi" w:cstheme="minorHAnsi"/>
                <w:b/>
                <w:bCs/>
                <w:color w:val="000000"/>
                <w:sz w:val="18"/>
                <w:szCs w:val="18"/>
                <w:lang w:val="en-US"/>
              </w:rPr>
              <w:br/>
            </w:r>
            <w:r w:rsidRPr="00C652A2">
              <w:rPr>
                <w:rFonts w:asciiTheme="minorHAnsi" w:hAnsiTheme="minorHAnsi" w:cstheme="minorHAnsi"/>
                <w:b/>
                <w:bCs/>
                <w:color w:val="000000"/>
                <w:sz w:val="18"/>
                <w:szCs w:val="18"/>
                <w:lang w:val="en-US"/>
              </w:rPr>
              <w:br/>
            </w:r>
            <w:r w:rsidRPr="00C652A2">
              <w:rPr>
                <w:rFonts w:asciiTheme="minorHAnsi" w:hAnsiTheme="minorHAnsi" w:cstheme="minorHAnsi"/>
                <w:b/>
                <w:bCs/>
                <w:color w:val="000000"/>
                <w:sz w:val="18"/>
                <w:szCs w:val="18"/>
                <w:lang w:val="en-US"/>
              </w:rPr>
              <w:br/>
            </w:r>
            <w:r w:rsidRPr="00C652A2">
              <w:rPr>
                <w:rFonts w:asciiTheme="minorHAnsi" w:hAnsiTheme="minorHAnsi" w:cstheme="minorHAnsi"/>
                <w:b/>
                <w:bCs/>
                <w:color w:val="000000"/>
                <w:sz w:val="18"/>
                <w:szCs w:val="18"/>
                <w:lang w:val="en-US"/>
              </w:rPr>
              <w:br/>
            </w:r>
            <w:r w:rsidRPr="00C652A2">
              <w:rPr>
                <w:rFonts w:asciiTheme="minorHAnsi" w:hAnsiTheme="minorHAnsi" w:cstheme="minorHAnsi"/>
                <w:b/>
                <w:bCs/>
                <w:color w:val="000000"/>
                <w:sz w:val="18"/>
                <w:szCs w:val="18"/>
                <w:lang w:val="en-US"/>
              </w:rPr>
              <w:br/>
            </w:r>
            <w:r w:rsidRPr="00C652A2">
              <w:rPr>
                <w:rFonts w:asciiTheme="minorHAnsi" w:hAnsiTheme="minorHAnsi" w:cstheme="minorHAnsi"/>
                <w:b/>
                <w:bCs/>
                <w:color w:val="000000"/>
                <w:sz w:val="18"/>
                <w:szCs w:val="18"/>
                <w:lang w:val="en-US"/>
              </w:rPr>
              <w:br/>
            </w:r>
            <w:r w:rsidRPr="00C652A2">
              <w:rPr>
                <w:rFonts w:asciiTheme="minorHAnsi" w:hAnsiTheme="minorHAnsi" w:cstheme="minorHAnsi"/>
                <w:b/>
                <w:bCs/>
                <w:color w:val="000000"/>
                <w:sz w:val="18"/>
                <w:szCs w:val="18"/>
                <w:lang w:val="en-US"/>
              </w:rPr>
              <w:br/>
            </w:r>
            <w:r w:rsidRPr="00C652A2">
              <w:rPr>
                <w:rFonts w:asciiTheme="minorHAnsi" w:hAnsiTheme="minorHAnsi" w:cstheme="minorHAnsi"/>
                <w:b/>
                <w:bCs/>
                <w:color w:val="000000"/>
                <w:sz w:val="18"/>
                <w:szCs w:val="18"/>
                <w:lang w:val="en-US"/>
              </w:rPr>
              <w:br/>
            </w:r>
            <w:r w:rsidRPr="00C652A2">
              <w:rPr>
                <w:rFonts w:asciiTheme="minorHAnsi" w:hAnsiTheme="minorHAnsi" w:cstheme="minorHAnsi"/>
                <w:b/>
                <w:bCs/>
                <w:color w:val="000000"/>
                <w:sz w:val="18"/>
                <w:szCs w:val="18"/>
                <w:lang w:val="en-US"/>
              </w:rPr>
              <w:br/>
            </w:r>
            <w:r w:rsidRPr="00C652A2">
              <w:rPr>
                <w:rFonts w:asciiTheme="minorHAnsi" w:hAnsiTheme="minorHAnsi" w:cstheme="minorHAnsi"/>
                <w:b/>
                <w:bCs/>
                <w:color w:val="000000"/>
                <w:sz w:val="18"/>
                <w:szCs w:val="18"/>
                <w:lang w:val="en-US"/>
              </w:rPr>
              <w:br/>
            </w:r>
            <w:r w:rsidRPr="00C652A2">
              <w:rPr>
                <w:rFonts w:asciiTheme="minorHAnsi" w:hAnsiTheme="minorHAnsi" w:cstheme="minorHAnsi"/>
                <w:b/>
                <w:bCs/>
                <w:color w:val="000000"/>
                <w:sz w:val="18"/>
                <w:szCs w:val="18"/>
                <w:lang w:val="en-US"/>
              </w:rPr>
              <w:br/>
            </w:r>
            <w:r w:rsidRPr="00C652A2">
              <w:rPr>
                <w:rFonts w:asciiTheme="minorHAnsi" w:hAnsiTheme="minorHAnsi" w:cstheme="minorHAnsi"/>
                <w:b/>
                <w:bCs/>
                <w:color w:val="000000"/>
                <w:sz w:val="18"/>
                <w:szCs w:val="18"/>
                <w:lang w:val="en-US"/>
              </w:rPr>
              <w:br/>
            </w:r>
            <w:r w:rsidRPr="00C652A2">
              <w:rPr>
                <w:rFonts w:asciiTheme="minorHAnsi" w:hAnsiTheme="minorHAnsi" w:cstheme="minorHAnsi"/>
                <w:b/>
                <w:bCs/>
                <w:color w:val="000000"/>
                <w:sz w:val="18"/>
                <w:szCs w:val="18"/>
                <w:lang w:val="en-US"/>
              </w:rPr>
              <w:br/>
            </w:r>
            <w:r w:rsidRPr="00C652A2">
              <w:rPr>
                <w:rFonts w:asciiTheme="minorHAnsi" w:hAnsiTheme="minorHAnsi" w:cstheme="minorHAnsi"/>
                <w:b/>
                <w:bCs/>
                <w:color w:val="000000"/>
                <w:sz w:val="18"/>
                <w:szCs w:val="18"/>
                <w:lang w:val="en-US"/>
              </w:rPr>
              <w:br/>
            </w:r>
            <w:r w:rsidRPr="00C652A2">
              <w:rPr>
                <w:rFonts w:asciiTheme="minorHAnsi" w:hAnsiTheme="minorHAnsi" w:cstheme="minorHAnsi"/>
                <w:b/>
                <w:bCs/>
                <w:color w:val="000000"/>
                <w:sz w:val="18"/>
                <w:szCs w:val="18"/>
                <w:lang w:val="en-US"/>
              </w:rPr>
              <w:br/>
            </w:r>
            <w:r w:rsidRPr="00C652A2">
              <w:rPr>
                <w:rFonts w:asciiTheme="minorHAnsi" w:hAnsiTheme="minorHAnsi" w:cstheme="minorHAnsi"/>
                <w:b/>
                <w:bCs/>
                <w:color w:val="000000"/>
                <w:sz w:val="18"/>
                <w:szCs w:val="18"/>
                <w:lang w:val="en-US"/>
              </w:rPr>
              <w:br/>
            </w:r>
            <w:r w:rsidRPr="00C652A2">
              <w:rPr>
                <w:rFonts w:asciiTheme="minorHAnsi" w:hAnsiTheme="minorHAnsi" w:cstheme="minorHAnsi"/>
                <w:b/>
                <w:bCs/>
                <w:color w:val="000000"/>
                <w:sz w:val="18"/>
                <w:szCs w:val="18"/>
                <w:lang w:val="en-US"/>
              </w:rPr>
              <w:br/>
            </w:r>
            <w:r w:rsidRPr="00C652A2">
              <w:rPr>
                <w:rFonts w:asciiTheme="minorHAnsi" w:hAnsiTheme="minorHAnsi" w:cstheme="minorHAnsi"/>
                <w:b/>
                <w:bCs/>
                <w:color w:val="000000"/>
                <w:sz w:val="18"/>
                <w:szCs w:val="18"/>
                <w:lang w:val="en-US"/>
              </w:rPr>
              <w:br/>
            </w:r>
            <w:r w:rsidRPr="00C652A2">
              <w:rPr>
                <w:rFonts w:asciiTheme="minorHAnsi" w:hAnsiTheme="minorHAnsi" w:cstheme="minorHAnsi"/>
                <w:b/>
                <w:bCs/>
                <w:color w:val="000000"/>
                <w:sz w:val="18"/>
                <w:szCs w:val="18"/>
                <w:lang w:val="en-US"/>
              </w:rPr>
              <w:br/>
            </w:r>
            <w:r w:rsidRPr="00C652A2">
              <w:rPr>
                <w:rFonts w:asciiTheme="minorHAnsi" w:hAnsiTheme="minorHAnsi" w:cstheme="minorHAnsi"/>
                <w:b/>
                <w:bCs/>
                <w:color w:val="000000"/>
                <w:sz w:val="18"/>
                <w:szCs w:val="18"/>
                <w:lang w:val="en-US"/>
              </w:rPr>
              <w:br/>
            </w:r>
          </w:p>
        </w:tc>
        <w:tc>
          <w:tcPr>
            <w:tcW w:w="3924" w:type="dxa"/>
            <w:tcBorders>
              <w:left w:val="nil"/>
            </w:tcBorders>
          </w:tcPr>
          <w:p w14:paraId="0A595511" w14:textId="77777777" w:rsidR="00C652A2" w:rsidRPr="00C652A2" w:rsidRDefault="00C652A2" w:rsidP="00C652A2">
            <w:pPr>
              <w:pStyle w:val="NormalWeb"/>
              <w:numPr>
                <w:ilvl w:val="0"/>
                <w:numId w:val="10"/>
              </w:numPr>
              <w:spacing w:line="270" w:lineRule="atLeast"/>
              <w:rPr>
                <w:rFonts w:asciiTheme="minorHAnsi" w:hAnsiTheme="minorHAnsi" w:cstheme="minorHAnsi"/>
                <w:color w:val="000000"/>
                <w:sz w:val="18"/>
                <w:szCs w:val="18"/>
                <w:lang w:val="en-US"/>
              </w:rPr>
            </w:pPr>
            <w:r w:rsidRPr="00C652A2">
              <w:rPr>
                <w:rFonts w:asciiTheme="minorHAnsi" w:hAnsiTheme="minorHAnsi" w:cstheme="minorHAnsi"/>
                <w:color w:val="000000"/>
                <w:sz w:val="18"/>
                <w:szCs w:val="18"/>
                <w:lang w:val="en-US"/>
              </w:rPr>
              <w:t xml:space="preserve">Good level of PC literacy </w:t>
            </w:r>
          </w:p>
          <w:p w14:paraId="2021339C" w14:textId="77777777" w:rsidR="00C652A2" w:rsidRPr="00C652A2" w:rsidRDefault="00C652A2" w:rsidP="00C652A2">
            <w:pPr>
              <w:pStyle w:val="NormalWeb"/>
              <w:numPr>
                <w:ilvl w:val="0"/>
                <w:numId w:val="10"/>
              </w:numPr>
              <w:spacing w:line="270" w:lineRule="atLeast"/>
              <w:rPr>
                <w:rFonts w:asciiTheme="minorHAnsi" w:hAnsiTheme="minorHAnsi" w:cstheme="minorHAnsi"/>
                <w:color w:val="000000"/>
                <w:sz w:val="18"/>
                <w:szCs w:val="18"/>
                <w:lang w:val="en-US"/>
              </w:rPr>
            </w:pPr>
            <w:r w:rsidRPr="00C652A2">
              <w:rPr>
                <w:rFonts w:asciiTheme="minorHAnsi" w:hAnsiTheme="minorHAnsi" w:cstheme="minorHAnsi"/>
                <w:color w:val="000000"/>
                <w:sz w:val="18"/>
                <w:szCs w:val="18"/>
                <w:lang w:val="en-US"/>
              </w:rPr>
              <w:t xml:space="preserve">Effective communication skills </w:t>
            </w:r>
          </w:p>
          <w:p w14:paraId="34C5B79F" w14:textId="77777777" w:rsidR="00C652A2" w:rsidRPr="00C652A2" w:rsidRDefault="00C652A2" w:rsidP="00C652A2">
            <w:pPr>
              <w:pStyle w:val="NormalWeb"/>
              <w:numPr>
                <w:ilvl w:val="0"/>
                <w:numId w:val="10"/>
              </w:numPr>
              <w:spacing w:line="270" w:lineRule="atLeast"/>
              <w:rPr>
                <w:rFonts w:asciiTheme="minorHAnsi" w:hAnsiTheme="minorHAnsi" w:cstheme="minorHAnsi"/>
                <w:color w:val="000000"/>
                <w:sz w:val="18"/>
                <w:szCs w:val="18"/>
                <w:lang w:val="en-US"/>
              </w:rPr>
            </w:pPr>
            <w:r w:rsidRPr="00C652A2">
              <w:rPr>
                <w:rFonts w:asciiTheme="minorHAnsi" w:hAnsiTheme="minorHAnsi" w:cstheme="minorHAnsi"/>
                <w:color w:val="000000"/>
                <w:sz w:val="18"/>
                <w:szCs w:val="18"/>
                <w:lang w:val="en-US"/>
              </w:rPr>
              <w:t>Effective negotiation skills</w:t>
            </w:r>
          </w:p>
          <w:p w14:paraId="20222156" w14:textId="77777777" w:rsidR="00C652A2" w:rsidRPr="00C652A2" w:rsidRDefault="00C652A2" w:rsidP="00C652A2">
            <w:pPr>
              <w:pStyle w:val="NormalWeb"/>
              <w:numPr>
                <w:ilvl w:val="0"/>
                <w:numId w:val="10"/>
              </w:numPr>
              <w:spacing w:line="270" w:lineRule="atLeast"/>
              <w:rPr>
                <w:rFonts w:asciiTheme="minorHAnsi" w:hAnsiTheme="minorHAnsi" w:cstheme="minorHAnsi"/>
                <w:color w:val="000000"/>
                <w:sz w:val="18"/>
                <w:szCs w:val="18"/>
                <w:lang w:val="en-US"/>
              </w:rPr>
            </w:pPr>
            <w:r w:rsidRPr="00C652A2">
              <w:rPr>
                <w:rFonts w:asciiTheme="minorHAnsi" w:hAnsiTheme="minorHAnsi" w:cstheme="minorHAnsi"/>
                <w:color w:val="000000"/>
                <w:sz w:val="18"/>
                <w:szCs w:val="18"/>
                <w:lang w:val="en-US"/>
              </w:rPr>
              <w:t>Ability to obtain and process and accurately document patient/caller information</w:t>
            </w:r>
          </w:p>
          <w:p w14:paraId="58659A29" w14:textId="77777777" w:rsidR="00C652A2" w:rsidRPr="00C652A2" w:rsidRDefault="00C652A2" w:rsidP="00C652A2">
            <w:pPr>
              <w:pStyle w:val="NormalWeb"/>
              <w:numPr>
                <w:ilvl w:val="0"/>
                <w:numId w:val="10"/>
              </w:numPr>
              <w:spacing w:line="270" w:lineRule="atLeast"/>
              <w:rPr>
                <w:rFonts w:asciiTheme="minorHAnsi" w:hAnsiTheme="minorHAnsi" w:cstheme="minorHAnsi"/>
                <w:color w:val="000000"/>
                <w:sz w:val="18"/>
                <w:szCs w:val="18"/>
                <w:lang w:val="en-US"/>
              </w:rPr>
            </w:pPr>
            <w:r w:rsidRPr="00C652A2">
              <w:rPr>
                <w:rFonts w:asciiTheme="minorHAnsi" w:hAnsiTheme="minorHAnsi" w:cstheme="minorHAnsi"/>
                <w:color w:val="000000"/>
                <w:sz w:val="18"/>
                <w:szCs w:val="18"/>
                <w:lang w:val="en-US"/>
              </w:rPr>
              <w:t>Sound clinical decision making capabilities ; ability to demonstrate critical thinking skills in clinical care</w:t>
            </w:r>
          </w:p>
          <w:p w14:paraId="4CD80065" w14:textId="77777777" w:rsidR="00C652A2" w:rsidRPr="00C652A2" w:rsidRDefault="00C652A2" w:rsidP="00C652A2">
            <w:pPr>
              <w:pStyle w:val="NormalWeb"/>
              <w:numPr>
                <w:ilvl w:val="0"/>
                <w:numId w:val="10"/>
              </w:numPr>
              <w:spacing w:line="270" w:lineRule="atLeast"/>
              <w:rPr>
                <w:rFonts w:asciiTheme="minorHAnsi" w:hAnsiTheme="minorHAnsi" w:cstheme="minorHAnsi"/>
                <w:color w:val="000000"/>
                <w:sz w:val="18"/>
                <w:szCs w:val="18"/>
                <w:lang w:val="en-US"/>
              </w:rPr>
            </w:pPr>
            <w:r w:rsidRPr="00C652A2">
              <w:rPr>
                <w:rFonts w:asciiTheme="minorHAnsi" w:hAnsiTheme="minorHAnsi" w:cstheme="minorHAnsi"/>
                <w:color w:val="000000"/>
                <w:sz w:val="18"/>
                <w:szCs w:val="18"/>
                <w:lang w:val="en-US"/>
              </w:rPr>
              <w:t>Awareness of accountability in clinical practice</w:t>
            </w:r>
          </w:p>
          <w:p w14:paraId="1593F2F1" w14:textId="77777777" w:rsidR="00C652A2" w:rsidRPr="00C652A2" w:rsidRDefault="00C652A2" w:rsidP="00C652A2">
            <w:pPr>
              <w:pStyle w:val="NormalWeb"/>
              <w:numPr>
                <w:ilvl w:val="0"/>
                <w:numId w:val="10"/>
              </w:numPr>
              <w:spacing w:line="270" w:lineRule="atLeast"/>
              <w:rPr>
                <w:rFonts w:asciiTheme="minorHAnsi" w:hAnsiTheme="minorHAnsi" w:cstheme="minorHAnsi"/>
                <w:color w:val="000000"/>
                <w:sz w:val="18"/>
                <w:szCs w:val="18"/>
                <w:lang w:val="en-US"/>
              </w:rPr>
            </w:pPr>
            <w:r w:rsidRPr="00C652A2">
              <w:rPr>
                <w:rFonts w:asciiTheme="minorHAnsi" w:hAnsiTheme="minorHAnsi" w:cstheme="minorHAnsi"/>
                <w:color w:val="000000"/>
                <w:sz w:val="18"/>
                <w:szCs w:val="18"/>
                <w:lang w:val="en-US"/>
              </w:rPr>
              <w:t xml:space="preserve">Effective time management; able to </w:t>
            </w:r>
            <w:proofErr w:type="spellStart"/>
            <w:r w:rsidRPr="00C652A2">
              <w:rPr>
                <w:rFonts w:asciiTheme="minorHAnsi" w:hAnsiTheme="minorHAnsi" w:cstheme="minorHAnsi"/>
                <w:color w:val="000000"/>
                <w:sz w:val="18"/>
                <w:szCs w:val="18"/>
                <w:lang w:val="en-US"/>
              </w:rPr>
              <w:t>prioritise</w:t>
            </w:r>
            <w:proofErr w:type="spellEnd"/>
            <w:r w:rsidRPr="00C652A2">
              <w:rPr>
                <w:rFonts w:asciiTheme="minorHAnsi" w:hAnsiTheme="minorHAnsi" w:cstheme="minorHAnsi"/>
                <w:color w:val="000000"/>
                <w:sz w:val="18"/>
                <w:szCs w:val="18"/>
                <w:lang w:val="en-US"/>
              </w:rPr>
              <w:t xml:space="preserve"> patient care and tasks appropriately </w:t>
            </w:r>
          </w:p>
          <w:p w14:paraId="67DBCFA1" w14:textId="77777777" w:rsidR="00C652A2" w:rsidRPr="00C652A2" w:rsidRDefault="00C652A2" w:rsidP="00C652A2">
            <w:pPr>
              <w:pStyle w:val="NormalWeb"/>
              <w:numPr>
                <w:ilvl w:val="0"/>
                <w:numId w:val="10"/>
              </w:numPr>
              <w:spacing w:line="270" w:lineRule="atLeast"/>
              <w:rPr>
                <w:rFonts w:asciiTheme="minorHAnsi" w:hAnsiTheme="minorHAnsi" w:cstheme="minorHAnsi"/>
                <w:color w:val="000000"/>
                <w:sz w:val="18"/>
                <w:szCs w:val="18"/>
                <w:lang w:val="en-US"/>
              </w:rPr>
            </w:pPr>
            <w:r w:rsidRPr="00C652A2">
              <w:rPr>
                <w:rFonts w:asciiTheme="minorHAnsi" w:hAnsiTheme="minorHAnsi" w:cstheme="minorHAnsi"/>
                <w:color w:val="000000"/>
                <w:sz w:val="18"/>
                <w:szCs w:val="18"/>
                <w:lang w:val="en-US"/>
              </w:rPr>
              <w:t>Prepared to participate in service development</w:t>
            </w:r>
          </w:p>
          <w:p w14:paraId="76B949A6" w14:textId="77777777" w:rsidR="00C652A2" w:rsidRPr="00C652A2" w:rsidRDefault="00C652A2" w:rsidP="00C652A2">
            <w:pPr>
              <w:pStyle w:val="NormalWeb"/>
              <w:numPr>
                <w:ilvl w:val="0"/>
                <w:numId w:val="10"/>
              </w:numPr>
              <w:spacing w:line="270" w:lineRule="atLeast"/>
              <w:rPr>
                <w:rFonts w:asciiTheme="minorHAnsi" w:hAnsiTheme="minorHAnsi" w:cstheme="minorHAnsi"/>
                <w:color w:val="000000"/>
                <w:sz w:val="18"/>
                <w:szCs w:val="18"/>
                <w:lang w:val="en-US"/>
              </w:rPr>
            </w:pPr>
            <w:r w:rsidRPr="00C652A2">
              <w:rPr>
                <w:rFonts w:asciiTheme="minorHAnsi" w:hAnsiTheme="minorHAnsi" w:cstheme="minorHAnsi"/>
                <w:color w:val="000000"/>
                <w:sz w:val="18"/>
                <w:szCs w:val="18"/>
                <w:lang w:val="en-US"/>
              </w:rPr>
              <w:t>Ability to work under pressure</w:t>
            </w:r>
          </w:p>
          <w:p w14:paraId="3D4B504E" w14:textId="77777777" w:rsidR="00C652A2" w:rsidRPr="00C652A2" w:rsidRDefault="00C652A2" w:rsidP="00C652A2">
            <w:pPr>
              <w:pStyle w:val="NormalWeb"/>
              <w:numPr>
                <w:ilvl w:val="0"/>
                <w:numId w:val="10"/>
              </w:numPr>
              <w:spacing w:line="270" w:lineRule="atLeast"/>
              <w:rPr>
                <w:rFonts w:asciiTheme="minorHAnsi" w:hAnsiTheme="minorHAnsi" w:cstheme="minorHAnsi"/>
                <w:color w:val="000000"/>
                <w:sz w:val="18"/>
                <w:szCs w:val="18"/>
                <w:lang w:val="en-US"/>
              </w:rPr>
            </w:pPr>
            <w:r w:rsidRPr="00C652A2">
              <w:rPr>
                <w:rFonts w:asciiTheme="minorHAnsi" w:hAnsiTheme="minorHAnsi" w:cstheme="minorHAnsi"/>
                <w:color w:val="000000"/>
                <w:sz w:val="18"/>
                <w:szCs w:val="18"/>
                <w:lang w:val="en-US"/>
              </w:rPr>
              <w:t>Understanding of patient confidentiality issues and the data protection act</w:t>
            </w:r>
          </w:p>
          <w:p w14:paraId="0D548280" w14:textId="77777777" w:rsidR="00C652A2" w:rsidRPr="00C652A2" w:rsidRDefault="00C652A2" w:rsidP="00C652A2">
            <w:pPr>
              <w:pStyle w:val="NormalWeb"/>
              <w:numPr>
                <w:ilvl w:val="0"/>
                <w:numId w:val="10"/>
              </w:numPr>
              <w:spacing w:line="270" w:lineRule="atLeast"/>
              <w:rPr>
                <w:rFonts w:asciiTheme="minorHAnsi" w:hAnsiTheme="minorHAnsi" w:cstheme="minorHAnsi"/>
                <w:color w:val="000000"/>
                <w:sz w:val="18"/>
                <w:szCs w:val="18"/>
                <w:lang w:val="en-US"/>
              </w:rPr>
            </w:pPr>
            <w:r w:rsidRPr="00C652A2">
              <w:rPr>
                <w:rFonts w:asciiTheme="minorHAnsi" w:hAnsiTheme="minorHAnsi" w:cstheme="minorHAnsi"/>
                <w:color w:val="000000"/>
                <w:sz w:val="18"/>
                <w:szCs w:val="18"/>
                <w:lang w:val="en-US"/>
              </w:rPr>
              <w:t>Demonstrable interest in, and ability to, support, coach and mentor others</w:t>
            </w:r>
          </w:p>
          <w:p w14:paraId="7E1F2AE2" w14:textId="77777777" w:rsidR="00C652A2" w:rsidRPr="00C652A2" w:rsidRDefault="00C652A2" w:rsidP="00C652A2">
            <w:pPr>
              <w:pStyle w:val="NormalWeb"/>
              <w:numPr>
                <w:ilvl w:val="0"/>
                <w:numId w:val="10"/>
              </w:numPr>
              <w:spacing w:line="270" w:lineRule="atLeast"/>
              <w:rPr>
                <w:rFonts w:asciiTheme="minorHAnsi" w:hAnsiTheme="minorHAnsi" w:cstheme="minorHAnsi"/>
                <w:color w:val="000000"/>
                <w:sz w:val="18"/>
                <w:szCs w:val="18"/>
                <w:lang w:val="en-US"/>
              </w:rPr>
            </w:pPr>
            <w:r w:rsidRPr="00C652A2">
              <w:rPr>
                <w:rFonts w:asciiTheme="minorHAnsi" w:hAnsiTheme="minorHAnsi" w:cstheme="minorHAnsi"/>
                <w:color w:val="000000"/>
                <w:sz w:val="18"/>
                <w:szCs w:val="18"/>
                <w:lang w:val="en-US"/>
              </w:rPr>
              <w:t>Able to demonstrate initiative and motivation in the highly skilled area of caring for patients via telephony/IT systems</w:t>
            </w:r>
            <w:r w:rsidRPr="00C652A2">
              <w:rPr>
                <w:rFonts w:asciiTheme="minorHAnsi" w:hAnsiTheme="minorHAnsi" w:cstheme="minorHAnsi"/>
                <w:color w:val="000000"/>
                <w:sz w:val="18"/>
                <w:szCs w:val="18"/>
                <w:lang w:val="en-US"/>
              </w:rPr>
              <w:br/>
            </w:r>
          </w:p>
          <w:p w14:paraId="0CBD1DC3" w14:textId="77777777" w:rsidR="00C652A2" w:rsidRPr="00C652A2" w:rsidRDefault="00C652A2" w:rsidP="00C652A2">
            <w:pPr>
              <w:pStyle w:val="NormalWeb"/>
              <w:spacing w:line="270" w:lineRule="atLeast"/>
              <w:rPr>
                <w:rFonts w:asciiTheme="minorHAnsi" w:hAnsiTheme="minorHAnsi" w:cstheme="minorHAnsi"/>
                <w:color w:val="000000"/>
                <w:sz w:val="18"/>
                <w:szCs w:val="18"/>
                <w:lang w:val="en-US"/>
              </w:rPr>
            </w:pPr>
          </w:p>
          <w:p w14:paraId="4E2B667B" w14:textId="77777777" w:rsidR="00C652A2" w:rsidRPr="00C652A2" w:rsidRDefault="00C652A2" w:rsidP="00C652A2">
            <w:pPr>
              <w:pStyle w:val="NormalWeb"/>
              <w:spacing w:line="270" w:lineRule="atLeast"/>
              <w:rPr>
                <w:rFonts w:asciiTheme="minorHAnsi" w:hAnsiTheme="minorHAnsi" w:cstheme="minorHAnsi"/>
                <w:color w:val="000000"/>
                <w:sz w:val="18"/>
                <w:szCs w:val="18"/>
                <w:lang w:val="en-US"/>
              </w:rPr>
            </w:pPr>
          </w:p>
        </w:tc>
        <w:tc>
          <w:tcPr>
            <w:tcW w:w="3924" w:type="dxa"/>
            <w:tcBorders>
              <w:left w:val="nil"/>
            </w:tcBorders>
          </w:tcPr>
          <w:p w14:paraId="72074FB4" w14:textId="77777777" w:rsidR="00C652A2" w:rsidRPr="00C652A2" w:rsidRDefault="00C652A2" w:rsidP="00C652A2">
            <w:pPr>
              <w:pStyle w:val="NormalWeb"/>
              <w:spacing w:line="270" w:lineRule="atLeast"/>
              <w:rPr>
                <w:rFonts w:asciiTheme="minorHAnsi" w:hAnsiTheme="minorHAnsi" w:cstheme="minorHAnsi"/>
                <w:color w:val="000000"/>
                <w:sz w:val="18"/>
                <w:szCs w:val="18"/>
                <w:lang w:val="en-US"/>
              </w:rPr>
            </w:pPr>
          </w:p>
        </w:tc>
      </w:tr>
      <w:tr w:rsidR="00C652A2" w:rsidRPr="00C652A2" w14:paraId="4B116B60" w14:textId="77777777" w:rsidTr="00C260EC">
        <w:trPr>
          <w:trHeight w:val="1056"/>
        </w:trPr>
        <w:tc>
          <w:tcPr>
            <w:tcW w:w="2988" w:type="dxa"/>
            <w:tcBorders>
              <w:left w:val="single" w:sz="4" w:space="0" w:color="auto"/>
              <w:right w:val="single" w:sz="4" w:space="0" w:color="auto"/>
            </w:tcBorders>
          </w:tcPr>
          <w:p w14:paraId="416AC61C" w14:textId="77777777" w:rsidR="00C652A2" w:rsidRPr="00C652A2" w:rsidRDefault="00C652A2" w:rsidP="00C652A2">
            <w:pPr>
              <w:pStyle w:val="NormalWeb"/>
              <w:spacing w:line="270" w:lineRule="atLeast"/>
              <w:rPr>
                <w:rFonts w:asciiTheme="minorHAnsi" w:hAnsiTheme="minorHAnsi" w:cstheme="minorHAnsi"/>
                <w:b/>
                <w:bCs/>
                <w:color w:val="000000"/>
                <w:sz w:val="18"/>
                <w:szCs w:val="18"/>
                <w:lang w:val="en-US"/>
              </w:rPr>
            </w:pPr>
            <w:r w:rsidRPr="00C652A2">
              <w:rPr>
                <w:rFonts w:asciiTheme="minorHAnsi" w:hAnsiTheme="minorHAnsi" w:cstheme="minorHAnsi"/>
                <w:b/>
                <w:bCs/>
                <w:color w:val="000000"/>
                <w:sz w:val="18"/>
                <w:szCs w:val="18"/>
                <w:lang w:val="en-US"/>
              </w:rPr>
              <w:t>Training &amp; Education</w:t>
            </w:r>
          </w:p>
        </w:tc>
        <w:tc>
          <w:tcPr>
            <w:tcW w:w="3924" w:type="dxa"/>
            <w:tcBorders>
              <w:left w:val="nil"/>
            </w:tcBorders>
          </w:tcPr>
          <w:p w14:paraId="383EF9A3" w14:textId="77777777" w:rsidR="00C652A2" w:rsidRPr="00C652A2" w:rsidRDefault="00C652A2" w:rsidP="00C652A2">
            <w:pPr>
              <w:pStyle w:val="NormalWeb"/>
              <w:numPr>
                <w:ilvl w:val="0"/>
                <w:numId w:val="11"/>
              </w:numPr>
              <w:spacing w:line="270" w:lineRule="atLeast"/>
              <w:rPr>
                <w:rFonts w:asciiTheme="minorHAnsi" w:hAnsiTheme="minorHAnsi" w:cstheme="minorHAnsi"/>
                <w:color w:val="000000"/>
                <w:sz w:val="18"/>
                <w:szCs w:val="18"/>
                <w:lang w:val="en-US"/>
              </w:rPr>
            </w:pPr>
            <w:r w:rsidRPr="00C652A2">
              <w:rPr>
                <w:rFonts w:asciiTheme="minorHAnsi" w:hAnsiTheme="minorHAnsi" w:cstheme="minorHAnsi"/>
                <w:color w:val="000000"/>
                <w:sz w:val="18"/>
                <w:szCs w:val="18"/>
                <w:lang w:val="en-US"/>
              </w:rPr>
              <w:t>Commitment to continuous learning</w:t>
            </w:r>
          </w:p>
          <w:p w14:paraId="62FBB768" w14:textId="77777777" w:rsidR="00C652A2" w:rsidRPr="00C652A2" w:rsidRDefault="00C652A2" w:rsidP="00C652A2">
            <w:pPr>
              <w:pStyle w:val="NormalWeb"/>
              <w:numPr>
                <w:ilvl w:val="0"/>
                <w:numId w:val="11"/>
              </w:numPr>
              <w:spacing w:line="270" w:lineRule="atLeast"/>
              <w:rPr>
                <w:rFonts w:asciiTheme="minorHAnsi" w:hAnsiTheme="minorHAnsi" w:cstheme="minorHAnsi"/>
                <w:color w:val="000000"/>
                <w:sz w:val="18"/>
                <w:szCs w:val="18"/>
                <w:lang w:val="en-US"/>
              </w:rPr>
            </w:pPr>
            <w:r w:rsidRPr="00C652A2">
              <w:rPr>
                <w:rFonts w:asciiTheme="minorHAnsi" w:hAnsiTheme="minorHAnsi" w:cstheme="minorHAnsi"/>
                <w:color w:val="000000"/>
                <w:sz w:val="18"/>
                <w:szCs w:val="18"/>
                <w:lang w:val="en-US"/>
              </w:rPr>
              <w:t>Proactively maintain knowledge of current developments in clinical practice</w:t>
            </w:r>
          </w:p>
          <w:p w14:paraId="6DB7FEC6" w14:textId="77777777" w:rsidR="00C652A2" w:rsidRPr="00C652A2" w:rsidRDefault="00C652A2" w:rsidP="00C652A2">
            <w:pPr>
              <w:pStyle w:val="NormalWeb"/>
              <w:spacing w:line="270" w:lineRule="atLeast"/>
              <w:rPr>
                <w:rFonts w:asciiTheme="minorHAnsi" w:hAnsiTheme="minorHAnsi" w:cstheme="minorHAnsi"/>
                <w:color w:val="000000"/>
                <w:sz w:val="18"/>
                <w:szCs w:val="18"/>
                <w:lang w:val="en-US"/>
              </w:rPr>
            </w:pPr>
          </w:p>
        </w:tc>
        <w:tc>
          <w:tcPr>
            <w:tcW w:w="3924" w:type="dxa"/>
            <w:tcBorders>
              <w:left w:val="nil"/>
            </w:tcBorders>
          </w:tcPr>
          <w:p w14:paraId="46B5E4A5" w14:textId="77777777" w:rsidR="00C652A2" w:rsidRPr="00C652A2" w:rsidRDefault="00C652A2" w:rsidP="00857EE1">
            <w:pPr>
              <w:pStyle w:val="NormalWeb"/>
              <w:spacing w:line="270" w:lineRule="atLeast"/>
              <w:rPr>
                <w:rFonts w:asciiTheme="minorHAnsi" w:hAnsiTheme="minorHAnsi" w:cstheme="minorHAnsi"/>
                <w:color w:val="000000"/>
                <w:sz w:val="18"/>
                <w:szCs w:val="18"/>
                <w:lang w:val="en-US"/>
              </w:rPr>
            </w:pPr>
          </w:p>
        </w:tc>
      </w:tr>
      <w:tr w:rsidR="00C652A2" w:rsidRPr="00C652A2" w14:paraId="0FACAC17" w14:textId="77777777" w:rsidTr="00C260EC">
        <w:trPr>
          <w:trHeight w:val="350"/>
        </w:trPr>
        <w:tc>
          <w:tcPr>
            <w:tcW w:w="2988" w:type="dxa"/>
            <w:tcBorders>
              <w:left w:val="single" w:sz="4" w:space="0" w:color="auto"/>
              <w:right w:val="single" w:sz="4" w:space="0" w:color="auto"/>
            </w:tcBorders>
          </w:tcPr>
          <w:p w14:paraId="76512F1E" w14:textId="77777777" w:rsidR="00C652A2" w:rsidRPr="00C652A2" w:rsidRDefault="00C652A2" w:rsidP="00C652A2">
            <w:pPr>
              <w:pStyle w:val="NormalWeb"/>
              <w:spacing w:line="270" w:lineRule="atLeast"/>
              <w:rPr>
                <w:rFonts w:asciiTheme="minorHAnsi" w:hAnsiTheme="minorHAnsi" w:cstheme="minorHAnsi"/>
                <w:b/>
                <w:bCs/>
                <w:color w:val="000000"/>
                <w:sz w:val="18"/>
                <w:szCs w:val="18"/>
                <w:lang w:val="en-US"/>
              </w:rPr>
            </w:pPr>
            <w:r w:rsidRPr="00C652A2">
              <w:rPr>
                <w:rFonts w:asciiTheme="minorHAnsi" w:hAnsiTheme="minorHAnsi" w:cstheme="minorHAnsi"/>
                <w:b/>
                <w:bCs/>
                <w:color w:val="000000"/>
                <w:sz w:val="18"/>
                <w:szCs w:val="18"/>
                <w:lang w:val="en-US"/>
              </w:rPr>
              <w:t>Specialist Knowledge</w:t>
            </w:r>
          </w:p>
        </w:tc>
        <w:tc>
          <w:tcPr>
            <w:tcW w:w="3924" w:type="dxa"/>
            <w:tcBorders>
              <w:left w:val="nil"/>
            </w:tcBorders>
          </w:tcPr>
          <w:p w14:paraId="23898BA9" w14:textId="77777777" w:rsidR="00C652A2" w:rsidRPr="00C652A2" w:rsidRDefault="00C652A2" w:rsidP="00C652A2">
            <w:pPr>
              <w:pStyle w:val="NormalWeb"/>
              <w:numPr>
                <w:ilvl w:val="0"/>
                <w:numId w:val="11"/>
              </w:numPr>
              <w:spacing w:line="270" w:lineRule="atLeast"/>
              <w:rPr>
                <w:rFonts w:asciiTheme="minorHAnsi" w:hAnsiTheme="minorHAnsi" w:cstheme="minorHAnsi"/>
                <w:color w:val="000000"/>
                <w:sz w:val="18"/>
                <w:szCs w:val="18"/>
                <w:lang w:val="en-US"/>
              </w:rPr>
            </w:pPr>
            <w:r w:rsidRPr="00C652A2">
              <w:rPr>
                <w:rFonts w:asciiTheme="minorHAnsi" w:hAnsiTheme="minorHAnsi" w:cstheme="minorHAnsi"/>
                <w:color w:val="000000"/>
                <w:sz w:val="18"/>
                <w:szCs w:val="18"/>
                <w:lang w:val="en-US"/>
              </w:rPr>
              <w:t>Aware of current structures and developments in health and social care</w:t>
            </w:r>
          </w:p>
          <w:p w14:paraId="6EBF8C50" w14:textId="77777777" w:rsidR="00C652A2" w:rsidRPr="00C652A2" w:rsidRDefault="00C652A2" w:rsidP="00C652A2">
            <w:pPr>
              <w:pStyle w:val="NormalWeb"/>
              <w:numPr>
                <w:ilvl w:val="0"/>
                <w:numId w:val="11"/>
              </w:numPr>
              <w:spacing w:line="270" w:lineRule="atLeast"/>
              <w:rPr>
                <w:rFonts w:asciiTheme="minorHAnsi" w:hAnsiTheme="minorHAnsi" w:cstheme="minorHAnsi"/>
                <w:color w:val="000000"/>
                <w:sz w:val="18"/>
                <w:szCs w:val="18"/>
                <w:lang w:val="en-US"/>
              </w:rPr>
            </w:pPr>
            <w:r w:rsidRPr="00C652A2">
              <w:rPr>
                <w:rFonts w:asciiTheme="minorHAnsi" w:hAnsiTheme="minorHAnsi" w:cstheme="minorHAnsi"/>
                <w:color w:val="000000"/>
                <w:sz w:val="18"/>
                <w:szCs w:val="18"/>
                <w:lang w:val="en-US"/>
              </w:rPr>
              <w:lastRenderedPageBreak/>
              <w:t>Understanding of patient management in a primary, secondary, community and tertiary care Setting</w:t>
            </w:r>
          </w:p>
          <w:p w14:paraId="4576C290" w14:textId="77777777" w:rsidR="00C652A2" w:rsidRPr="00C652A2" w:rsidRDefault="00C652A2" w:rsidP="00C652A2">
            <w:pPr>
              <w:pStyle w:val="NormalWeb"/>
              <w:spacing w:line="270" w:lineRule="atLeast"/>
              <w:rPr>
                <w:rFonts w:asciiTheme="minorHAnsi" w:hAnsiTheme="minorHAnsi" w:cstheme="minorHAnsi"/>
                <w:color w:val="000000"/>
                <w:sz w:val="18"/>
                <w:szCs w:val="18"/>
                <w:lang w:val="en-US"/>
              </w:rPr>
            </w:pPr>
          </w:p>
        </w:tc>
        <w:tc>
          <w:tcPr>
            <w:tcW w:w="3924" w:type="dxa"/>
            <w:tcBorders>
              <w:left w:val="nil"/>
            </w:tcBorders>
          </w:tcPr>
          <w:p w14:paraId="7812DE8F" w14:textId="77777777" w:rsidR="00C652A2" w:rsidRPr="00C652A2" w:rsidRDefault="00C652A2" w:rsidP="00C652A2">
            <w:pPr>
              <w:pStyle w:val="NormalWeb"/>
              <w:numPr>
                <w:ilvl w:val="0"/>
                <w:numId w:val="11"/>
              </w:numPr>
              <w:spacing w:line="270" w:lineRule="atLeast"/>
              <w:rPr>
                <w:rFonts w:asciiTheme="minorHAnsi" w:hAnsiTheme="minorHAnsi" w:cstheme="minorHAnsi"/>
                <w:color w:val="000000"/>
                <w:sz w:val="18"/>
                <w:szCs w:val="18"/>
                <w:lang w:val="en-US"/>
              </w:rPr>
            </w:pPr>
            <w:r w:rsidRPr="00C652A2">
              <w:rPr>
                <w:rFonts w:asciiTheme="minorHAnsi" w:hAnsiTheme="minorHAnsi" w:cstheme="minorHAnsi"/>
                <w:color w:val="000000"/>
                <w:sz w:val="18"/>
                <w:szCs w:val="18"/>
                <w:lang w:val="en-US"/>
              </w:rPr>
              <w:lastRenderedPageBreak/>
              <w:t>Good knowledge of local primary care services including key stakeholders</w:t>
            </w:r>
          </w:p>
          <w:p w14:paraId="66F5ACA3" w14:textId="655920C6" w:rsidR="00C652A2" w:rsidRPr="00857EE1" w:rsidRDefault="00C652A2" w:rsidP="00857EE1">
            <w:pPr>
              <w:pStyle w:val="NormalWeb"/>
              <w:numPr>
                <w:ilvl w:val="0"/>
                <w:numId w:val="11"/>
              </w:numPr>
              <w:spacing w:line="270" w:lineRule="atLeast"/>
              <w:rPr>
                <w:rFonts w:asciiTheme="minorHAnsi" w:hAnsiTheme="minorHAnsi" w:cstheme="minorHAnsi"/>
                <w:color w:val="000000"/>
                <w:sz w:val="18"/>
                <w:szCs w:val="18"/>
                <w:lang w:val="en-US"/>
              </w:rPr>
            </w:pPr>
            <w:r w:rsidRPr="00C652A2">
              <w:rPr>
                <w:rFonts w:asciiTheme="minorHAnsi" w:hAnsiTheme="minorHAnsi" w:cstheme="minorHAnsi"/>
                <w:color w:val="000000"/>
                <w:sz w:val="18"/>
                <w:szCs w:val="18"/>
                <w:lang w:val="en-US"/>
              </w:rPr>
              <w:lastRenderedPageBreak/>
              <w:t>Specialist information technology skill</w:t>
            </w:r>
            <w:r w:rsidR="00857EE1">
              <w:rPr>
                <w:rFonts w:asciiTheme="minorHAnsi" w:hAnsiTheme="minorHAnsi" w:cstheme="minorHAnsi"/>
                <w:color w:val="000000"/>
                <w:sz w:val="18"/>
                <w:szCs w:val="18"/>
                <w:lang w:val="en-US"/>
              </w:rPr>
              <w:t>s</w:t>
            </w:r>
          </w:p>
          <w:p w14:paraId="79ECE225" w14:textId="77777777" w:rsidR="00C652A2" w:rsidRPr="00C652A2" w:rsidRDefault="00C652A2" w:rsidP="00C652A2">
            <w:pPr>
              <w:pStyle w:val="NormalWeb"/>
              <w:spacing w:line="270" w:lineRule="atLeast"/>
              <w:rPr>
                <w:rFonts w:asciiTheme="minorHAnsi" w:hAnsiTheme="minorHAnsi" w:cstheme="minorHAnsi"/>
                <w:color w:val="000000"/>
                <w:sz w:val="18"/>
                <w:szCs w:val="18"/>
                <w:lang w:val="en-US"/>
              </w:rPr>
            </w:pPr>
          </w:p>
        </w:tc>
      </w:tr>
      <w:tr w:rsidR="00C652A2" w:rsidRPr="00C652A2" w14:paraId="5F5CD6C2" w14:textId="77777777" w:rsidTr="00C260EC">
        <w:trPr>
          <w:trHeight w:val="350"/>
        </w:trPr>
        <w:tc>
          <w:tcPr>
            <w:tcW w:w="2988" w:type="dxa"/>
            <w:tcBorders>
              <w:left w:val="single" w:sz="4" w:space="0" w:color="auto"/>
              <w:right w:val="single" w:sz="4" w:space="0" w:color="auto"/>
            </w:tcBorders>
          </w:tcPr>
          <w:p w14:paraId="6E52B190" w14:textId="77777777" w:rsidR="00C652A2" w:rsidRPr="00C652A2" w:rsidRDefault="00C652A2" w:rsidP="00C652A2">
            <w:pPr>
              <w:pStyle w:val="NormalWeb"/>
              <w:spacing w:line="270" w:lineRule="atLeast"/>
              <w:rPr>
                <w:rFonts w:asciiTheme="minorHAnsi" w:hAnsiTheme="minorHAnsi" w:cstheme="minorHAnsi"/>
                <w:b/>
                <w:bCs/>
                <w:color w:val="000000"/>
                <w:sz w:val="18"/>
                <w:szCs w:val="18"/>
                <w:lang w:val="en-US"/>
              </w:rPr>
            </w:pPr>
            <w:r w:rsidRPr="00C652A2">
              <w:rPr>
                <w:rFonts w:asciiTheme="minorHAnsi" w:hAnsiTheme="minorHAnsi" w:cstheme="minorHAnsi"/>
                <w:b/>
                <w:bCs/>
                <w:color w:val="000000"/>
                <w:sz w:val="18"/>
                <w:szCs w:val="18"/>
                <w:lang w:val="en-US"/>
              </w:rPr>
              <w:lastRenderedPageBreak/>
              <w:t>Circumstances - Personal</w:t>
            </w:r>
          </w:p>
        </w:tc>
        <w:tc>
          <w:tcPr>
            <w:tcW w:w="3924" w:type="dxa"/>
            <w:tcBorders>
              <w:left w:val="nil"/>
            </w:tcBorders>
          </w:tcPr>
          <w:p w14:paraId="7572DEE4" w14:textId="77777777" w:rsidR="00C652A2" w:rsidRPr="00C652A2" w:rsidRDefault="00C652A2" w:rsidP="00C652A2">
            <w:pPr>
              <w:pStyle w:val="NormalWeb"/>
              <w:numPr>
                <w:ilvl w:val="0"/>
                <w:numId w:val="11"/>
              </w:numPr>
              <w:spacing w:line="270" w:lineRule="atLeast"/>
              <w:rPr>
                <w:rFonts w:asciiTheme="minorHAnsi" w:hAnsiTheme="minorHAnsi" w:cstheme="minorHAnsi"/>
                <w:color w:val="000000"/>
                <w:sz w:val="18"/>
                <w:szCs w:val="18"/>
                <w:lang w:val="en-US"/>
              </w:rPr>
            </w:pPr>
            <w:r w:rsidRPr="00C652A2">
              <w:rPr>
                <w:rFonts w:asciiTheme="minorHAnsi" w:hAnsiTheme="minorHAnsi" w:cstheme="minorHAnsi"/>
                <w:color w:val="000000"/>
                <w:sz w:val="18"/>
                <w:szCs w:val="18"/>
                <w:lang w:val="en-US"/>
              </w:rPr>
              <w:t>Commitment to role</w:t>
            </w:r>
          </w:p>
          <w:p w14:paraId="52DDBB27" w14:textId="77777777" w:rsidR="00C652A2" w:rsidRPr="00C652A2" w:rsidRDefault="00C652A2" w:rsidP="00C652A2">
            <w:pPr>
              <w:pStyle w:val="NormalWeb"/>
              <w:numPr>
                <w:ilvl w:val="0"/>
                <w:numId w:val="11"/>
              </w:numPr>
              <w:spacing w:line="270" w:lineRule="atLeast"/>
              <w:rPr>
                <w:rFonts w:asciiTheme="minorHAnsi" w:hAnsiTheme="minorHAnsi" w:cstheme="minorHAnsi"/>
                <w:color w:val="000000"/>
                <w:sz w:val="18"/>
                <w:szCs w:val="18"/>
                <w:lang w:val="en-US"/>
              </w:rPr>
            </w:pPr>
            <w:r w:rsidRPr="00C652A2">
              <w:rPr>
                <w:rFonts w:asciiTheme="minorHAnsi" w:hAnsiTheme="minorHAnsi" w:cstheme="minorHAnsi"/>
                <w:color w:val="000000"/>
                <w:sz w:val="18"/>
                <w:szCs w:val="18"/>
                <w:lang w:val="en-US"/>
              </w:rPr>
              <w:t>Able to work unsocial hours including weekends and bank holidays</w:t>
            </w:r>
          </w:p>
          <w:p w14:paraId="1F61976B" w14:textId="77777777" w:rsidR="00C652A2" w:rsidRPr="00C652A2" w:rsidRDefault="00C652A2" w:rsidP="00C652A2">
            <w:pPr>
              <w:pStyle w:val="NormalWeb"/>
              <w:numPr>
                <w:ilvl w:val="0"/>
                <w:numId w:val="11"/>
              </w:numPr>
              <w:spacing w:line="270" w:lineRule="atLeast"/>
              <w:rPr>
                <w:rFonts w:asciiTheme="minorHAnsi" w:hAnsiTheme="minorHAnsi" w:cstheme="minorHAnsi"/>
                <w:color w:val="000000"/>
                <w:sz w:val="18"/>
                <w:szCs w:val="18"/>
                <w:lang w:val="en-US"/>
              </w:rPr>
            </w:pPr>
            <w:r w:rsidRPr="00C652A2">
              <w:rPr>
                <w:rFonts w:asciiTheme="minorHAnsi" w:hAnsiTheme="minorHAnsi" w:cstheme="minorHAnsi"/>
                <w:color w:val="000000"/>
                <w:sz w:val="18"/>
                <w:szCs w:val="18"/>
                <w:lang w:val="en-US"/>
              </w:rPr>
              <w:t>Flexibility to meet patient/service/rota needs</w:t>
            </w:r>
          </w:p>
          <w:p w14:paraId="7DFAABF3" w14:textId="77777777" w:rsidR="00C652A2" w:rsidRPr="00C652A2" w:rsidRDefault="00C652A2" w:rsidP="00C652A2">
            <w:pPr>
              <w:pStyle w:val="NormalWeb"/>
              <w:spacing w:line="270" w:lineRule="atLeast"/>
              <w:rPr>
                <w:rFonts w:asciiTheme="minorHAnsi" w:hAnsiTheme="minorHAnsi" w:cstheme="minorHAnsi"/>
                <w:color w:val="000000"/>
                <w:sz w:val="18"/>
                <w:szCs w:val="18"/>
                <w:lang w:val="en-US"/>
              </w:rPr>
            </w:pPr>
          </w:p>
        </w:tc>
        <w:tc>
          <w:tcPr>
            <w:tcW w:w="3924" w:type="dxa"/>
            <w:tcBorders>
              <w:left w:val="nil"/>
            </w:tcBorders>
          </w:tcPr>
          <w:p w14:paraId="14A37F71" w14:textId="77777777" w:rsidR="00C652A2" w:rsidRPr="00C652A2" w:rsidRDefault="00C652A2" w:rsidP="00C652A2">
            <w:pPr>
              <w:pStyle w:val="NormalWeb"/>
              <w:spacing w:line="270" w:lineRule="atLeast"/>
              <w:rPr>
                <w:rFonts w:asciiTheme="minorHAnsi" w:hAnsiTheme="minorHAnsi" w:cstheme="minorHAnsi"/>
                <w:color w:val="000000"/>
                <w:sz w:val="18"/>
                <w:szCs w:val="18"/>
                <w:lang w:val="en-US"/>
              </w:rPr>
            </w:pPr>
          </w:p>
        </w:tc>
      </w:tr>
      <w:tr w:rsidR="00C652A2" w:rsidRPr="00C652A2" w14:paraId="201666CC" w14:textId="77777777" w:rsidTr="00C260EC">
        <w:trPr>
          <w:trHeight w:val="350"/>
        </w:trPr>
        <w:tc>
          <w:tcPr>
            <w:tcW w:w="2988" w:type="dxa"/>
            <w:tcBorders>
              <w:left w:val="single" w:sz="4" w:space="0" w:color="auto"/>
              <w:right w:val="single" w:sz="4" w:space="0" w:color="auto"/>
            </w:tcBorders>
          </w:tcPr>
          <w:p w14:paraId="07A7BFF9" w14:textId="77777777" w:rsidR="00C652A2" w:rsidRPr="00C652A2" w:rsidRDefault="00C652A2" w:rsidP="00C652A2">
            <w:pPr>
              <w:pStyle w:val="NormalWeb"/>
              <w:spacing w:line="270" w:lineRule="atLeast"/>
              <w:rPr>
                <w:rFonts w:asciiTheme="minorHAnsi" w:hAnsiTheme="minorHAnsi" w:cstheme="minorHAnsi"/>
                <w:b/>
                <w:bCs/>
                <w:color w:val="000000"/>
                <w:sz w:val="18"/>
                <w:szCs w:val="18"/>
                <w:lang w:val="en-US"/>
              </w:rPr>
            </w:pPr>
            <w:r w:rsidRPr="00C652A2">
              <w:rPr>
                <w:rFonts w:asciiTheme="minorHAnsi" w:hAnsiTheme="minorHAnsi" w:cstheme="minorHAnsi"/>
                <w:b/>
                <w:bCs/>
                <w:color w:val="000000"/>
                <w:sz w:val="18"/>
                <w:szCs w:val="18"/>
                <w:lang w:val="en-US"/>
              </w:rPr>
              <w:t>Disposition/Adjustment/</w:t>
            </w:r>
            <w:r w:rsidRPr="00C652A2">
              <w:rPr>
                <w:rFonts w:asciiTheme="minorHAnsi" w:hAnsiTheme="minorHAnsi" w:cstheme="minorHAnsi"/>
                <w:b/>
                <w:bCs/>
                <w:color w:val="000000"/>
                <w:sz w:val="18"/>
                <w:szCs w:val="18"/>
                <w:lang w:val="en-US"/>
              </w:rPr>
              <w:br/>
              <w:t>Attitude</w:t>
            </w:r>
          </w:p>
        </w:tc>
        <w:tc>
          <w:tcPr>
            <w:tcW w:w="3924" w:type="dxa"/>
            <w:tcBorders>
              <w:left w:val="nil"/>
            </w:tcBorders>
          </w:tcPr>
          <w:p w14:paraId="497C71B9" w14:textId="77777777" w:rsidR="00C652A2" w:rsidRPr="00C652A2" w:rsidRDefault="00C652A2" w:rsidP="00C652A2">
            <w:pPr>
              <w:pStyle w:val="NormalWeb"/>
              <w:numPr>
                <w:ilvl w:val="0"/>
                <w:numId w:val="11"/>
              </w:numPr>
              <w:spacing w:line="270" w:lineRule="atLeast"/>
              <w:rPr>
                <w:rFonts w:asciiTheme="minorHAnsi" w:hAnsiTheme="minorHAnsi" w:cstheme="minorHAnsi"/>
                <w:color w:val="000000"/>
                <w:sz w:val="18"/>
                <w:szCs w:val="18"/>
                <w:lang w:val="en-US"/>
              </w:rPr>
            </w:pPr>
            <w:r w:rsidRPr="00C652A2">
              <w:rPr>
                <w:rFonts w:asciiTheme="minorHAnsi" w:hAnsiTheme="minorHAnsi" w:cstheme="minorHAnsi"/>
                <w:color w:val="000000"/>
                <w:sz w:val="18"/>
                <w:szCs w:val="18"/>
                <w:lang w:val="en-US"/>
              </w:rPr>
              <w:t>Proven team player</w:t>
            </w:r>
          </w:p>
          <w:p w14:paraId="46239DE0" w14:textId="77777777" w:rsidR="00C652A2" w:rsidRPr="00C652A2" w:rsidRDefault="00C652A2" w:rsidP="00C652A2">
            <w:pPr>
              <w:pStyle w:val="NormalWeb"/>
              <w:numPr>
                <w:ilvl w:val="0"/>
                <w:numId w:val="11"/>
              </w:numPr>
              <w:spacing w:line="270" w:lineRule="atLeast"/>
              <w:rPr>
                <w:rFonts w:asciiTheme="minorHAnsi" w:hAnsiTheme="minorHAnsi" w:cstheme="minorHAnsi"/>
                <w:color w:val="000000"/>
                <w:sz w:val="18"/>
                <w:szCs w:val="18"/>
                <w:lang w:val="en-US"/>
              </w:rPr>
            </w:pPr>
            <w:r w:rsidRPr="00C652A2">
              <w:rPr>
                <w:rFonts w:asciiTheme="minorHAnsi" w:hAnsiTheme="minorHAnsi" w:cstheme="minorHAnsi"/>
                <w:color w:val="000000"/>
                <w:sz w:val="18"/>
                <w:szCs w:val="18"/>
                <w:lang w:val="en-US"/>
              </w:rPr>
              <w:t>Able to work autonomously</w:t>
            </w:r>
          </w:p>
          <w:p w14:paraId="5F6C61C8" w14:textId="77777777" w:rsidR="00C652A2" w:rsidRPr="00C652A2" w:rsidRDefault="00C652A2" w:rsidP="00C652A2">
            <w:pPr>
              <w:pStyle w:val="NormalWeb"/>
              <w:numPr>
                <w:ilvl w:val="0"/>
                <w:numId w:val="11"/>
              </w:numPr>
              <w:spacing w:line="270" w:lineRule="atLeast"/>
              <w:rPr>
                <w:rFonts w:asciiTheme="minorHAnsi" w:hAnsiTheme="minorHAnsi" w:cstheme="minorHAnsi"/>
                <w:color w:val="000000"/>
                <w:sz w:val="18"/>
                <w:szCs w:val="18"/>
                <w:lang w:val="en-US"/>
              </w:rPr>
            </w:pPr>
            <w:r w:rsidRPr="00C652A2">
              <w:rPr>
                <w:rFonts w:asciiTheme="minorHAnsi" w:hAnsiTheme="minorHAnsi" w:cstheme="minorHAnsi"/>
                <w:color w:val="000000"/>
                <w:sz w:val="18"/>
                <w:szCs w:val="18"/>
                <w:lang w:val="en-US"/>
              </w:rPr>
              <w:t>Positive approach to patient care and colleague support</w:t>
            </w:r>
          </w:p>
          <w:p w14:paraId="5BF01377" w14:textId="77777777" w:rsidR="00C652A2" w:rsidRPr="00C652A2" w:rsidRDefault="00C652A2" w:rsidP="00C652A2">
            <w:pPr>
              <w:pStyle w:val="NormalWeb"/>
              <w:spacing w:line="270" w:lineRule="atLeast"/>
              <w:rPr>
                <w:rFonts w:asciiTheme="minorHAnsi" w:hAnsiTheme="minorHAnsi" w:cstheme="minorHAnsi"/>
                <w:color w:val="000000"/>
                <w:sz w:val="18"/>
                <w:szCs w:val="18"/>
                <w:lang w:val="en-US"/>
              </w:rPr>
            </w:pPr>
          </w:p>
        </w:tc>
        <w:tc>
          <w:tcPr>
            <w:tcW w:w="3924" w:type="dxa"/>
            <w:tcBorders>
              <w:left w:val="nil"/>
            </w:tcBorders>
          </w:tcPr>
          <w:p w14:paraId="2427A5F5" w14:textId="77777777" w:rsidR="00C652A2" w:rsidRPr="00C652A2" w:rsidRDefault="00C652A2" w:rsidP="00C652A2">
            <w:pPr>
              <w:pStyle w:val="NormalWeb"/>
              <w:spacing w:line="270" w:lineRule="atLeast"/>
              <w:rPr>
                <w:rFonts w:asciiTheme="minorHAnsi" w:hAnsiTheme="minorHAnsi" w:cstheme="minorHAnsi"/>
                <w:color w:val="000000"/>
                <w:sz w:val="18"/>
                <w:szCs w:val="18"/>
                <w:lang w:val="en-US"/>
              </w:rPr>
            </w:pPr>
          </w:p>
        </w:tc>
      </w:tr>
    </w:tbl>
    <w:p w14:paraId="16725BD5" w14:textId="77777777" w:rsidR="001C220A" w:rsidRPr="002A0C8D" w:rsidRDefault="001C220A" w:rsidP="00C652A2">
      <w:pPr>
        <w:pStyle w:val="NormalWeb"/>
        <w:spacing w:before="0" w:beforeAutospacing="0" w:after="0" w:afterAutospacing="0" w:line="270" w:lineRule="atLeast"/>
        <w:rPr>
          <w:rFonts w:asciiTheme="minorHAnsi" w:hAnsiTheme="minorHAnsi" w:cstheme="minorHAnsi"/>
          <w:color w:val="000000"/>
          <w:sz w:val="18"/>
          <w:szCs w:val="18"/>
        </w:rPr>
      </w:pPr>
    </w:p>
    <w:p w14:paraId="3C39A4F0" w14:textId="77777777" w:rsidR="001C220A" w:rsidRPr="002A0C8D" w:rsidRDefault="001C220A" w:rsidP="001C220A">
      <w:pPr>
        <w:jc w:val="both"/>
        <w:rPr>
          <w:rFonts w:asciiTheme="minorHAnsi" w:hAnsiTheme="minorHAnsi" w:cstheme="minorHAnsi"/>
          <w:sz w:val="18"/>
          <w:szCs w:val="18"/>
        </w:rPr>
      </w:pPr>
    </w:p>
    <w:p w14:paraId="36D4F3BA" w14:textId="77777777" w:rsidR="001C220A" w:rsidRPr="002A0C8D" w:rsidRDefault="001C220A" w:rsidP="001C220A">
      <w:pPr>
        <w:jc w:val="both"/>
        <w:rPr>
          <w:rFonts w:asciiTheme="minorHAnsi" w:hAnsiTheme="minorHAnsi" w:cstheme="minorHAnsi"/>
          <w:bCs/>
          <w:sz w:val="18"/>
          <w:szCs w:val="18"/>
        </w:rPr>
      </w:pPr>
    </w:p>
    <w:p w14:paraId="2296E8BC" w14:textId="77777777" w:rsidR="001C220A" w:rsidRPr="002A0C8D" w:rsidRDefault="001C220A" w:rsidP="001C220A">
      <w:pPr>
        <w:jc w:val="both"/>
        <w:rPr>
          <w:rFonts w:asciiTheme="minorHAnsi" w:hAnsiTheme="minorHAnsi" w:cstheme="minorHAnsi"/>
          <w:bCs/>
          <w:sz w:val="18"/>
          <w:szCs w:val="18"/>
          <w:u w:val="single"/>
        </w:rPr>
      </w:pPr>
      <w:r w:rsidRPr="002A0C8D">
        <w:rPr>
          <w:rFonts w:asciiTheme="minorHAnsi" w:hAnsiTheme="minorHAnsi" w:cstheme="minorHAnsi"/>
          <w:bCs/>
          <w:sz w:val="18"/>
          <w:szCs w:val="18"/>
          <w:u w:val="single"/>
        </w:rPr>
        <w:t>Diversity</w:t>
      </w:r>
    </w:p>
    <w:p w14:paraId="126B36B0" w14:textId="77777777" w:rsidR="001C220A" w:rsidRPr="002A0C8D" w:rsidRDefault="001C220A" w:rsidP="001C220A">
      <w:pPr>
        <w:jc w:val="both"/>
        <w:rPr>
          <w:rFonts w:asciiTheme="minorHAnsi" w:hAnsiTheme="minorHAnsi" w:cstheme="minorHAnsi"/>
          <w:bCs/>
          <w:sz w:val="18"/>
          <w:szCs w:val="18"/>
          <w:u w:val="single"/>
        </w:rPr>
      </w:pPr>
    </w:p>
    <w:p w14:paraId="361DAEDE" w14:textId="77777777" w:rsidR="001C220A" w:rsidRPr="002A0C8D" w:rsidRDefault="001C220A" w:rsidP="001C220A">
      <w:pPr>
        <w:jc w:val="both"/>
        <w:rPr>
          <w:rFonts w:asciiTheme="minorHAnsi" w:hAnsiTheme="minorHAnsi" w:cstheme="minorHAnsi"/>
          <w:bCs/>
          <w:sz w:val="18"/>
          <w:szCs w:val="18"/>
        </w:rPr>
      </w:pPr>
      <w:r w:rsidRPr="002A0C8D">
        <w:rPr>
          <w:rFonts w:asciiTheme="minorHAnsi" w:hAnsiTheme="minorHAnsi" w:cstheme="minorHAnsi"/>
          <w:bCs/>
          <w:sz w:val="18"/>
          <w:szCs w:val="18"/>
          <w:lang w:val="en-GB"/>
        </w:rPr>
        <w:t>DHU believe our workforce should be as diverse as the range of services we offer, and the communities we serve. We are committed to valuing and encouraging diversity throughout our workforce, regardless of age, disability, gender reassignment, marriage or civil partnership, pregnancy and maternity, race, religion or belief, sex or sexual orientation.  As part of our mission we are dedicated to eliminating discrimination</w:t>
      </w:r>
    </w:p>
    <w:p w14:paraId="2BCA4594" w14:textId="77777777" w:rsidR="002A0C8D" w:rsidRDefault="002A0C8D" w:rsidP="001C220A">
      <w:pPr>
        <w:jc w:val="both"/>
        <w:rPr>
          <w:rFonts w:asciiTheme="minorHAnsi" w:hAnsiTheme="minorHAnsi" w:cstheme="minorHAnsi"/>
          <w:sz w:val="18"/>
          <w:szCs w:val="18"/>
          <w:u w:val="single"/>
        </w:rPr>
      </w:pPr>
    </w:p>
    <w:p w14:paraId="09DC0AD2" w14:textId="77777777" w:rsidR="001C220A" w:rsidRPr="002A0C8D" w:rsidRDefault="001C220A" w:rsidP="001C220A">
      <w:pPr>
        <w:jc w:val="both"/>
        <w:rPr>
          <w:rFonts w:asciiTheme="minorHAnsi" w:hAnsiTheme="minorHAnsi" w:cstheme="minorHAnsi"/>
          <w:sz w:val="18"/>
          <w:szCs w:val="18"/>
          <w:u w:val="single"/>
        </w:rPr>
      </w:pPr>
      <w:r w:rsidRPr="002A0C8D">
        <w:rPr>
          <w:rFonts w:asciiTheme="minorHAnsi" w:hAnsiTheme="minorHAnsi" w:cstheme="minorHAnsi"/>
          <w:sz w:val="18"/>
          <w:szCs w:val="18"/>
          <w:u w:val="single"/>
        </w:rPr>
        <w:t xml:space="preserve">Acknowledgment </w:t>
      </w:r>
    </w:p>
    <w:p w14:paraId="5997DBC6" w14:textId="77777777" w:rsidR="001C220A" w:rsidRPr="002A0C8D" w:rsidRDefault="001C220A" w:rsidP="001C220A">
      <w:pPr>
        <w:jc w:val="both"/>
        <w:rPr>
          <w:rFonts w:asciiTheme="minorHAnsi" w:hAnsiTheme="minorHAnsi" w:cstheme="minorHAnsi"/>
          <w:sz w:val="18"/>
          <w:szCs w:val="18"/>
        </w:rPr>
      </w:pPr>
    </w:p>
    <w:p w14:paraId="31D731B1" w14:textId="77777777" w:rsidR="001C220A" w:rsidRPr="002A0C8D" w:rsidRDefault="001C220A" w:rsidP="001C220A">
      <w:pPr>
        <w:spacing w:after="60"/>
        <w:jc w:val="both"/>
        <w:rPr>
          <w:rFonts w:asciiTheme="minorHAnsi" w:hAnsiTheme="minorHAnsi" w:cstheme="minorHAnsi"/>
          <w:sz w:val="18"/>
          <w:szCs w:val="18"/>
        </w:rPr>
      </w:pPr>
      <w:r w:rsidRPr="002A0C8D">
        <w:rPr>
          <w:rFonts w:asciiTheme="minorHAnsi" w:hAnsiTheme="minorHAnsi" w:cstheme="minorHAnsi"/>
          <w:sz w:val="18"/>
          <w:szCs w:val="18"/>
        </w:rPr>
        <w:t>I acknowledge receipt and confirm my understanding and acceptance of the responsibilities specified in my Job Description.</w:t>
      </w:r>
    </w:p>
    <w:p w14:paraId="279A2952" w14:textId="77777777" w:rsidR="001C220A" w:rsidRPr="002A0C8D" w:rsidRDefault="001C220A" w:rsidP="001C220A">
      <w:pPr>
        <w:spacing w:after="60"/>
        <w:jc w:val="both"/>
        <w:rPr>
          <w:rFonts w:asciiTheme="minorHAnsi" w:hAnsiTheme="minorHAnsi" w:cstheme="minorHAnsi"/>
          <w:i/>
          <w:sz w:val="18"/>
          <w:szCs w:val="18"/>
        </w:rPr>
      </w:pPr>
    </w:p>
    <w:p w14:paraId="602FF658" w14:textId="77777777" w:rsidR="001C220A" w:rsidRPr="002A0C8D" w:rsidRDefault="001C220A" w:rsidP="001C220A">
      <w:pPr>
        <w:spacing w:after="60"/>
        <w:jc w:val="both"/>
        <w:rPr>
          <w:rFonts w:asciiTheme="minorHAnsi" w:hAnsiTheme="minorHAnsi" w:cstheme="minorHAnsi"/>
          <w:i/>
          <w:sz w:val="18"/>
          <w:szCs w:val="18"/>
        </w:rPr>
      </w:pPr>
      <w:r w:rsidRPr="002A0C8D">
        <w:rPr>
          <w:rFonts w:asciiTheme="minorHAnsi" w:hAnsiTheme="minorHAnsi" w:cstheme="minorHAnsi"/>
          <w:b/>
          <w:i/>
          <w:sz w:val="18"/>
          <w:szCs w:val="18"/>
        </w:rPr>
        <w:t>Please Note:</w:t>
      </w:r>
      <w:r w:rsidRPr="002A0C8D">
        <w:rPr>
          <w:rFonts w:asciiTheme="minorHAnsi" w:hAnsiTheme="minorHAnsi" w:cstheme="minorHAnsi"/>
          <w:i/>
          <w:sz w:val="18"/>
          <w:szCs w:val="18"/>
        </w:rPr>
        <w:t xml:space="preserve"> If you are unclear of any requirement in this document obtain clarification from your line manager. </w:t>
      </w:r>
    </w:p>
    <w:p w14:paraId="2B0A79B8" w14:textId="77777777" w:rsidR="001C220A" w:rsidRPr="002A0C8D" w:rsidRDefault="001C220A" w:rsidP="001C220A">
      <w:pPr>
        <w:spacing w:after="60"/>
        <w:jc w:val="both"/>
        <w:rPr>
          <w:rFonts w:asciiTheme="minorHAnsi" w:hAnsiTheme="minorHAnsi" w:cstheme="minorHAnsi"/>
          <w:i/>
          <w:sz w:val="18"/>
          <w:szCs w:val="18"/>
        </w:rPr>
      </w:pPr>
    </w:p>
    <w:tbl>
      <w:tblPr>
        <w:tblW w:w="97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1"/>
        <w:gridCol w:w="2973"/>
        <w:gridCol w:w="1367"/>
        <w:gridCol w:w="2917"/>
      </w:tblGrid>
      <w:tr w:rsidR="001C220A" w:rsidRPr="002A0C8D" w14:paraId="1F19C074" w14:textId="77777777" w:rsidTr="00C260EC">
        <w:trPr>
          <w:trHeight w:val="525"/>
        </w:trPr>
        <w:tc>
          <w:tcPr>
            <w:tcW w:w="2481" w:type="dxa"/>
            <w:shd w:val="clear" w:color="auto" w:fill="4F81BD" w:themeFill="accent1"/>
          </w:tcPr>
          <w:p w14:paraId="4BEC42F6" w14:textId="77777777" w:rsidR="001C220A" w:rsidRPr="002A0C8D" w:rsidRDefault="001C220A" w:rsidP="00C260EC">
            <w:pPr>
              <w:spacing w:after="60"/>
              <w:rPr>
                <w:rFonts w:asciiTheme="minorHAnsi" w:hAnsiTheme="minorHAnsi" w:cstheme="minorHAnsi"/>
                <w:color w:val="FFFFFF" w:themeColor="background1"/>
                <w:sz w:val="18"/>
                <w:szCs w:val="18"/>
              </w:rPr>
            </w:pPr>
            <w:r w:rsidRPr="002A0C8D">
              <w:rPr>
                <w:rFonts w:asciiTheme="minorHAnsi" w:hAnsiTheme="minorHAnsi" w:cstheme="minorHAnsi"/>
                <w:color w:val="FFFFFF" w:themeColor="background1"/>
                <w:sz w:val="18"/>
                <w:szCs w:val="18"/>
              </w:rPr>
              <w:t>Signature of Post Holder:</w:t>
            </w:r>
          </w:p>
          <w:p w14:paraId="41D1BD45" w14:textId="77777777" w:rsidR="001C220A" w:rsidRPr="002A0C8D" w:rsidRDefault="001C220A" w:rsidP="00C260EC">
            <w:pPr>
              <w:spacing w:after="60"/>
              <w:rPr>
                <w:rFonts w:asciiTheme="minorHAnsi" w:hAnsiTheme="minorHAnsi" w:cstheme="minorHAnsi"/>
                <w:color w:val="FFFFFF" w:themeColor="background1"/>
                <w:sz w:val="18"/>
                <w:szCs w:val="18"/>
              </w:rPr>
            </w:pPr>
          </w:p>
        </w:tc>
        <w:tc>
          <w:tcPr>
            <w:tcW w:w="2973" w:type="dxa"/>
            <w:shd w:val="clear" w:color="auto" w:fill="auto"/>
          </w:tcPr>
          <w:p w14:paraId="2656DB1B" w14:textId="77777777" w:rsidR="001C220A" w:rsidRPr="002A0C8D" w:rsidRDefault="001C220A" w:rsidP="00C260EC">
            <w:pPr>
              <w:spacing w:after="60"/>
              <w:jc w:val="both"/>
              <w:rPr>
                <w:rFonts w:asciiTheme="minorHAnsi" w:hAnsiTheme="minorHAnsi" w:cstheme="minorHAnsi"/>
                <w:sz w:val="18"/>
                <w:szCs w:val="18"/>
              </w:rPr>
            </w:pPr>
          </w:p>
        </w:tc>
        <w:tc>
          <w:tcPr>
            <w:tcW w:w="1367" w:type="dxa"/>
            <w:shd w:val="clear" w:color="auto" w:fill="4F81BD" w:themeFill="accent1"/>
          </w:tcPr>
          <w:p w14:paraId="6D2068E2" w14:textId="77777777" w:rsidR="001C220A" w:rsidRPr="002A0C8D" w:rsidRDefault="001C220A" w:rsidP="00C260EC">
            <w:pPr>
              <w:spacing w:after="60"/>
              <w:jc w:val="both"/>
              <w:rPr>
                <w:rFonts w:asciiTheme="minorHAnsi" w:hAnsiTheme="minorHAnsi" w:cstheme="minorHAnsi"/>
                <w:color w:val="FFFFFF" w:themeColor="background1"/>
                <w:sz w:val="18"/>
                <w:szCs w:val="18"/>
              </w:rPr>
            </w:pPr>
            <w:r w:rsidRPr="002A0C8D">
              <w:rPr>
                <w:rFonts w:asciiTheme="minorHAnsi" w:hAnsiTheme="minorHAnsi" w:cstheme="minorHAnsi"/>
                <w:color w:val="FFFFFF" w:themeColor="background1"/>
                <w:sz w:val="18"/>
                <w:szCs w:val="18"/>
              </w:rPr>
              <w:t>Date:</w:t>
            </w:r>
          </w:p>
        </w:tc>
        <w:tc>
          <w:tcPr>
            <w:tcW w:w="2917" w:type="dxa"/>
            <w:shd w:val="clear" w:color="auto" w:fill="auto"/>
          </w:tcPr>
          <w:p w14:paraId="0F648A49" w14:textId="77777777" w:rsidR="001C220A" w:rsidRPr="002A0C8D" w:rsidRDefault="001C220A" w:rsidP="00C260EC">
            <w:pPr>
              <w:spacing w:after="60"/>
              <w:jc w:val="both"/>
              <w:rPr>
                <w:rFonts w:asciiTheme="minorHAnsi" w:hAnsiTheme="minorHAnsi" w:cstheme="minorHAnsi"/>
                <w:sz w:val="18"/>
                <w:szCs w:val="18"/>
              </w:rPr>
            </w:pPr>
          </w:p>
        </w:tc>
      </w:tr>
      <w:tr w:rsidR="001C220A" w:rsidRPr="002A0C8D" w14:paraId="457B2293" w14:textId="77777777" w:rsidTr="00C260EC">
        <w:trPr>
          <w:trHeight w:val="284"/>
        </w:trPr>
        <w:tc>
          <w:tcPr>
            <w:tcW w:w="2481" w:type="dxa"/>
            <w:shd w:val="clear" w:color="auto" w:fill="4F81BD" w:themeFill="accent1"/>
          </w:tcPr>
          <w:p w14:paraId="39F8E2E1" w14:textId="77777777" w:rsidR="001C220A" w:rsidRPr="002A0C8D" w:rsidRDefault="001C220A" w:rsidP="00C260EC">
            <w:pPr>
              <w:spacing w:after="60"/>
              <w:rPr>
                <w:rFonts w:asciiTheme="minorHAnsi" w:hAnsiTheme="minorHAnsi" w:cstheme="minorHAnsi"/>
                <w:color w:val="FFFFFF" w:themeColor="background1"/>
                <w:sz w:val="18"/>
                <w:szCs w:val="18"/>
              </w:rPr>
            </w:pPr>
            <w:r w:rsidRPr="002A0C8D">
              <w:rPr>
                <w:rFonts w:asciiTheme="minorHAnsi" w:hAnsiTheme="minorHAnsi" w:cstheme="minorHAnsi"/>
                <w:color w:val="FFFFFF" w:themeColor="background1"/>
                <w:sz w:val="18"/>
                <w:szCs w:val="18"/>
              </w:rPr>
              <w:t>Name:</w:t>
            </w:r>
          </w:p>
        </w:tc>
        <w:tc>
          <w:tcPr>
            <w:tcW w:w="7256" w:type="dxa"/>
            <w:gridSpan w:val="3"/>
            <w:shd w:val="clear" w:color="auto" w:fill="auto"/>
          </w:tcPr>
          <w:p w14:paraId="1C24A92F" w14:textId="77777777" w:rsidR="001C220A" w:rsidRPr="002A0C8D" w:rsidRDefault="001C220A" w:rsidP="00C260EC">
            <w:pPr>
              <w:spacing w:after="60"/>
              <w:jc w:val="both"/>
              <w:rPr>
                <w:rFonts w:asciiTheme="minorHAnsi" w:hAnsiTheme="minorHAnsi" w:cstheme="minorHAnsi"/>
                <w:sz w:val="18"/>
                <w:szCs w:val="18"/>
              </w:rPr>
            </w:pPr>
          </w:p>
        </w:tc>
      </w:tr>
    </w:tbl>
    <w:p w14:paraId="1FEA4B94" w14:textId="77777777" w:rsidR="001C220A" w:rsidRPr="002A0C8D" w:rsidRDefault="001C220A" w:rsidP="001C220A">
      <w:pPr>
        <w:spacing w:after="60"/>
        <w:jc w:val="both"/>
        <w:rPr>
          <w:rFonts w:asciiTheme="minorHAnsi" w:hAnsiTheme="minorHAnsi" w:cstheme="minorHAnsi"/>
          <w:sz w:val="18"/>
          <w:szCs w:val="18"/>
        </w:rPr>
      </w:pPr>
    </w:p>
    <w:p w14:paraId="7A622F00" w14:textId="77777777" w:rsidR="001C220A" w:rsidRPr="002A0C8D" w:rsidRDefault="001C220A" w:rsidP="001C220A">
      <w:pPr>
        <w:jc w:val="both"/>
        <w:rPr>
          <w:rFonts w:asciiTheme="minorHAnsi" w:hAnsiTheme="minorHAnsi" w:cstheme="minorHAnsi"/>
          <w:i/>
          <w:sz w:val="18"/>
          <w:szCs w:val="18"/>
          <w:u w:val="single"/>
        </w:rPr>
      </w:pPr>
    </w:p>
    <w:p w14:paraId="23B202B8" w14:textId="77777777" w:rsidR="001C220A" w:rsidRPr="002A0C8D" w:rsidRDefault="001C220A" w:rsidP="001C220A">
      <w:pPr>
        <w:jc w:val="both"/>
        <w:rPr>
          <w:rFonts w:asciiTheme="minorHAnsi" w:hAnsiTheme="minorHAnsi" w:cstheme="minorHAnsi"/>
          <w:i/>
          <w:sz w:val="18"/>
          <w:szCs w:val="18"/>
          <w:u w:val="single"/>
        </w:rPr>
      </w:pPr>
    </w:p>
    <w:p w14:paraId="7F1F2016" w14:textId="77777777" w:rsidR="00C260EC" w:rsidRPr="002A0C8D" w:rsidRDefault="00C260EC">
      <w:pPr>
        <w:rPr>
          <w:rFonts w:asciiTheme="minorHAnsi" w:hAnsiTheme="minorHAnsi" w:cstheme="minorHAnsi"/>
          <w:sz w:val="18"/>
          <w:szCs w:val="18"/>
        </w:rPr>
      </w:pPr>
    </w:p>
    <w:p w14:paraId="681EE4A0" w14:textId="77777777" w:rsidR="002A0C8D" w:rsidRPr="002A0C8D" w:rsidRDefault="002A0C8D">
      <w:pPr>
        <w:rPr>
          <w:rFonts w:asciiTheme="minorHAnsi" w:hAnsiTheme="minorHAnsi" w:cstheme="minorHAnsi"/>
          <w:sz w:val="18"/>
          <w:szCs w:val="18"/>
        </w:rPr>
      </w:pPr>
    </w:p>
    <w:p w14:paraId="0435B90D" w14:textId="77777777" w:rsidR="002A0C8D" w:rsidRPr="002A0C8D" w:rsidRDefault="002A0C8D">
      <w:pPr>
        <w:rPr>
          <w:rFonts w:asciiTheme="minorHAnsi" w:hAnsiTheme="minorHAnsi" w:cstheme="minorHAnsi"/>
          <w:sz w:val="18"/>
          <w:szCs w:val="18"/>
        </w:rPr>
      </w:pPr>
    </w:p>
    <w:p w14:paraId="1C08E2EB" w14:textId="77777777" w:rsidR="002A0C8D" w:rsidRDefault="002A0C8D"/>
    <w:p w14:paraId="1BF617E2" w14:textId="77777777" w:rsidR="002A0C8D" w:rsidRDefault="002A0C8D"/>
    <w:p w14:paraId="4AFEE9A8" w14:textId="77777777" w:rsidR="002A0C8D" w:rsidRDefault="002A0C8D"/>
    <w:p w14:paraId="3056A07C" w14:textId="77777777" w:rsidR="002A0C8D" w:rsidRDefault="002A0C8D"/>
    <w:p w14:paraId="06576F58" w14:textId="77777777" w:rsidR="002A0C8D" w:rsidRDefault="002A0C8D"/>
    <w:p w14:paraId="63574295" w14:textId="77777777" w:rsidR="002A0C8D" w:rsidRDefault="002A0C8D"/>
    <w:p w14:paraId="25A23023" w14:textId="77777777" w:rsidR="002A0C8D" w:rsidRDefault="002A0C8D"/>
    <w:p w14:paraId="5A1D78AB" w14:textId="77777777" w:rsidR="002A0C8D" w:rsidRDefault="002A0C8D"/>
    <w:sectPr w:rsidR="002A0C8D" w:rsidSect="001073F4">
      <w:headerReference w:type="default" r:id="rId7"/>
      <w:footerReference w:type="default" r:id="rId8"/>
      <w:headerReference w:type="first" r:id="rId9"/>
      <w:footerReference w:type="first" r:id="rId10"/>
      <w:pgSz w:w="12240" w:h="15840" w:code="1"/>
      <w:pgMar w:top="1440" w:right="1440" w:bottom="1440" w:left="1440" w:header="720" w:footer="36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0404C" w14:textId="77777777" w:rsidR="00005662" w:rsidRDefault="00005662">
      <w:r>
        <w:separator/>
      </w:r>
    </w:p>
  </w:endnote>
  <w:endnote w:type="continuationSeparator" w:id="0">
    <w:p w14:paraId="3784FF5B" w14:textId="77777777" w:rsidR="00005662" w:rsidRDefault="00005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D5A38" w14:textId="77777777" w:rsidR="00005662" w:rsidRDefault="00005662" w:rsidP="00C260EC">
    <w:pPr>
      <w:pStyle w:val="Footer"/>
      <w:rPr>
        <w:rFonts w:asciiTheme="minorHAnsi" w:eastAsiaTheme="majorEastAsia" w:hAnsiTheme="minorHAnsi" w:cstheme="minorHAnsi"/>
        <w:sz w:val="16"/>
        <w:szCs w:val="16"/>
      </w:rPr>
    </w:pPr>
  </w:p>
  <w:p w14:paraId="65BAFFEA" w14:textId="77777777" w:rsidR="00005662" w:rsidRDefault="00005662" w:rsidP="00C260EC">
    <w:pPr>
      <w:pStyle w:val="Footer"/>
      <w:rPr>
        <w:rFonts w:asciiTheme="minorHAnsi" w:eastAsiaTheme="majorEastAsia" w:hAnsiTheme="minorHAnsi" w:cstheme="minorHAnsi"/>
        <w:noProof/>
        <w:sz w:val="16"/>
        <w:szCs w:val="16"/>
      </w:rPr>
    </w:pPr>
    <w:r w:rsidRPr="002A0C8D">
      <w:rPr>
        <w:rFonts w:asciiTheme="minorHAnsi" w:eastAsiaTheme="majorEastAsia" w:hAnsiTheme="minorHAnsi" w:cstheme="minorHAnsi"/>
        <w:sz w:val="16"/>
        <w:szCs w:val="16"/>
      </w:rPr>
      <w:ptab w:relativeTo="margin" w:alignment="right" w:leader="none"/>
    </w:r>
    <w:r w:rsidRPr="002A0C8D">
      <w:rPr>
        <w:rFonts w:asciiTheme="minorHAnsi" w:eastAsiaTheme="majorEastAsia" w:hAnsiTheme="minorHAnsi" w:cstheme="minorHAnsi"/>
        <w:sz w:val="16"/>
        <w:szCs w:val="16"/>
      </w:rPr>
      <w:t xml:space="preserve">Page </w:t>
    </w:r>
    <w:r w:rsidRPr="002A0C8D">
      <w:rPr>
        <w:rFonts w:asciiTheme="minorHAnsi" w:eastAsiaTheme="minorEastAsia" w:hAnsiTheme="minorHAnsi" w:cstheme="minorHAnsi"/>
        <w:sz w:val="16"/>
        <w:szCs w:val="16"/>
      </w:rPr>
      <w:fldChar w:fldCharType="begin"/>
    </w:r>
    <w:r w:rsidRPr="002A0C8D">
      <w:rPr>
        <w:rFonts w:asciiTheme="minorHAnsi" w:hAnsiTheme="minorHAnsi" w:cstheme="minorHAnsi"/>
        <w:sz w:val="16"/>
        <w:szCs w:val="16"/>
      </w:rPr>
      <w:instrText xml:space="preserve"> PAGE   \* MERGEFORMAT </w:instrText>
    </w:r>
    <w:r w:rsidRPr="002A0C8D">
      <w:rPr>
        <w:rFonts w:asciiTheme="minorHAnsi" w:eastAsiaTheme="minorEastAsia" w:hAnsiTheme="minorHAnsi" w:cstheme="minorHAnsi"/>
        <w:sz w:val="16"/>
        <w:szCs w:val="16"/>
      </w:rPr>
      <w:fldChar w:fldCharType="separate"/>
    </w:r>
    <w:r w:rsidR="001A1E02" w:rsidRPr="001A1E02">
      <w:rPr>
        <w:rFonts w:asciiTheme="minorHAnsi" w:eastAsiaTheme="majorEastAsia" w:hAnsiTheme="minorHAnsi" w:cstheme="minorHAnsi"/>
        <w:noProof/>
        <w:sz w:val="16"/>
        <w:szCs w:val="16"/>
      </w:rPr>
      <w:t>5</w:t>
    </w:r>
    <w:r w:rsidRPr="002A0C8D">
      <w:rPr>
        <w:rFonts w:asciiTheme="minorHAnsi" w:eastAsiaTheme="majorEastAsia" w:hAnsiTheme="minorHAnsi" w:cstheme="minorHAnsi"/>
        <w:noProof/>
        <w:sz w:val="16"/>
        <w:szCs w:val="16"/>
      </w:rPr>
      <w:fldChar w:fldCharType="end"/>
    </w:r>
  </w:p>
  <w:p w14:paraId="51F8B1A9" w14:textId="77777777" w:rsidR="00005662" w:rsidRDefault="00005662" w:rsidP="00C260EC">
    <w:pPr>
      <w:pStyle w:val="Footer"/>
      <w:rPr>
        <w:rFonts w:asciiTheme="minorHAnsi" w:eastAsiaTheme="majorEastAsia" w:hAnsiTheme="minorHAnsi" w:cstheme="minorHAnsi"/>
        <w:noProof/>
        <w:sz w:val="16"/>
        <w:szCs w:val="16"/>
      </w:rPr>
    </w:pPr>
  </w:p>
  <w:p w14:paraId="4CC491B0" w14:textId="77777777" w:rsidR="00005662" w:rsidRDefault="00005662" w:rsidP="00C260EC">
    <w:pPr>
      <w:pStyle w:val="Footer"/>
      <w:rPr>
        <w:rFonts w:asciiTheme="minorHAnsi" w:eastAsiaTheme="majorEastAsia" w:hAnsiTheme="minorHAnsi" w:cstheme="minorHAnsi"/>
        <w:noProof/>
        <w:sz w:val="16"/>
        <w:szCs w:val="16"/>
      </w:rPr>
    </w:pPr>
  </w:p>
  <w:p w14:paraId="2C15D8FE" w14:textId="77777777" w:rsidR="00005662" w:rsidRDefault="00005662" w:rsidP="00C260EC">
    <w:pPr>
      <w:pStyle w:val="Footer"/>
      <w:rPr>
        <w:rFonts w:asciiTheme="minorHAnsi" w:eastAsiaTheme="majorEastAsia" w:hAnsiTheme="minorHAnsi" w:cstheme="minorHAnsi"/>
        <w:noProof/>
        <w:sz w:val="16"/>
        <w:szCs w:val="16"/>
      </w:rPr>
    </w:pPr>
  </w:p>
  <w:tbl>
    <w:tblPr>
      <w:tblStyle w:val="TableGrid"/>
      <w:tblW w:w="0" w:type="auto"/>
      <w:tblInd w:w="4219" w:type="dxa"/>
      <w:tblLook w:val="04A0" w:firstRow="1" w:lastRow="0" w:firstColumn="1" w:lastColumn="0" w:noHBand="0" w:noVBand="1"/>
    </w:tblPr>
    <w:tblGrid>
      <w:gridCol w:w="1708"/>
      <w:gridCol w:w="1703"/>
      <w:gridCol w:w="1720"/>
    </w:tblGrid>
    <w:tr w:rsidR="00005662" w:rsidRPr="001073F4" w14:paraId="0ED4FC45" w14:textId="77777777" w:rsidTr="001073F4">
      <w:tc>
        <w:tcPr>
          <w:tcW w:w="1785" w:type="dxa"/>
        </w:tcPr>
        <w:p w14:paraId="5D3249C2" w14:textId="77777777" w:rsidR="00005662" w:rsidRPr="001073F4" w:rsidRDefault="00005662" w:rsidP="00C260EC">
          <w:pPr>
            <w:pStyle w:val="Footer"/>
            <w:rPr>
              <w:rFonts w:ascii="Arial" w:hAnsi="Arial" w:cs="Arial"/>
              <w:sz w:val="16"/>
              <w:szCs w:val="16"/>
            </w:rPr>
          </w:pPr>
          <w:r w:rsidRPr="001073F4">
            <w:rPr>
              <w:rFonts w:ascii="Arial" w:hAnsi="Arial" w:cs="Arial"/>
              <w:sz w:val="16"/>
              <w:szCs w:val="16"/>
            </w:rPr>
            <w:t>Form No:</w:t>
          </w:r>
          <w:r>
            <w:rPr>
              <w:rFonts w:ascii="Arial" w:hAnsi="Arial" w:cs="Arial"/>
              <w:sz w:val="16"/>
              <w:szCs w:val="16"/>
            </w:rPr>
            <w:t xml:space="preserve"> F3082</w:t>
          </w:r>
        </w:p>
      </w:tc>
      <w:tc>
        <w:tcPr>
          <w:tcW w:w="1786" w:type="dxa"/>
        </w:tcPr>
        <w:p w14:paraId="6D448E3C" w14:textId="619651B2" w:rsidR="00005662" w:rsidRPr="001073F4" w:rsidRDefault="00005662" w:rsidP="00C260EC">
          <w:pPr>
            <w:pStyle w:val="Footer"/>
            <w:rPr>
              <w:rFonts w:ascii="Arial" w:hAnsi="Arial" w:cs="Arial"/>
              <w:sz w:val="16"/>
              <w:szCs w:val="16"/>
            </w:rPr>
          </w:pPr>
          <w:r w:rsidRPr="001073F4">
            <w:rPr>
              <w:rFonts w:ascii="Arial" w:hAnsi="Arial" w:cs="Arial"/>
              <w:sz w:val="16"/>
              <w:szCs w:val="16"/>
            </w:rPr>
            <w:t>Issue No:</w:t>
          </w:r>
          <w:r>
            <w:rPr>
              <w:rFonts w:ascii="Arial" w:hAnsi="Arial" w:cs="Arial"/>
              <w:sz w:val="16"/>
              <w:szCs w:val="16"/>
            </w:rPr>
            <w:t xml:space="preserve"> 1.</w:t>
          </w:r>
          <w:r w:rsidR="00857EE1">
            <w:rPr>
              <w:rFonts w:ascii="Arial" w:hAnsi="Arial" w:cs="Arial"/>
              <w:sz w:val="16"/>
              <w:szCs w:val="16"/>
            </w:rPr>
            <w:t>1</w:t>
          </w:r>
        </w:p>
      </w:tc>
      <w:tc>
        <w:tcPr>
          <w:tcW w:w="1786" w:type="dxa"/>
        </w:tcPr>
        <w:p w14:paraId="7A11902D" w14:textId="1789AF54" w:rsidR="00005662" w:rsidRPr="001073F4" w:rsidRDefault="00005662" w:rsidP="00C260EC">
          <w:pPr>
            <w:pStyle w:val="Footer"/>
            <w:rPr>
              <w:rFonts w:ascii="Arial" w:hAnsi="Arial" w:cs="Arial"/>
              <w:sz w:val="16"/>
              <w:szCs w:val="16"/>
            </w:rPr>
          </w:pPr>
          <w:r w:rsidRPr="001073F4">
            <w:rPr>
              <w:rFonts w:ascii="Arial" w:hAnsi="Arial" w:cs="Arial"/>
              <w:sz w:val="16"/>
              <w:szCs w:val="16"/>
            </w:rPr>
            <w:t>Date:</w:t>
          </w:r>
          <w:r>
            <w:rPr>
              <w:rFonts w:ascii="Arial" w:hAnsi="Arial" w:cs="Arial"/>
              <w:sz w:val="16"/>
              <w:szCs w:val="16"/>
            </w:rPr>
            <w:t xml:space="preserve"> </w:t>
          </w:r>
          <w:r w:rsidR="00857EE1">
            <w:rPr>
              <w:rFonts w:ascii="Arial" w:hAnsi="Arial" w:cs="Arial"/>
              <w:sz w:val="16"/>
              <w:szCs w:val="16"/>
            </w:rPr>
            <w:t>24/10/22</w:t>
          </w:r>
        </w:p>
      </w:tc>
    </w:tr>
  </w:tbl>
  <w:p w14:paraId="1BDEA887" w14:textId="77777777" w:rsidR="00005662" w:rsidRPr="002A0C8D" w:rsidRDefault="00005662" w:rsidP="00C260EC">
    <w:pPr>
      <w:pStyle w:val="Footer"/>
      <w:rPr>
        <w:rFonts w:asciiTheme="minorHAnsi" w:hAnsiTheme="minorHAnsi" w:cstheme="minorHAnsi"/>
        <w:sz w:val="16"/>
        <w:szCs w:val="16"/>
      </w:rPr>
    </w:pPr>
  </w:p>
  <w:p w14:paraId="47F40521" w14:textId="77777777" w:rsidR="00005662" w:rsidRPr="00A80428" w:rsidRDefault="00005662">
    <w:pPr>
      <w:pStyle w:val="Footer"/>
      <w:rPr>
        <w:rFonts w:ascii="Arial" w:hAnsi="Arial" w:cs="Arial"/>
        <w:sz w:val="20"/>
        <w:szCs w:val="20"/>
      </w:rPr>
    </w:pPr>
    <w:r>
      <w:rPr>
        <w:rFonts w:ascii="Arial" w:hAnsi="Arial" w:cs="Arial"/>
        <w:sz w:val="20"/>
        <w:szCs w:val="20"/>
      </w:rPr>
      <w:tab/>
    </w:r>
    <w:r>
      <w:rPr>
        <w:rFonts w:ascii="Arial" w:hAnsi="Arial" w:cs="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42150" w14:textId="77777777" w:rsidR="00005662" w:rsidRDefault="00005662" w:rsidP="001073F4">
    <w:pPr>
      <w:pStyle w:val="Footer"/>
      <w:rPr>
        <w:rFonts w:asciiTheme="minorHAnsi" w:eastAsiaTheme="majorEastAsia" w:hAnsiTheme="minorHAnsi" w:cstheme="minorHAnsi"/>
        <w:noProof/>
        <w:sz w:val="16"/>
        <w:szCs w:val="16"/>
      </w:rPr>
    </w:pPr>
    <w:r w:rsidRPr="002A0C8D">
      <w:rPr>
        <w:rFonts w:asciiTheme="minorHAnsi" w:eastAsiaTheme="majorEastAsia" w:hAnsiTheme="minorHAnsi" w:cstheme="minorHAnsi"/>
        <w:sz w:val="16"/>
        <w:szCs w:val="16"/>
      </w:rPr>
      <w:ptab w:relativeTo="margin" w:alignment="right" w:leader="none"/>
    </w:r>
    <w:r w:rsidRPr="002A0C8D">
      <w:rPr>
        <w:rFonts w:asciiTheme="minorHAnsi" w:eastAsiaTheme="majorEastAsia" w:hAnsiTheme="minorHAnsi" w:cstheme="minorHAnsi"/>
        <w:sz w:val="16"/>
        <w:szCs w:val="16"/>
      </w:rPr>
      <w:t xml:space="preserve">Page </w:t>
    </w:r>
    <w:r w:rsidRPr="002A0C8D">
      <w:rPr>
        <w:rFonts w:asciiTheme="minorHAnsi" w:eastAsiaTheme="minorEastAsia" w:hAnsiTheme="minorHAnsi" w:cstheme="minorHAnsi"/>
        <w:sz w:val="16"/>
        <w:szCs w:val="16"/>
      </w:rPr>
      <w:fldChar w:fldCharType="begin"/>
    </w:r>
    <w:r w:rsidRPr="002A0C8D">
      <w:rPr>
        <w:rFonts w:asciiTheme="minorHAnsi" w:hAnsiTheme="minorHAnsi" w:cstheme="minorHAnsi"/>
        <w:sz w:val="16"/>
        <w:szCs w:val="16"/>
      </w:rPr>
      <w:instrText xml:space="preserve"> PAGE   \* MERGEFORMAT </w:instrText>
    </w:r>
    <w:r w:rsidRPr="002A0C8D">
      <w:rPr>
        <w:rFonts w:asciiTheme="minorHAnsi" w:eastAsiaTheme="minorEastAsia" w:hAnsiTheme="minorHAnsi" w:cstheme="minorHAnsi"/>
        <w:sz w:val="16"/>
        <w:szCs w:val="16"/>
      </w:rPr>
      <w:fldChar w:fldCharType="separate"/>
    </w:r>
    <w:r w:rsidR="001A1E02" w:rsidRPr="001A1E02">
      <w:rPr>
        <w:rFonts w:asciiTheme="minorHAnsi" w:eastAsiaTheme="majorEastAsia" w:hAnsiTheme="minorHAnsi" w:cstheme="minorHAnsi"/>
        <w:noProof/>
        <w:sz w:val="16"/>
        <w:szCs w:val="16"/>
      </w:rPr>
      <w:t>1</w:t>
    </w:r>
    <w:r w:rsidRPr="002A0C8D">
      <w:rPr>
        <w:rFonts w:asciiTheme="minorHAnsi" w:eastAsiaTheme="majorEastAsia" w:hAnsiTheme="minorHAnsi" w:cstheme="minorHAnsi"/>
        <w:noProof/>
        <w:sz w:val="16"/>
        <w:szCs w:val="16"/>
      </w:rPr>
      <w:fldChar w:fldCharType="end"/>
    </w:r>
  </w:p>
  <w:p w14:paraId="1C8EB0C3" w14:textId="77777777" w:rsidR="00005662" w:rsidRPr="002A0C8D" w:rsidRDefault="00005662" w:rsidP="00C260EC">
    <w:pPr>
      <w:pStyle w:val="Footer"/>
      <w:rPr>
        <w:rFonts w:asciiTheme="minorHAnsi" w:hAnsiTheme="minorHAnsi" w:cstheme="minorHAnsi"/>
        <w:sz w:val="16"/>
        <w:szCs w:val="16"/>
      </w:rPr>
    </w:pPr>
  </w:p>
  <w:tbl>
    <w:tblPr>
      <w:tblStyle w:val="TableGrid"/>
      <w:tblW w:w="0" w:type="auto"/>
      <w:tblInd w:w="4219" w:type="dxa"/>
      <w:tblLook w:val="04A0" w:firstRow="1" w:lastRow="0" w:firstColumn="1" w:lastColumn="0" w:noHBand="0" w:noVBand="1"/>
    </w:tblPr>
    <w:tblGrid>
      <w:gridCol w:w="1713"/>
      <w:gridCol w:w="1709"/>
      <w:gridCol w:w="1709"/>
    </w:tblGrid>
    <w:tr w:rsidR="00005662" w:rsidRPr="001073F4" w14:paraId="5BE6AF3A" w14:textId="77777777" w:rsidTr="00C260EC">
      <w:tc>
        <w:tcPr>
          <w:tcW w:w="1785" w:type="dxa"/>
        </w:tcPr>
        <w:p w14:paraId="291FF33F" w14:textId="77777777" w:rsidR="00005662" w:rsidRPr="001073F4" w:rsidRDefault="00005662" w:rsidP="00C260EC">
          <w:pPr>
            <w:pStyle w:val="Footer"/>
            <w:rPr>
              <w:rFonts w:ascii="Arial" w:hAnsi="Arial" w:cs="Arial"/>
              <w:sz w:val="16"/>
              <w:szCs w:val="16"/>
            </w:rPr>
          </w:pPr>
          <w:r w:rsidRPr="001073F4">
            <w:rPr>
              <w:rFonts w:ascii="Arial" w:hAnsi="Arial" w:cs="Arial"/>
              <w:sz w:val="16"/>
              <w:szCs w:val="16"/>
            </w:rPr>
            <w:t>Form No:</w:t>
          </w:r>
          <w:r>
            <w:rPr>
              <w:rFonts w:ascii="Arial" w:hAnsi="Arial" w:cs="Arial"/>
              <w:sz w:val="16"/>
              <w:szCs w:val="16"/>
            </w:rPr>
            <w:t xml:space="preserve"> F3082</w:t>
          </w:r>
        </w:p>
      </w:tc>
      <w:tc>
        <w:tcPr>
          <w:tcW w:w="1786" w:type="dxa"/>
        </w:tcPr>
        <w:p w14:paraId="49C37986" w14:textId="77777777" w:rsidR="00005662" w:rsidRPr="001073F4" w:rsidRDefault="00005662" w:rsidP="00C260EC">
          <w:pPr>
            <w:pStyle w:val="Footer"/>
            <w:rPr>
              <w:rFonts w:ascii="Arial" w:hAnsi="Arial" w:cs="Arial"/>
              <w:sz w:val="16"/>
              <w:szCs w:val="16"/>
            </w:rPr>
          </w:pPr>
          <w:r w:rsidRPr="001073F4">
            <w:rPr>
              <w:rFonts w:ascii="Arial" w:hAnsi="Arial" w:cs="Arial"/>
              <w:sz w:val="16"/>
              <w:szCs w:val="16"/>
            </w:rPr>
            <w:t>Issue No:</w:t>
          </w:r>
          <w:r>
            <w:rPr>
              <w:rFonts w:ascii="Arial" w:hAnsi="Arial" w:cs="Arial"/>
              <w:sz w:val="16"/>
              <w:szCs w:val="16"/>
            </w:rPr>
            <w:t xml:space="preserve"> 1.0</w:t>
          </w:r>
        </w:p>
      </w:tc>
      <w:tc>
        <w:tcPr>
          <w:tcW w:w="1786" w:type="dxa"/>
        </w:tcPr>
        <w:p w14:paraId="6B19E803" w14:textId="77777777" w:rsidR="00005662" w:rsidRPr="001073F4" w:rsidRDefault="00005662" w:rsidP="00C260EC">
          <w:pPr>
            <w:pStyle w:val="Footer"/>
            <w:rPr>
              <w:rFonts w:ascii="Arial" w:hAnsi="Arial" w:cs="Arial"/>
              <w:sz w:val="16"/>
              <w:szCs w:val="16"/>
            </w:rPr>
          </w:pPr>
          <w:r w:rsidRPr="001073F4">
            <w:rPr>
              <w:rFonts w:ascii="Arial" w:hAnsi="Arial" w:cs="Arial"/>
              <w:sz w:val="16"/>
              <w:szCs w:val="16"/>
            </w:rPr>
            <w:t>Date:</w:t>
          </w:r>
          <w:r>
            <w:rPr>
              <w:rFonts w:ascii="Arial" w:hAnsi="Arial" w:cs="Arial"/>
              <w:sz w:val="16"/>
              <w:szCs w:val="16"/>
            </w:rPr>
            <w:t xml:space="preserve"> 12-2018</w:t>
          </w:r>
        </w:p>
      </w:tc>
    </w:tr>
  </w:tbl>
  <w:p w14:paraId="3BDD32E4" w14:textId="77777777" w:rsidR="00005662" w:rsidRDefault="000056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B1CAD" w14:textId="77777777" w:rsidR="00005662" w:rsidRDefault="00005662">
      <w:r>
        <w:separator/>
      </w:r>
    </w:p>
  </w:footnote>
  <w:footnote w:type="continuationSeparator" w:id="0">
    <w:p w14:paraId="25476B64" w14:textId="77777777" w:rsidR="00005662" w:rsidRDefault="00005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2FD39" w14:textId="77777777" w:rsidR="00005662" w:rsidRDefault="00005662">
    <w:pPr>
      <w:pStyle w:val="Header"/>
    </w:pPr>
    <w:r>
      <w:tab/>
    </w:r>
  </w:p>
  <w:p w14:paraId="7B2961C6" w14:textId="77777777" w:rsidR="00005662" w:rsidRDefault="000056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EF4FA" w14:textId="77777777" w:rsidR="00005662" w:rsidRPr="00EB0C68" w:rsidRDefault="00C53CBE" w:rsidP="00C260EC">
    <w:pPr>
      <w:pStyle w:val="Header"/>
      <w:jc w:val="center"/>
      <w:rPr>
        <w:rFonts w:ascii="Arial" w:hAnsi="Arial"/>
        <w:b/>
      </w:rPr>
    </w:pPr>
    <w:r>
      <w:rPr>
        <w:rFonts w:ascii="Arial" w:hAnsi="Arial"/>
        <w:b/>
        <w:noProof/>
        <w:lang w:val="en-GB" w:eastAsia="en-GB"/>
      </w:rPr>
      <w:drawing>
        <wp:inline distT="0" distB="0" distL="0" distR="0" wp14:anchorId="6F5F91EC" wp14:editId="406E083D">
          <wp:extent cx="1224951" cy="8225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U Logo.png"/>
                  <pic:cNvPicPr/>
                </pic:nvPicPr>
                <pic:blipFill rotWithShape="1">
                  <a:blip r:embed="rId1">
                    <a:extLst>
                      <a:ext uri="{28A0092B-C50C-407E-A947-70E740481C1C}">
                        <a14:useLocalDpi xmlns:a14="http://schemas.microsoft.com/office/drawing/2010/main" val="0"/>
                      </a:ext>
                    </a:extLst>
                  </a:blip>
                  <a:srcRect l="3168" t="20815" r="2489" b="15837"/>
                  <a:stretch/>
                </pic:blipFill>
                <pic:spPr bwMode="auto">
                  <a:xfrm>
                    <a:off x="0" y="0"/>
                    <a:ext cx="1237398" cy="830867"/>
                  </a:xfrm>
                  <a:prstGeom prst="rect">
                    <a:avLst/>
                  </a:prstGeom>
                  <a:ln>
                    <a:noFill/>
                  </a:ln>
                  <a:extLst>
                    <a:ext uri="{53640926-AAD7-44D8-BBD7-CCE9431645EC}">
                      <a14:shadowObscured xmlns:a14="http://schemas.microsoft.com/office/drawing/2010/main"/>
                    </a:ext>
                  </a:extLst>
                </pic:spPr>
              </pic:pic>
            </a:graphicData>
          </a:graphic>
        </wp:inline>
      </w:drawing>
    </w:r>
    <w:r w:rsidR="001A1E02">
      <w:rPr>
        <w:rFonts w:ascii="Arial" w:hAnsi="Arial"/>
        <w:b/>
        <w:noProof/>
        <w:lang w:val="en-GB" w:eastAsia="en-GB"/>
      </w:rPr>
      <w:drawing>
        <wp:inline distT="0" distB="0" distL="0" distR="0" wp14:anchorId="583EEF97" wp14:editId="017A4F1F">
          <wp:extent cx="1097138" cy="777922"/>
          <wp:effectExtent l="0" t="0" r="825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8863" cy="7791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A7C18"/>
    <w:multiLevelType w:val="hybridMultilevel"/>
    <w:tmpl w:val="F190A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36535"/>
    <w:multiLevelType w:val="hybridMultilevel"/>
    <w:tmpl w:val="D0D068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D77601"/>
    <w:multiLevelType w:val="hybridMultilevel"/>
    <w:tmpl w:val="A6A46C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2E7EDD"/>
    <w:multiLevelType w:val="hybridMultilevel"/>
    <w:tmpl w:val="EC16CE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793E28"/>
    <w:multiLevelType w:val="hybridMultilevel"/>
    <w:tmpl w:val="936C1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7E61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0610AB9"/>
    <w:multiLevelType w:val="hybridMultilevel"/>
    <w:tmpl w:val="21647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CE6097"/>
    <w:multiLevelType w:val="hybridMultilevel"/>
    <w:tmpl w:val="B9883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AF68D5"/>
    <w:multiLevelType w:val="multilevel"/>
    <w:tmpl w:val="1A48B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DF53A28"/>
    <w:multiLevelType w:val="hybridMultilevel"/>
    <w:tmpl w:val="9DF43AD0"/>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BB08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F1D7982"/>
    <w:multiLevelType w:val="hybridMultilevel"/>
    <w:tmpl w:val="7F30C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18708814">
    <w:abstractNumId w:val="2"/>
  </w:num>
  <w:num w:numId="2" w16cid:durableId="973561008">
    <w:abstractNumId w:val="3"/>
  </w:num>
  <w:num w:numId="3" w16cid:durableId="423645868">
    <w:abstractNumId w:val="8"/>
  </w:num>
  <w:num w:numId="4" w16cid:durableId="604385902">
    <w:abstractNumId w:val="6"/>
  </w:num>
  <w:num w:numId="5" w16cid:durableId="1352294838">
    <w:abstractNumId w:val="0"/>
  </w:num>
  <w:num w:numId="6" w16cid:durableId="1294408566">
    <w:abstractNumId w:val="9"/>
  </w:num>
  <w:num w:numId="7" w16cid:durableId="842359901">
    <w:abstractNumId w:val="4"/>
  </w:num>
  <w:num w:numId="8" w16cid:durableId="1510101784">
    <w:abstractNumId w:val="5"/>
  </w:num>
  <w:num w:numId="9" w16cid:durableId="1630240581">
    <w:abstractNumId w:val="10"/>
  </w:num>
  <w:num w:numId="10" w16cid:durableId="1208372828">
    <w:abstractNumId w:val="11"/>
  </w:num>
  <w:num w:numId="11" w16cid:durableId="524950049">
    <w:abstractNumId w:val="1"/>
  </w:num>
  <w:num w:numId="12" w16cid:durableId="12322759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20A"/>
    <w:rsid w:val="00005662"/>
    <w:rsid w:val="001073F4"/>
    <w:rsid w:val="001A1E02"/>
    <w:rsid w:val="001C220A"/>
    <w:rsid w:val="002A0C8D"/>
    <w:rsid w:val="002A1B3E"/>
    <w:rsid w:val="003D7ADF"/>
    <w:rsid w:val="004065A6"/>
    <w:rsid w:val="00416157"/>
    <w:rsid w:val="00452B09"/>
    <w:rsid w:val="0058336D"/>
    <w:rsid w:val="005D331E"/>
    <w:rsid w:val="005E0710"/>
    <w:rsid w:val="00716176"/>
    <w:rsid w:val="007C5F85"/>
    <w:rsid w:val="008042D7"/>
    <w:rsid w:val="008057D8"/>
    <w:rsid w:val="00857EE1"/>
    <w:rsid w:val="00913FD1"/>
    <w:rsid w:val="00986078"/>
    <w:rsid w:val="00A74F32"/>
    <w:rsid w:val="00B0233B"/>
    <w:rsid w:val="00C260EC"/>
    <w:rsid w:val="00C46E86"/>
    <w:rsid w:val="00C53CBE"/>
    <w:rsid w:val="00C652A2"/>
    <w:rsid w:val="00DF3F21"/>
    <w:rsid w:val="00EF5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B3FD38E"/>
  <w15:docId w15:val="{216B6DA7-298F-40DE-957E-A0FBE3D0F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3F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C220A"/>
    <w:pPr>
      <w:tabs>
        <w:tab w:val="center" w:pos="4320"/>
        <w:tab w:val="right" w:pos="8640"/>
      </w:tabs>
    </w:pPr>
  </w:style>
  <w:style w:type="character" w:customStyle="1" w:styleId="HeaderChar">
    <w:name w:val="Header Char"/>
    <w:basedOn w:val="DefaultParagraphFont"/>
    <w:link w:val="Header"/>
    <w:rsid w:val="001C220A"/>
    <w:rPr>
      <w:rFonts w:ascii="Times New Roman" w:eastAsia="Times New Roman" w:hAnsi="Times New Roman" w:cs="Times New Roman"/>
      <w:sz w:val="24"/>
      <w:szCs w:val="24"/>
      <w:lang w:val="en-US"/>
    </w:rPr>
  </w:style>
  <w:style w:type="paragraph" w:styleId="Footer">
    <w:name w:val="footer"/>
    <w:basedOn w:val="Normal"/>
    <w:link w:val="FooterChar"/>
    <w:uiPriority w:val="99"/>
    <w:rsid w:val="001C220A"/>
    <w:pPr>
      <w:tabs>
        <w:tab w:val="center" w:pos="4320"/>
        <w:tab w:val="right" w:pos="8640"/>
      </w:tabs>
    </w:pPr>
  </w:style>
  <w:style w:type="character" w:customStyle="1" w:styleId="FooterChar">
    <w:name w:val="Footer Char"/>
    <w:basedOn w:val="DefaultParagraphFont"/>
    <w:link w:val="Footer"/>
    <w:uiPriority w:val="99"/>
    <w:rsid w:val="001C220A"/>
    <w:rPr>
      <w:rFonts w:ascii="Times New Roman" w:eastAsia="Times New Roman" w:hAnsi="Times New Roman" w:cs="Times New Roman"/>
      <w:sz w:val="24"/>
      <w:szCs w:val="24"/>
      <w:lang w:val="en-US"/>
    </w:rPr>
  </w:style>
  <w:style w:type="paragraph" w:styleId="ListParagraph">
    <w:name w:val="List Paragraph"/>
    <w:basedOn w:val="Normal"/>
    <w:qFormat/>
    <w:rsid w:val="001C220A"/>
    <w:pPr>
      <w:ind w:left="720"/>
    </w:pPr>
    <w:rPr>
      <w:rFonts w:eastAsia="MS Mincho"/>
      <w:lang w:val="en-GB" w:eastAsia="ja-JP"/>
    </w:rPr>
  </w:style>
  <w:style w:type="paragraph" w:styleId="NormalWeb">
    <w:name w:val="Normal (Web)"/>
    <w:basedOn w:val="Normal"/>
    <w:uiPriority w:val="99"/>
    <w:unhideWhenUsed/>
    <w:rsid w:val="001C220A"/>
    <w:pPr>
      <w:spacing w:before="100" w:beforeAutospacing="1" w:after="100" w:afterAutospacing="1"/>
    </w:pPr>
    <w:rPr>
      <w:lang w:val="en-GB" w:eastAsia="en-GB"/>
    </w:rPr>
  </w:style>
  <w:style w:type="paragraph" w:styleId="BalloonText">
    <w:name w:val="Balloon Text"/>
    <w:basedOn w:val="Normal"/>
    <w:link w:val="BalloonTextChar"/>
    <w:uiPriority w:val="99"/>
    <w:semiHidden/>
    <w:unhideWhenUsed/>
    <w:rsid w:val="001C220A"/>
    <w:rPr>
      <w:rFonts w:ascii="Tahoma" w:hAnsi="Tahoma" w:cs="Tahoma"/>
      <w:sz w:val="16"/>
      <w:szCs w:val="16"/>
    </w:rPr>
  </w:style>
  <w:style w:type="character" w:customStyle="1" w:styleId="BalloonTextChar">
    <w:name w:val="Balloon Text Char"/>
    <w:basedOn w:val="DefaultParagraphFont"/>
    <w:link w:val="BalloonText"/>
    <w:uiPriority w:val="99"/>
    <w:semiHidden/>
    <w:rsid w:val="001C220A"/>
    <w:rPr>
      <w:rFonts w:ascii="Tahoma" w:eastAsia="Times New Roman" w:hAnsi="Tahoma" w:cs="Tahoma"/>
      <w:sz w:val="16"/>
      <w:szCs w:val="16"/>
      <w:lang w:val="en-US"/>
    </w:rPr>
  </w:style>
  <w:style w:type="table" w:styleId="TableGrid">
    <w:name w:val="Table Grid"/>
    <w:basedOn w:val="TableNormal"/>
    <w:uiPriority w:val="59"/>
    <w:rsid w:val="00107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1487</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Derbyshire Health United Limited</Company>
  <LinksUpToDate>false</LinksUpToDate>
  <CharactersWithSpaces>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Tilley</dc:creator>
  <cp:lastModifiedBy>Victoria Palin</cp:lastModifiedBy>
  <cp:revision>3</cp:revision>
  <dcterms:created xsi:type="dcterms:W3CDTF">2022-10-24T10:35:00Z</dcterms:created>
  <dcterms:modified xsi:type="dcterms:W3CDTF">2023-05-24T07:40:00Z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561376446</vt:i4>
  </property>
  <property fmtid="{D5CDD505-2E9C-101B-9397-08002B2CF9AE}" pid="3" name="_NewReviewCycle">
    <vt:lpwstr/>
  </property>
  <property fmtid="{D5CDD505-2E9C-101B-9397-08002B2CF9AE}" pid="4" name="_EmailSubject">
    <vt:lpwstr>JD PS clinical advisor </vt:lpwstr>
  </property>
  <property fmtid="{D5CDD505-2E9C-101B-9397-08002B2CF9AE}" pid="5" name="_AuthorEmail">
    <vt:lpwstr>Kimberley.Davis@DHUHealthCare.nhs.uk</vt:lpwstr>
  </property>
  <property fmtid="{D5CDD505-2E9C-101B-9397-08002B2CF9AE}" pid="6" name="_AuthorEmailDisplayName">
    <vt:lpwstr>Kimberley Davis</vt:lpwstr>
  </property>
  <property fmtid="{D5CDD505-2E9C-101B-9397-08002B2CF9AE}" pid="7" name="_PreviousAdHocReviewCycleID">
    <vt:i4>-470088350</vt:i4>
  </property>
  <property fmtid="{D5CDD505-2E9C-101B-9397-08002B2CF9AE}" pid="8" name="_ReviewingToolsShownOnce">
    <vt:lpwstr/>
  </property>
</Properties>
</file>