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68F8E" w14:textId="77777777" w:rsidR="002A0C8D" w:rsidRDefault="002A0C8D" w:rsidP="002A0C8D">
      <w:pPr>
        <w:jc w:val="center"/>
        <w:outlineLvl w:val="0"/>
        <w:rPr>
          <w:rFonts w:asciiTheme="minorHAnsi" w:hAnsiTheme="minorHAnsi" w:cstheme="minorHAnsi"/>
          <w:b/>
          <w:sz w:val="18"/>
          <w:szCs w:val="18"/>
          <w:u w:val="single"/>
        </w:rPr>
      </w:pPr>
    </w:p>
    <w:p w14:paraId="523E3086"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36D85AEC"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4B213B3D" w14:textId="77777777" w:rsidTr="001078D4">
        <w:trPr>
          <w:trHeight w:val="533"/>
        </w:trPr>
        <w:tc>
          <w:tcPr>
            <w:tcW w:w="2417" w:type="dxa"/>
            <w:shd w:val="clear" w:color="auto" w:fill="4F81BD" w:themeFill="accent1"/>
          </w:tcPr>
          <w:p w14:paraId="2524EC3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41F89A91" w14:textId="0F646CEC" w:rsidR="00A45E46" w:rsidRDefault="00F06020" w:rsidP="003247A6">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p>
          <w:p w14:paraId="794E96B2" w14:textId="77777777" w:rsidR="00A45E46" w:rsidRDefault="00A45E46" w:rsidP="001078D4">
            <w:pPr>
              <w:pStyle w:val="NormalWeb"/>
              <w:spacing w:before="0" w:beforeAutospacing="0" w:after="0" w:afterAutospacing="0" w:line="270" w:lineRule="atLeast"/>
              <w:rPr>
                <w:rFonts w:asciiTheme="minorHAnsi" w:hAnsiTheme="minorHAnsi" w:cstheme="minorHAnsi"/>
                <w:sz w:val="18"/>
                <w:szCs w:val="18"/>
              </w:rPr>
            </w:pPr>
          </w:p>
          <w:p w14:paraId="09B0F70D" w14:textId="77777777" w:rsidR="001C220A" w:rsidRPr="002A0C8D" w:rsidRDefault="001C220A" w:rsidP="003247A6">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650267B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2851C7F3" w14:textId="77777777" w:rsidR="001C220A" w:rsidRDefault="001C220A" w:rsidP="001078D4">
            <w:pPr>
              <w:tabs>
                <w:tab w:val="left" w:pos="2340"/>
              </w:tabs>
              <w:outlineLvl w:val="0"/>
              <w:rPr>
                <w:rFonts w:asciiTheme="minorHAnsi" w:hAnsiTheme="minorHAnsi" w:cstheme="minorHAnsi"/>
                <w:sz w:val="18"/>
                <w:szCs w:val="18"/>
              </w:rPr>
            </w:pPr>
          </w:p>
          <w:p w14:paraId="64708167" w14:textId="5CFBFF6A" w:rsidR="00A45E46" w:rsidRPr="002A0C8D" w:rsidRDefault="003247A6"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08246FD0" w14:textId="77777777" w:rsidTr="001078D4">
        <w:trPr>
          <w:trHeight w:val="257"/>
        </w:trPr>
        <w:tc>
          <w:tcPr>
            <w:tcW w:w="2417" w:type="dxa"/>
            <w:shd w:val="clear" w:color="auto" w:fill="4F81BD" w:themeFill="accent1"/>
          </w:tcPr>
          <w:p w14:paraId="54EA5F70"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3E5C2215" w14:textId="6FADCEA0" w:rsidR="001C220A" w:rsidRDefault="003247A6"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Anstey House</w:t>
            </w:r>
          </w:p>
          <w:p w14:paraId="6F9443A9"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25F4A7E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35DA05FC" w14:textId="4CCA4826" w:rsidR="001C220A" w:rsidRPr="002A0C8D" w:rsidRDefault="003247A6"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Clinical Team Leader / Clinical Service Lead</w:t>
            </w:r>
          </w:p>
        </w:tc>
      </w:tr>
    </w:tbl>
    <w:p w14:paraId="78E23B2D"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A052B8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5363AF63" w14:textId="77777777" w:rsidR="001C220A" w:rsidRPr="002A0C8D" w:rsidRDefault="001C220A" w:rsidP="001C220A">
      <w:pPr>
        <w:jc w:val="both"/>
        <w:rPr>
          <w:rFonts w:asciiTheme="minorHAnsi" w:hAnsiTheme="minorHAnsi" w:cstheme="minorHAnsi"/>
          <w:i/>
          <w:sz w:val="18"/>
          <w:szCs w:val="18"/>
          <w:u w:val="single"/>
        </w:rPr>
      </w:pPr>
    </w:p>
    <w:p w14:paraId="324C3E89" w14:textId="5FE740ED"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w:t>
      </w:r>
      <w:r w:rsidR="003247A6">
        <w:rPr>
          <w:rFonts w:asciiTheme="minorHAnsi" w:hAnsiTheme="minorHAnsi" w:cstheme="minorHAnsi"/>
          <w:sz w:val="18"/>
          <w:szCs w:val="18"/>
        </w:rPr>
        <w:t>telephone</w:t>
      </w:r>
      <w:r w:rsidRPr="000A358F">
        <w:rPr>
          <w:rFonts w:asciiTheme="minorHAnsi" w:hAnsiTheme="minorHAnsi" w:cstheme="minorHAnsi"/>
          <w:sz w:val="18"/>
          <w:szCs w:val="18"/>
        </w:rPr>
        <w:t xml:space="preserve"> consultations.  </w:t>
      </w:r>
    </w:p>
    <w:p w14:paraId="3207D1E1" w14:textId="77777777" w:rsidR="000A358F" w:rsidRPr="000A358F" w:rsidRDefault="000A358F" w:rsidP="000A358F">
      <w:pPr>
        <w:jc w:val="both"/>
        <w:rPr>
          <w:rFonts w:asciiTheme="minorHAnsi" w:hAnsiTheme="minorHAnsi" w:cstheme="minorHAnsi"/>
          <w:sz w:val="18"/>
          <w:szCs w:val="18"/>
        </w:rPr>
      </w:pPr>
    </w:p>
    <w:p w14:paraId="710B82D8"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61A79E10" w14:textId="77777777" w:rsidR="000A358F" w:rsidRPr="000A358F" w:rsidRDefault="000A358F" w:rsidP="000A358F">
      <w:pPr>
        <w:jc w:val="both"/>
        <w:rPr>
          <w:rFonts w:asciiTheme="minorHAnsi" w:hAnsiTheme="minorHAnsi" w:cstheme="minorHAnsi"/>
          <w:sz w:val="18"/>
          <w:szCs w:val="18"/>
        </w:rPr>
      </w:pPr>
    </w:p>
    <w:p w14:paraId="7667C6EB"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06470FEC" w14:textId="77777777" w:rsidR="000A358F" w:rsidRPr="002A0C8D" w:rsidRDefault="000A358F" w:rsidP="000A358F">
      <w:pPr>
        <w:jc w:val="both"/>
        <w:rPr>
          <w:rFonts w:asciiTheme="minorHAnsi" w:hAnsiTheme="minorHAnsi" w:cstheme="minorHAnsi"/>
          <w:i/>
          <w:sz w:val="18"/>
          <w:szCs w:val="18"/>
          <w:u w:val="single"/>
        </w:rPr>
      </w:pPr>
    </w:p>
    <w:p w14:paraId="6F3A8F99"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34A3C9A2" w14:textId="77777777" w:rsidR="00FB03BC" w:rsidRPr="002A0C8D" w:rsidRDefault="00FB03BC" w:rsidP="001C220A">
      <w:pPr>
        <w:jc w:val="both"/>
        <w:outlineLvl w:val="0"/>
        <w:rPr>
          <w:rFonts w:asciiTheme="minorHAnsi" w:hAnsiTheme="minorHAnsi" w:cstheme="minorHAnsi"/>
          <w:b/>
          <w:sz w:val="18"/>
          <w:szCs w:val="18"/>
        </w:rPr>
      </w:pPr>
    </w:p>
    <w:p w14:paraId="10487239" w14:textId="77777777" w:rsidR="00DD7F20" w:rsidRPr="00915005" w:rsidRDefault="00DD7F20" w:rsidP="00DD7F20">
      <w:pPr>
        <w:numPr>
          <w:ilvl w:val="0"/>
          <w:numId w:val="22"/>
        </w:numPr>
        <w:rPr>
          <w:rFonts w:asciiTheme="minorHAnsi" w:eastAsia="MS Mincho" w:hAnsiTheme="minorHAnsi" w:cstheme="minorHAnsi"/>
          <w:sz w:val="18"/>
          <w:szCs w:val="18"/>
          <w:lang w:val="en-GB" w:eastAsia="ja-JP"/>
        </w:rPr>
      </w:pPr>
      <w:r w:rsidRPr="00915005">
        <w:rPr>
          <w:rFonts w:asciiTheme="minorHAnsi" w:eastAsia="MS Mincho" w:hAnsiTheme="minorHAnsi" w:cstheme="minorHAnsi"/>
          <w:sz w:val="18"/>
          <w:szCs w:val="18"/>
          <w:lang w:val="en-GB" w:eastAsia="ja-JP"/>
        </w:rPr>
        <w:t xml:space="preserve">Compassionate – we show kindness, consideration and understanding in everything we do – and demonstrate our caring nature to our patient, </w:t>
      </w:r>
      <w:proofErr w:type="gramStart"/>
      <w:r w:rsidRPr="00915005">
        <w:rPr>
          <w:rFonts w:asciiTheme="minorHAnsi" w:eastAsia="MS Mincho" w:hAnsiTheme="minorHAnsi" w:cstheme="minorHAnsi"/>
          <w:sz w:val="18"/>
          <w:szCs w:val="18"/>
          <w:lang w:val="en-GB" w:eastAsia="ja-JP"/>
        </w:rPr>
        <w:t>people</w:t>
      </w:r>
      <w:proofErr w:type="gramEnd"/>
      <w:r w:rsidRPr="00915005">
        <w:rPr>
          <w:rFonts w:asciiTheme="minorHAnsi" w:eastAsia="MS Mincho" w:hAnsiTheme="minorHAnsi" w:cstheme="minorHAnsi"/>
          <w:sz w:val="18"/>
          <w:szCs w:val="18"/>
          <w:lang w:val="en-GB" w:eastAsia="ja-JP"/>
        </w:rPr>
        <w:t xml:space="preserve"> and communities</w:t>
      </w:r>
    </w:p>
    <w:p w14:paraId="4652B0B9" w14:textId="77777777" w:rsidR="00DD7F20" w:rsidRPr="00915005" w:rsidRDefault="00DD7F20" w:rsidP="00DD7F20">
      <w:pPr>
        <w:numPr>
          <w:ilvl w:val="0"/>
          <w:numId w:val="22"/>
        </w:numPr>
        <w:rPr>
          <w:rFonts w:asciiTheme="minorHAnsi" w:eastAsia="MS Mincho" w:hAnsiTheme="minorHAnsi" w:cstheme="minorHAnsi"/>
          <w:sz w:val="18"/>
          <w:szCs w:val="18"/>
          <w:lang w:val="en-GB" w:eastAsia="ja-JP"/>
        </w:rPr>
      </w:pPr>
      <w:r w:rsidRPr="00915005">
        <w:rPr>
          <w:rFonts w:asciiTheme="minorHAnsi" w:eastAsia="MS Mincho" w:hAnsiTheme="minorHAnsi" w:cstheme="minorHAnsi"/>
          <w:sz w:val="18"/>
          <w:szCs w:val="18"/>
          <w:lang w:val="en-GB" w:eastAsia="ja-JP"/>
        </w:rPr>
        <w:t xml:space="preserve">Accomplished – we are available day and night – a response, adaptable, professional NHS partner, providing the best advice, </w:t>
      </w:r>
      <w:proofErr w:type="gramStart"/>
      <w:r w:rsidRPr="00915005">
        <w:rPr>
          <w:rFonts w:asciiTheme="minorHAnsi" w:eastAsia="MS Mincho" w:hAnsiTheme="minorHAnsi" w:cstheme="minorHAnsi"/>
          <w:sz w:val="18"/>
          <w:szCs w:val="18"/>
          <w:lang w:val="en-GB" w:eastAsia="ja-JP"/>
        </w:rPr>
        <w:t>care</w:t>
      </w:r>
      <w:proofErr w:type="gramEnd"/>
      <w:r w:rsidRPr="00915005">
        <w:rPr>
          <w:rFonts w:asciiTheme="minorHAnsi" w:eastAsia="MS Mincho" w:hAnsiTheme="minorHAnsi" w:cstheme="minorHAnsi"/>
          <w:sz w:val="18"/>
          <w:szCs w:val="18"/>
          <w:lang w:val="en-GB" w:eastAsia="ja-JP"/>
        </w:rPr>
        <w:t xml:space="preserve"> and treatment for every individual</w:t>
      </w:r>
    </w:p>
    <w:p w14:paraId="6D529600" w14:textId="77777777" w:rsidR="00DD7F20" w:rsidRPr="00915005" w:rsidRDefault="00DD7F20" w:rsidP="00DD7F20">
      <w:pPr>
        <w:numPr>
          <w:ilvl w:val="0"/>
          <w:numId w:val="22"/>
        </w:numPr>
        <w:rPr>
          <w:rFonts w:asciiTheme="minorHAnsi" w:eastAsia="MS Mincho" w:hAnsiTheme="minorHAnsi" w:cstheme="minorHAnsi"/>
          <w:sz w:val="18"/>
          <w:szCs w:val="18"/>
          <w:lang w:val="en-GB" w:eastAsia="ja-JP"/>
        </w:rPr>
      </w:pPr>
      <w:r w:rsidRPr="00915005">
        <w:rPr>
          <w:rFonts w:asciiTheme="minorHAnsi" w:eastAsia="MS Mincho" w:hAnsiTheme="minorHAnsi" w:cstheme="minorHAnsi"/>
          <w:sz w:val="18"/>
          <w:szCs w:val="18"/>
          <w:lang w:val="en-GB" w:eastAsia="ja-JP"/>
        </w:rPr>
        <w:t>Respectful – we recognise the value that individual and team difference bring – welcoming views, listening, being honest, and learning from others’ experiences</w:t>
      </w:r>
    </w:p>
    <w:p w14:paraId="14517451" w14:textId="77777777" w:rsidR="00DD7F20" w:rsidRPr="00915005" w:rsidRDefault="00DD7F20" w:rsidP="00DD7F20">
      <w:pPr>
        <w:numPr>
          <w:ilvl w:val="0"/>
          <w:numId w:val="22"/>
        </w:numPr>
        <w:rPr>
          <w:rFonts w:asciiTheme="minorHAnsi" w:eastAsia="MS Mincho" w:hAnsiTheme="minorHAnsi" w:cstheme="minorHAnsi"/>
          <w:sz w:val="18"/>
          <w:szCs w:val="18"/>
          <w:lang w:val="en-GB" w:eastAsia="ja-JP"/>
        </w:rPr>
      </w:pPr>
      <w:r w:rsidRPr="00915005">
        <w:rPr>
          <w:rFonts w:asciiTheme="minorHAnsi" w:eastAsia="MS Mincho" w:hAnsiTheme="minorHAnsi" w:cstheme="minorHAnsi"/>
          <w:sz w:val="18"/>
          <w:szCs w:val="18"/>
          <w:lang w:val="en-GB" w:eastAsia="ja-JP"/>
        </w:rPr>
        <w:t>Encouraging – we believe everyone matters, so we inspire confidence in other – promoting ‘speaking up’, fostering career-long learning and development, and supporting improvement ideas</w:t>
      </w:r>
    </w:p>
    <w:p w14:paraId="6D9797BB" w14:textId="77777777" w:rsidR="001C220A" w:rsidRPr="002A0C8D" w:rsidRDefault="001C220A" w:rsidP="001C220A">
      <w:pPr>
        <w:ind w:left="720"/>
        <w:jc w:val="both"/>
        <w:rPr>
          <w:rFonts w:asciiTheme="minorHAnsi" w:hAnsiTheme="minorHAnsi" w:cstheme="minorHAnsi"/>
          <w:sz w:val="18"/>
          <w:szCs w:val="18"/>
        </w:rPr>
      </w:pPr>
    </w:p>
    <w:p w14:paraId="6BA4E1F5"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F7D6C1E" w14:textId="77777777" w:rsidR="001C220A" w:rsidRPr="002A0C8D" w:rsidRDefault="001C220A" w:rsidP="001C220A">
      <w:pPr>
        <w:jc w:val="both"/>
        <w:rPr>
          <w:rFonts w:asciiTheme="minorHAnsi" w:hAnsiTheme="minorHAnsi" w:cstheme="minorHAnsi"/>
          <w:i/>
          <w:iCs/>
          <w:sz w:val="18"/>
          <w:szCs w:val="18"/>
          <w:u w:val="single"/>
        </w:rPr>
      </w:pPr>
    </w:p>
    <w:p w14:paraId="79A974F7"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74F91F2A"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142D7CC8"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w:t>
      </w:r>
      <w:proofErr w:type="gramStart"/>
      <w:r w:rsidRPr="008E7B17">
        <w:rPr>
          <w:rFonts w:asciiTheme="minorHAnsi" w:hAnsiTheme="minorHAnsi" w:cstheme="minorHAnsi"/>
          <w:sz w:val="18"/>
          <w:szCs w:val="18"/>
        </w:rPr>
        <w:t>treat</w:t>
      </w:r>
      <w:proofErr w:type="gramEnd"/>
      <w:r w:rsidRPr="008E7B17">
        <w:rPr>
          <w:rFonts w:asciiTheme="minorHAnsi" w:hAnsiTheme="minorHAnsi" w:cstheme="minorHAnsi"/>
          <w:sz w:val="18"/>
          <w:szCs w:val="18"/>
        </w:rPr>
        <w:t xml:space="preserve"> and refer patients requiring the clinical service </w:t>
      </w:r>
    </w:p>
    <w:p w14:paraId="3018B523" w14:textId="3F210D15"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 xml:space="preserve">To recognise the need for, </w:t>
      </w:r>
      <w:r w:rsidR="003247A6">
        <w:rPr>
          <w:rFonts w:asciiTheme="minorHAnsi" w:hAnsiTheme="minorHAnsi" w:cstheme="minorHAnsi"/>
          <w:iCs/>
          <w:sz w:val="18"/>
          <w:szCs w:val="18"/>
        </w:rPr>
        <w:t>refer for</w:t>
      </w:r>
      <w:r w:rsidRPr="008E7B17">
        <w:rPr>
          <w:rFonts w:asciiTheme="minorHAnsi" w:hAnsiTheme="minorHAnsi" w:cstheme="minorHAnsi"/>
          <w:iCs/>
          <w:sz w:val="18"/>
          <w:szCs w:val="18"/>
        </w:rPr>
        <w:t xml:space="preserve"> and where appropriate interpret relevant diagnostic investigations.</w:t>
      </w:r>
    </w:p>
    <w:p w14:paraId="3EE9C732"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298BADF2" w14:textId="71FFC56E"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communication skills when dealing with patients and carers. To have the ability to make clear decisions with confidence and communicate these effectively.</w:t>
      </w:r>
    </w:p>
    <w:p w14:paraId="6E9CDC27"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12B6A9B3"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w:t>
      </w:r>
      <w:proofErr w:type="spellStart"/>
      <w:r w:rsidRPr="00521CE7">
        <w:rPr>
          <w:rFonts w:asciiTheme="minorHAnsi" w:hAnsiTheme="minorHAnsi" w:cstheme="minorHAnsi"/>
          <w:sz w:val="18"/>
          <w:szCs w:val="18"/>
        </w:rPr>
        <w:t>recognis</w:t>
      </w:r>
      <w:r>
        <w:rPr>
          <w:rFonts w:asciiTheme="minorHAnsi" w:hAnsiTheme="minorHAnsi" w:cstheme="minorHAnsi"/>
          <w:sz w:val="18"/>
          <w:szCs w:val="18"/>
        </w:rPr>
        <w:t>ing</w:t>
      </w:r>
      <w:proofErr w:type="spellEnd"/>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0498F04D"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7A477D41"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w:t>
      </w:r>
      <w:proofErr w:type="gramStart"/>
      <w:r w:rsidRPr="00894A02">
        <w:rPr>
          <w:rFonts w:asciiTheme="minorHAnsi" w:hAnsiTheme="minorHAnsi" w:cstheme="minorHAnsi"/>
          <w:iCs/>
          <w:sz w:val="18"/>
          <w:szCs w:val="18"/>
        </w:rPr>
        <w:t>evidence based</w:t>
      </w:r>
      <w:proofErr w:type="gramEnd"/>
      <w:r w:rsidRPr="00894A02">
        <w:rPr>
          <w:rFonts w:asciiTheme="minorHAnsi" w:hAnsiTheme="minorHAnsi" w:cstheme="minorHAnsi"/>
          <w:iCs/>
          <w:sz w:val="18"/>
          <w:szCs w:val="18"/>
        </w:rPr>
        <w:t xml:space="preserve"> practice.</w:t>
      </w:r>
    </w:p>
    <w:p w14:paraId="239D2B2A"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F8DAA2C"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58C63180"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4665DB55"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4C9C31EE"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1F346070"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37646E86"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22F0C93F"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 xml:space="preserve">The ordering, storage, </w:t>
      </w:r>
      <w:proofErr w:type="gramStart"/>
      <w:r w:rsidRPr="00521CE7">
        <w:rPr>
          <w:rFonts w:asciiTheme="minorHAnsi" w:hAnsiTheme="minorHAnsi" w:cstheme="minorHAnsi"/>
          <w:sz w:val="18"/>
          <w:szCs w:val="18"/>
        </w:rPr>
        <w:t>administration</w:t>
      </w:r>
      <w:proofErr w:type="gramEnd"/>
      <w:r w:rsidRPr="00521CE7">
        <w:rPr>
          <w:rFonts w:asciiTheme="minorHAnsi" w:hAnsiTheme="minorHAnsi" w:cstheme="minorHAnsi"/>
          <w:sz w:val="18"/>
          <w:szCs w:val="18"/>
        </w:rPr>
        <w:t xml:space="preserve">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0A654311" w14:textId="77777777" w:rsidR="0093056F" w:rsidRDefault="0093056F" w:rsidP="0093056F">
      <w:pPr>
        <w:ind w:left="720"/>
        <w:rPr>
          <w:rFonts w:asciiTheme="minorHAnsi" w:hAnsiTheme="minorHAnsi" w:cstheme="minorHAnsi"/>
          <w:sz w:val="18"/>
          <w:szCs w:val="18"/>
        </w:rPr>
      </w:pPr>
    </w:p>
    <w:p w14:paraId="69CA9A19"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C86906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715E27F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4300E3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029D312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6373D70C"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6E0DC97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21F5DBF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7004DD4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05A92C3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4611B13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2FC85B2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45DCEA5" w14:textId="77777777" w:rsidR="00521CE7" w:rsidRPr="00521CE7" w:rsidRDefault="00521CE7" w:rsidP="00521CE7">
      <w:pPr>
        <w:ind w:left="360"/>
        <w:rPr>
          <w:rFonts w:asciiTheme="minorHAnsi" w:hAnsiTheme="minorHAnsi" w:cstheme="minorHAnsi"/>
          <w:sz w:val="18"/>
          <w:szCs w:val="18"/>
        </w:rPr>
      </w:pPr>
    </w:p>
    <w:p w14:paraId="0DCD63DD"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1B7CD98C"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1FB2958C"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practice with the parameters of company policies, </w:t>
      </w:r>
      <w:proofErr w:type="gramStart"/>
      <w:r w:rsidRPr="00521CE7">
        <w:rPr>
          <w:rFonts w:asciiTheme="minorHAnsi" w:hAnsiTheme="minorHAnsi" w:cstheme="minorHAnsi"/>
          <w:sz w:val="18"/>
          <w:szCs w:val="18"/>
        </w:rPr>
        <w:t>protocols</w:t>
      </w:r>
      <w:proofErr w:type="gramEnd"/>
      <w:r w:rsidRPr="00521CE7">
        <w:rPr>
          <w:rFonts w:asciiTheme="minorHAnsi" w:hAnsiTheme="minorHAnsi" w:cstheme="minorHAnsi"/>
          <w:sz w:val="18"/>
          <w:szCs w:val="18"/>
        </w:rPr>
        <w:t xml:space="preserve"> and guidelines.</w:t>
      </w:r>
    </w:p>
    <w:p w14:paraId="211FCC7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5BF4ACD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54971D8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4455909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219835E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6758212D" w14:textId="77777777" w:rsidR="00521CE7" w:rsidRPr="00521CE7" w:rsidRDefault="00521CE7" w:rsidP="00521CE7">
      <w:pPr>
        <w:ind w:left="360"/>
        <w:rPr>
          <w:rFonts w:asciiTheme="minorHAnsi" w:hAnsiTheme="minorHAnsi" w:cstheme="minorHAnsi"/>
          <w:sz w:val="18"/>
          <w:szCs w:val="18"/>
        </w:rPr>
      </w:pPr>
    </w:p>
    <w:p w14:paraId="3AFDA1C6"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2F340E6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7B189D3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w:t>
      </w:r>
      <w:proofErr w:type="gramStart"/>
      <w:r w:rsidRPr="00521CE7">
        <w:rPr>
          <w:rFonts w:asciiTheme="minorHAnsi" w:hAnsiTheme="minorHAnsi" w:cstheme="minorHAnsi"/>
          <w:sz w:val="18"/>
          <w:szCs w:val="18"/>
        </w:rPr>
        <w:t>delivery</w:t>
      </w:r>
      <w:proofErr w:type="gramEnd"/>
      <w:r w:rsidRPr="00521CE7">
        <w:rPr>
          <w:rFonts w:asciiTheme="minorHAnsi" w:hAnsiTheme="minorHAnsi" w:cstheme="minorHAnsi"/>
          <w:sz w:val="18"/>
          <w:szCs w:val="18"/>
        </w:rPr>
        <w:t xml:space="preserve"> and service development within the parameters of the role and scope of practice.</w:t>
      </w:r>
    </w:p>
    <w:p w14:paraId="7A53479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67EEC0E0"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4D6A3ACC"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w:t>
      </w:r>
      <w:proofErr w:type="gramStart"/>
      <w:r w:rsidR="0003695E">
        <w:rPr>
          <w:rFonts w:asciiTheme="minorHAnsi" w:hAnsiTheme="minorHAnsi" w:cstheme="minorHAnsi"/>
          <w:sz w:val="18"/>
          <w:szCs w:val="18"/>
        </w:rPr>
        <w:t>ensure compliance at all times</w:t>
      </w:r>
      <w:proofErr w:type="gramEnd"/>
      <w:r w:rsidR="0003695E">
        <w:rPr>
          <w:rFonts w:asciiTheme="minorHAnsi" w:hAnsiTheme="minorHAnsi" w:cstheme="minorHAnsi"/>
          <w:sz w:val="18"/>
          <w:szCs w:val="18"/>
        </w:rPr>
        <w:t xml:space="preserve">. </w:t>
      </w:r>
    </w:p>
    <w:p w14:paraId="7F5E93C0" w14:textId="77777777" w:rsidR="00521CE7" w:rsidRDefault="00521CE7" w:rsidP="00521CE7">
      <w:pPr>
        <w:ind w:left="360"/>
        <w:rPr>
          <w:rFonts w:asciiTheme="minorHAnsi" w:hAnsiTheme="minorHAnsi" w:cstheme="minorHAnsi"/>
          <w:sz w:val="18"/>
          <w:szCs w:val="18"/>
        </w:rPr>
      </w:pPr>
    </w:p>
    <w:p w14:paraId="6A571F50"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2B5935E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w:t>
      </w:r>
      <w:proofErr w:type="gramStart"/>
      <w:r w:rsidRPr="006A6DA8">
        <w:rPr>
          <w:rFonts w:asciiTheme="minorHAnsi" w:hAnsiTheme="minorHAnsi" w:cstheme="minorHAnsi"/>
          <w:sz w:val="18"/>
          <w:szCs w:val="18"/>
        </w:rPr>
        <w:t>codes</w:t>
      </w:r>
      <w:proofErr w:type="gramEnd"/>
      <w:r w:rsidRPr="006A6DA8">
        <w:rPr>
          <w:rFonts w:asciiTheme="minorHAnsi" w:hAnsiTheme="minorHAnsi" w:cstheme="minorHAnsi"/>
          <w:sz w:val="18"/>
          <w:szCs w:val="18"/>
        </w:rPr>
        <w:t xml:space="preserve">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w:t>
      </w:r>
      <w:proofErr w:type="spellStart"/>
      <w:r w:rsidR="00533012">
        <w:rPr>
          <w:rFonts w:asciiTheme="minorHAnsi" w:hAnsiTheme="minorHAnsi" w:cstheme="minorHAnsi"/>
          <w:sz w:val="18"/>
          <w:szCs w:val="18"/>
        </w:rPr>
        <w:t>GPhC</w:t>
      </w:r>
      <w:proofErr w:type="spellEnd"/>
    </w:p>
    <w:p w14:paraId="1876943A"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1821215B"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w:t>
      </w:r>
      <w:proofErr w:type="gramStart"/>
      <w:r w:rsidRPr="00521CE7">
        <w:rPr>
          <w:rFonts w:asciiTheme="minorHAnsi" w:hAnsiTheme="minorHAnsi" w:cstheme="minorHAnsi"/>
          <w:sz w:val="18"/>
          <w:szCs w:val="18"/>
        </w:rPr>
        <w:t>act in such a manner at all times</w:t>
      </w:r>
      <w:proofErr w:type="gramEnd"/>
      <w:r w:rsidRPr="00521CE7">
        <w:rPr>
          <w:rFonts w:asciiTheme="minorHAnsi" w:hAnsiTheme="minorHAnsi" w:cstheme="minorHAnsi"/>
          <w:sz w:val="18"/>
          <w:szCs w:val="18"/>
        </w:rPr>
        <w:t xml:space="preserve"> to promote confidence and public trust and uphold the reputation and image of DHU Health Care CIC.</w:t>
      </w:r>
    </w:p>
    <w:p w14:paraId="4A0960F2" w14:textId="77777777" w:rsidR="007523F5" w:rsidRDefault="007523F5" w:rsidP="007523F5">
      <w:pPr>
        <w:rPr>
          <w:rFonts w:asciiTheme="minorHAnsi" w:hAnsiTheme="minorHAnsi" w:cstheme="minorHAnsi"/>
          <w:sz w:val="18"/>
          <w:szCs w:val="18"/>
        </w:rPr>
      </w:pPr>
    </w:p>
    <w:p w14:paraId="64D9094A" w14:textId="77777777" w:rsidR="00867699" w:rsidRDefault="00867699" w:rsidP="00521CE7">
      <w:pPr>
        <w:rPr>
          <w:rFonts w:asciiTheme="minorHAnsi" w:hAnsiTheme="minorHAnsi" w:cstheme="minorHAnsi"/>
          <w:sz w:val="18"/>
          <w:szCs w:val="18"/>
          <w:u w:val="single"/>
        </w:rPr>
      </w:pPr>
    </w:p>
    <w:p w14:paraId="754652DE"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25E5F993"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02A437AD"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70F88EF5"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0A91462B"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w:t>
      </w:r>
      <w:proofErr w:type="gramStart"/>
      <w:r w:rsidRPr="00521CE7">
        <w:rPr>
          <w:rFonts w:asciiTheme="minorHAnsi" w:hAnsiTheme="minorHAnsi" w:cstheme="minorHAnsi"/>
          <w:sz w:val="18"/>
          <w:szCs w:val="18"/>
        </w:rPr>
        <w:t>Operations</w:t>
      </w:r>
      <w:r>
        <w:rPr>
          <w:rFonts w:asciiTheme="minorHAnsi" w:hAnsiTheme="minorHAnsi" w:cstheme="minorHAnsi"/>
          <w:sz w:val="18"/>
          <w:szCs w:val="18"/>
        </w:rPr>
        <w:t xml:space="preserve">  and</w:t>
      </w:r>
      <w:proofErr w:type="gramEnd"/>
      <w:r>
        <w:rPr>
          <w:rFonts w:asciiTheme="minorHAnsi" w:hAnsiTheme="minorHAnsi" w:cstheme="minorHAnsi"/>
          <w:sz w:val="18"/>
          <w:szCs w:val="18"/>
        </w:rPr>
        <w:t xml:space="preserve"> Corporate Teams</w:t>
      </w:r>
    </w:p>
    <w:p w14:paraId="023D9F17"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110CE311"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DHU Health Care CIC Clinical Training Team</w:t>
      </w:r>
    </w:p>
    <w:p w14:paraId="366FAF03"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and managerial staff within participating Clinical Commissioning Groups</w:t>
      </w:r>
      <w:r>
        <w:rPr>
          <w:rFonts w:asciiTheme="minorHAnsi" w:hAnsiTheme="minorHAnsi" w:cstheme="minorHAnsi"/>
          <w:sz w:val="18"/>
          <w:szCs w:val="18"/>
        </w:rPr>
        <w:t xml:space="preserve"> (CCG)</w:t>
      </w:r>
    </w:p>
    <w:p w14:paraId="7599DA8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2A618872"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7ABC4CC3" w14:textId="77777777" w:rsidR="0003695E" w:rsidRPr="00867699"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24D9BC65" w14:textId="77777777" w:rsidR="001C220A" w:rsidRPr="002A0C8D" w:rsidRDefault="001C220A" w:rsidP="001C220A">
      <w:pPr>
        <w:jc w:val="both"/>
        <w:rPr>
          <w:rFonts w:asciiTheme="minorHAnsi" w:hAnsiTheme="minorHAnsi" w:cstheme="minorHAnsi"/>
          <w:sz w:val="18"/>
          <w:szCs w:val="18"/>
          <w:u w:val="single"/>
        </w:rPr>
      </w:pPr>
    </w:p>
    <w:p w14:paraId="501D235E"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08E29B3A" w14:textId="77777777" w:rsidR="001C220A" w:rsidRPr="002A0C8D" w:rsidRDefault="001C220A" w:rsidP="001C220A">
      <w:pPr>
        <w:jc w:val="both"/>
        <w:outlineLvl w:val="0"/>
        <w:rPr>
          <w:rFonts w:asciiTheme="minorHAnsi" w:hAnsiTheme="minorHAnsi" w:cstheme="minorHAnsi"/>
          <w:b/>
          <w:sz w:val="18"/>
          <w:szCs w:val="18"/>
          <w:u w:val="single"/>
        </w:rPr>
      </w:pPr>
    </w:p>
    <w:p w14:paraId="7869BDE2"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0BA681B0"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0DC9F6B6"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607"/>
        <w:gridCol w:w="2777"/>
      </w:tblGrid>
      <w:tr w:rsidR="00533012" w:rsidRPr="00533012" w14:paraId="00F2E63D" w14:textId="77777777" w:rsidTr="00533012">
        <w:tc>
          <w:tcPr>
            <w:tcW w:w="3192" w:type="dxa"/>
            <w:shd w:val="clear" w:color="auto" w:fill="auto"/>
          </w:tcPr>
          <w:p w14:paraId="180A5952"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601150EA"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135A0EB5"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72B2334" w14:textId="77777777" w:rsidTr="003A7C11">
        <w:trPr>
          <w:trHeight w:val="4198"/>
        </w:trPr>
        <w:tc>
          <w:tcPr>
            <w:tcW w:w="3192" w:type="dxa"/>
            <w:shd w:val="clear" w:color="auto" w:fill="auto"/>
          </w:tcPr>
          <w:p w14:paraId="01775348"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59C2AF92"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1CD66525" w14:textId="21EA8A41"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w:t>
            </w:r>
            <w:r w:rsidR="003247A6">
              <w:rPr>
                <w:rFonts w:asciiTheme="minorHAnsi" w:hAnsiTheme="minorHAnsi" w:cs="Arial"/>
                <w:sz w:val="18"/>
                <w:szCs w:val="18"/>
              </w:rPr>
              <w:t xml:space="preserve"> </w:t>
            </w:r>
            <w:r w:rsidRPr="003C77B8">
              <w:rPr>
                <w:rFonts w:asciiTheme="minorHAnsi" w:hAnsiTheme="minorHAnsi" w:cs="Arial"/>
                <w:sz w:val="18"/>
                <w:szCs w:val="18"/>
              </w:rPr>
              <w:t>Paramedic registered with the Health Care Professions Council (HCPC</w:t>
            </w:r>
            <w:proofErr w:type="gramStart"/>
            <w:r w:rsidRPr="003C77B8">
              <w:rPr>
                <w:rFonts w:asciiTheme="minorHAnsi" w:hAnsiTheme="minorHAnsi" w:cs="Arial"/>
                <w:sz w:val="18"/>
                <w:szCs w:val="18"/>
              </w:rPr>
              <w:t>)</w:t>
            </w:r>
            <w:proofErr w:type="gramEnd"/>
            <w:r w:rsidRPr="003C77B8">
              <w:rPr>
                <w:rFonts w:asciiTheme="minorHAnsi" w:hAnsiTheme="minorHAnsi" w:cs="Arial"/>
                <w:sz w:val="18"/>
                <w:szCs w:val="18"/>
              </w:rPr>
              <w:t xml:space="preserve"> or Pharmacist registered with the General Pharmaceutical Council (</w:t>
            </w:r>
            <w:proofErr w:type="spellStart"/>
            <w:r w:rsidRPr="003C77B8">
              <w:rPr>
                <w:rFonts w:asciiTheme="minorHAnsi" w:hAnsiTheme="minorHAnsi" w:cs="Arial"/>
                <w:sz w:val="18"/>
                <w:szCs w:val="18"/>
              </w:rPr>
              <w:t>GPhC</w:t>
            </w:r>
            <w:proofErr w:type="spellEnd"/>
            <w:r w:rsidRPr="003C77B8">
              <w:rPr>
                <w:rFonts w:asciiTheme="minorHAnsi" w:hAnsiTheme="minorHAnsi" w:cs="Arial"/>
                <w:sz w:val="18"/>
                <w:szCs w:val="18"/>
              </w:rPr>
              <w:t>).</w:t>
            </w:r>
          </w:p>
          <w:p w14:paraId="67F2F349"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6E6C3639" w14:textId="477D55FA" w:rsidR="00F06020" w:rsidRP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 minimum of 2 modules at Level 7. </w:t>
            </w:r>
            <w:r w:rsidR="003247A6">
              <w:rPr>
                <w:rFonts w:asciiTheme="minorHAnsi" w:hAnsiTheme="minorHAnsi" w:cstheme="minorHAnsi"/>
                <w:color w:val="000000"/>
                <w:sz w:val="18"/>
                <w:szCs w:val="18"/>
              </w:rPr>
              <w:t>One</w:t>
            </w:r>
            <w:r>
              <w:rPr>
                <w:rFonts w:asciiTheme="minorHAnsi" w:hAnsiTheme="minorHAnsi" w:cstheme="minorHAnsi"/>
                <w:color w:val="000000"/>
                <w:sz w:val="18"/>
                <w:szCs w:val="18"/>
              </w:rPr>
              <w:t xml:space="preserve"> module must have included assessment of clinical examination skills. </w:t>
            </w:r>
          </w:p>
        </w:tc>
        <w:tc>
          <w:tcPr>
            <w:tcW w:w="2777" w:type="dxa"/>
          </w:tcPr>
          <w:p w14:paraId="48690877"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00769C78"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615D55E6" w14:textId="77777777" w:rsidR="00A45E46" w:rsidRDefault="00A45E46" w:rsidP="00A45E46">
            <w:pPr>
              <w:pStyle w:val="NormalWeb"/>
              <w:spacing w:line="270" w:lineRule="atLeast"/>
              <w:rPr>
                <w:rFonts w:asciiTheme="minorHAnsi" w:hAnsiTheme="minorHAnsi" w:cstheme="minorHAnsi"/>
                <w:color w:val="000000"/>
                <w:sz w:val="18"/>
                <w:szCs w:val="18"/>
              </w:rPr>
            </w:pPr>
          </w:p>
          <w:p w14:paraId="54B53C22" w14:textId="77777777" w:rsidR="007523F5" w:rsidRDefault="007523F5" w:rsidP="00A45E46">
            <w:pPr>
              <w:pStyle w:val="NormalWeb"/>
              <w:spacing w:line="270" w:lineRule="atLeast"/>
              <w:rPr>
                <w:rFonts w:asciiTheme="minorHAnsi" w:hAnsiTheme="minorHAnsi" w:cstheme="minorHAnsi"/>
                <w:color w:val="000000"/>
                <w:sz w:val="18"/>
                <w:szCs w:val="18"/>
              </w:rPr>
            </w:pPr>
          </w:p>
          <w:p w14:paraId="47D0D904" w14:textId="77777777" w:rsidR="007523F5" w:rsidRDefault="007523F5" w:rsidP="00A45E46">
            <w:pPr>
              <w:pStyle w:val="NormalWeb"/>
              <w:spacing w:line="270" w:lineRule="atLeast"/>
              <w:rPr>
                <w:rFonts w:asciiTheme="minorHAnsi" w:hAnsiTheme="minorHAnsi" w:cstheme="minorHAnsi"/>
                <w:color w:val="000000"/>
                <w:sz w:val="18"/>
                <w:szCs w:val="18"/>
              </w:rPr>
            </w:pPr>
          </w:p>
          <w:p w14:paraId="3222412D"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33AE6C2D" w14:textId="77777777" w:rsidTr="00533012">
        <w:tc>
          <w:tcPr>
            <w:tcW w:w="3192" w:type="dxa"/>
            <w:shd w:val="clear" w:color="auto" w:fill="auto"/>
          </w:tcPr>
          <w:p w14:paraId="7CF2632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79D279CD"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1A9794F4"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443A0246" w14:textId="672A8EFF"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t xml:space="preserve">Can show evidence </w:t>
            </w:r>
            <w:proofErr w:type="gramStart"/>
            <w:r w:rsidRPr="00CD2D7C">
              <w:rPr>
                <w:rFonts w:asciiTheme="minorHAnsi" w:hAnsiTheme="minorHAnsi" w:cstheme="minorHAnsi"/>
                <w:color w:val="000000"/>
                <w:sz w:val="18"/>
                <w:szCs w:val="18"/>
              </w:rPr>
              <w:t xml:space="preserve">of  </w:t>
            </w:r>
            <w:r w:rsidR="006224D0">
              <w:rPr>
                <w:rFonts w:asciiTheme="minorHAnsi" w:hAnsiTheme="minorHAnsi" w:cstheme="minorHAnsi"/>
                <w:color w:val="000000"/>
                <w:sz w:val="18"/>
                <w:szCs w:val="18"/>
              </w:rPr>
              <w:t>autonomous</w:t>
            </w:r>
            <w:proofErr w:type="gramEnd"/>
            <w:r w:rsidRPr="00CD2D7C">
              <w:rPr>
                <w:rFonts w:asciiTheme="minorHAnsi" w:hAnsiTheme="minorHAnsi" w:cstheme="minorHAnsi"/>
                <w:color w:val="000000"/>
                <w:sz w:val="18"/>
                <w:szCs w:val="18"/>
              </w:rPr>
              <w:t xml:space="preserve"> assessment skills in practice</w:t>
            </w:r>
            <w:r w:rsidR="00CD2D7C">
              <w:rPr>
                <w:rFonts w:asciiTheme="minorHAnsi" w:hAnsiTheme="minorHAnsi" w:cstheme="minorHAnsi"/>
                <w:color w:val="000000"/>
                <w:sz w:val="18"/>
                <w:szCs w:val="18"/>
              </w:rPr>
              <w:t xml:space="preserve"> </w:t>
            </w:r>
          </w:p>
          <w:p w14:paraId="007602A9"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4A50CEF5" w14:textId="33FCA923" w:rsidR="00533012" w:rsidRDefault="003247A6"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Has experience of autonomous telephone triage. </w:t>
            </w:r>
          </w:p>
          <w:p w14:paraId="125BF766" w14:textId="30A3E07B" w:rsidR="003247A6" w:rsidRPr="00CD2D7C" w:rsidRDefault="003247A6"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Has experience of working in the OOH environment.</w:t>
            </w:r>
          </w:p>
          <w:p w14:paraId="19206460"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 xml:space="preserve">Independent </w:t>
            </w:r>
            <w:r w:rsidR="003F5F3F">
              <w:rPr>
                <w:rFonts w:asciiTheme="minorHAnsi" w:hAnsiTheme="minorHAnsi" w:cstheme="minorHAnsi"/>
                <w:color w:val="000000"/>
                <w:sz w:val="18"/>
                <w:szCs w:val="18"/>
              </w:rPr>
              <w:lastRenderedPageBreak/>
              <w:t>Prescribing experience</w:t>
            </w:r>
            <w:r w:rsidR="006224D0">
              <w:rPr>
                <w:rFonts w:asciiTheme="minorHAnsi" w:hAnsiTheme="minorHAnsi" w:cstheme="minorHAnsi"/>
                <w:color w:val="000000"/>
                <w:sz w:val="18"/>
                <w:szCs w:val="18"/>
              </w:rPr>
              <w:t>.</w:t>
            </w:r>
          </w:p>
        </w:tc>
        <w:tc>
          <w:tcPr>
            <w:tcW w:w="2777" w:type="dxa"/>
          </w:tcPr>
          <w:p w14:paraId="0AB76DE0"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of </w:t>
            </w:r>
            <w:r w:rsidR="00CD2D7C">
              <w:rPr>
                <w:rFonts w:asciiTheme="minorHAnsi" w:hAnsiTheme="minorHAnsi" w:cstheme="minorHAnsi"/>
                <w:color w:val="000000"/>
                <w:sz w:val="18"/>
                <w:szCs w:val="18"/>
              </w:rPr>
              <w:t>examination skills in practice.</w:t>
            </w:r>
          </w:p>
          <w:p w14:paraId="036EF067"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Emergency Care</w:t>
            </w:r>
          </w:p>
          <w:p w14:paraId="520958E3"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4BA3E284"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6935CAED"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4FB6D24B"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4E19541E" w14:textId="77777777" w:rsidTr="007523F5">
        <w:trPr>
          <w:trHeight w:val="663"/>
        </w:trPr>
        <w:tc>
          <w:tcPr>
            <w:tcW w:w="3192" w:type="dxa"/>
            <w:shd w:val="clear" w:color="auto" w:fill="auto"/>
          </w:tcPr>
          <w:p w14:paraId="4578C78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&amp; Knowledge</w:t>
            </w:r>
          </w:p>
          <w:p w14:paraId="458B3CF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09AEAF0B"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D7DEE46"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332AAC87"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07297A42"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5D43E6D4"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10FB3D58"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116D02C8"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1E1073C5"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proofErr w:type="gramStart"/>
            <w:r w:rsidRPr="00533012">
              <w:rPr>
                <w:rFonts w:asciiTheme="minorHAnsi" w:hAnsiTheme="minorHAnsi" w:cstheme="minorHAnsi"/>
                <w:color w:val="000000"/>
                <w:sz w:val="18"/>
                <w:szCs w:val="18"/>
              </w:rPr>
              <w:t>Is able to</w:t>
            </w:r>
            <w:proofErr w:type="gramEnd"/>
            <w:r w:rsidRPr="00533012">
              <w:rPr>
                <w:rFonts w:asciiTheme="minorHAnsi" w:hAnsiTheme="minorHAnsi" w:cstheme="minorHAnsi"/>
                <w:color w:val="000000"/>
                <w:sz w:val="18"/>
                <w:szCs w:val="18"/>
              </w:rPr>
              <w:t xml:space="preserve"> use negotiation skills</w:t>
            </w:r>
          </w:p>
          <w:p w14:paraId="7836207C"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4F891FAB"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5A90CF3E"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006B5B7D"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proofErr w:type="spellStart"/>
            <w:proofErr w:type="gramStart"/>
            <w:r w:rsidRPr="007523F5">
              <w:rPr>
                <w:rFonts w:asciiTheme="minorHAnsi" w:hAnsiTheme="minorHAnsi" w:cstheme="minorHAnsi"/>
                <w:color w:val="000000"/>
                <w:sz w:val="18"/>
                <w:szCs w:val="18"/>
              </w:rPr>
              <w:t>life long</w:t>
            </w:r>
            <w:proofErr w:type="spellEnd"/>
            <w:proofErr w:type="gramEnd"/>
            <w:r w:rsidRPr="007523F5">
              <w:rPr>
                <w:rFonts w:asciiTheme="minorHAnsi" w:hAnsiTheme="minorHAnsi" w:cstheme="minorHAnsi"/>
                <w:color w:val="000000"/>
                <w:sz w:val="18"/>
                <w:szCs w:val="18"/>
              </w:rPr>
              <w:t xml:space="preserve"> learning</w:t>
            </w:r>
          </w:p>
          <w:p w14:paraId="31A1755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1A1F8DE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4792DF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Aware of current structures and developments in out of hours care, </w:t>
            </w:r>
            <w:proofErr w:type="gramStart"/>
            <w:r w:rsidRPr="00533012">
              <w:rPr>
                <w:rFonts w:asciiTheme="minorHAnsi" w:hAnsiTheme="minorHAnsi" w:cstheme="minorHAnsi"/>
                <w:color w:val="000000"/>
                <w:sz w:val="18"/>
                <w:szCs w:val="18"/>
              </w:rPr>
              <w:t>health</w:t>
            </w:r>
            <w:proofErr w:type="gramEnd"/>
            <w:r w:rsidRPr="00533012">
              <w:rPr>
                <w:rFonts w:asciiTheme="minorHAnsi" w:hAnsiTheme="minorHAnsi" w:cstheme="minorHAnsi"/>
                <w:color w:val="000000"/>
                <w:sz w:val="18"/>
                <w:szCs w:val="18"/>
              </w:rPr>
              <w:t xml:space="preserve"> and social care</w:t>
            </w:r>
          </w:p>
          <w:p w14:paraId="68848E11"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18511004"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028F3AF" w14:textId="66BCBAA1" w:rsidR="00CD2D7C" w:rsidRPr="007523F5" w:rsidRDefault="00CD2D7C" w:rsidP="003247A6">
            <w:pPr>
              <w:pStyle w:val="NormalWeb"/>
              <w:spacing w:line="270" w:lineRule="atLeast"/>
              <w:rPr>
                <w:rFonts w:asciiTheme="minorHAnsi" w:hAnsiTheme="minorHAnsi" w:cstheme="minorHAnsi"/>
                <w:color w:val="000000"/>
                <w:sz w:val="18"/>
                <w:szCs w:val="18"/>
              </w:rPr>
            </w:pPr>
          </w:p>
        </w:tc>
      </w:tr>
      <w:tr w:rsidR="00533012" w:rsidRPr="00533012" w14:paraId="1553C6A6" w14:textId="77777777" w:rsidTr="00533012">
        <w:tc>
          <w:tcPr>
            <w:tcW w:w="3192" w:type="dxa"/>
            <w:shd w:val="clear" w:color="auto" w:fill="auto"/>
          </w:tcPr>
          <w:p w14:paraId="3CBCF10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shd w:val="clear" w:color="auto" w:fill="auto"/>
          </w:tcPr>
          <w:p w14:paraId="37780D49"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13A27EA4"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5BE11A3D" w14:textId="6DFC6C19" w:rsidR="00533012" w:rsidRPr="00533012" w:rsidRDefault="003247A6"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May be required to travel to different sites during shif</w:t>
            </w:r>
            <w:r w:rsidR="00181C71">
              <w:rPr>
                <w:rFonts w:asciiTheme="minorHAnsi" w:hAnsiTheme="minorHAnsi" w:cstheme="minorHAnsi"/>
                <w:color w:val="000000"/>
                <w:sz w:val="18"/>
                <w:szCs w:val="18"/>
              </w:rPr>
              <w:t>t to complete telephone consultations or in a patient facing role if the needs of the service require.</w:t>
            </w:r>
          </w:p>
          <w:p w14:paraId="65B88CF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w:t>
            </w:r>
            <w:r w:rsidR="007523F5">
              <w:rPr>
                <w:rFonts w:asciiTheme="minorHAnsi" w:hAnsiTheme="minorHAnsi" w:cstheme="minorHAnsi"/>
                <w:color w:val="000000"/>
                <w:sz w:val="18"/>
                <w:szCs w:val="18"/>
              </w:rPr>
              <w:lastRenderedPageBreak/>
              <w:t>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7405EF9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22C69090"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36A4AA12"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661D527F"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DF2C9CD" w14:textId="77777777" w:rsidR="007523F5" w:rsidRDefault="007523F5" w:rsidP="007523F5">
            <w:pPr>
              <w:pStyle w:val="NormalWeb"/>
              <w:spacing w:line="270" w:lineRule="atLeast"/>
              <w:rPr>
                <w:rFonts w:asciiTheme="minorHAnsi" w:hAnsiTheme="minorHAnsi" w:cstheme="minorHAnsi"/>
                <w:color w:val="000000"/>
                <w:sz w:val="18"/>
                <w:szCs w:val="18"/>
              </w:rPr>
            </w:pPr>
          </w:p>
          <w:p w14:paraId="36347405"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2CD4457B" w14:textId="77777777" w:rsidTr="00533012">
        <w:tc>
          <w:tcPr>
            <w:tcW w:w="3192" w:type="dxa"/>
            <w:shd w:val="clear" w:color="auto" w:fill="auto"/>
          </w:tcPr>
          <w:p w14:paraId="49F8982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607" w:type="dxa"/>
            <w:shd w:val="clear" w:color="auto" w:fill="auto"/>
          </w:tcPr>
          <w:p w14:paraId="60F320A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6A38C836"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1F65B12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1B49465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651B202F"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5CAEA2F5"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32AE82D2"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6BDD88C1"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667A52C7"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7DC686FD" w14:textId="77777777" w:rsidR="001C220A" w:rsidRPr="002A0C8D" w:rsidRDefault="001C220A" w:rsidP="001C220A">
      <w:pPr>
        <w:jc w:val="both"/>
        <w:rPr>
          <w:rFonts w:asciiTheme="minorHAnsi" w:hAnsiTheme="minorHAnsi" w:cstheme="minorHAnsi"/>
          <w:bCs/>
          <w:sz w:val="18"/>
          <w:szCs w:val="18"/>
        </w:rPr>
      </w:pPr>
    </w:p>
    <w:p w14:paraId="44358AED"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551F790B" w14:textId="77777777" w:rsidR="001C220A" w:rsidRPr="002A0C8D" w:rsidRDefault="001C220A" w:rsidP="001C220A">
      <w:pPr>
        <w:jc w:val="both"/>
        <w:rPr>
          <w:rFonts w:asciiTheme="minorHAnsi" w:hAnsiTheme="minorHAnsi" w:cstheme="minorHAnsi"/>
          <w:bCs/>
          <w:sz w:val="18"/>
          <w:szCs w:val="18"/>
          <w:u w:val="single"/>
        </w:rPr>
      </w:pPr>
    </w:p>
    <w:p w14:paraId="337377C2"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 xml:space="preserve">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w:t>
      </w:r>
      <w:proofErr w:type="gramStart"/>
      <w:r w:rsidRPr="002A0C8D">
        <w:rPr>
          <w:rFonts w:asciiTheme="minorHAnsi" w:hAnsiTheme="minorHAnsi" w:cstheme="minorHAnsi"/>
          <w:bCs/>
          <w:sz w:val="18"/>
          <w:szCs w:val="18"/>
          <w:lang w:val="en-GB"/>
        </w:rPr>
        <w:t>sex</w:t>
      </w:r>
      <w:proofErr w:type="gramEnd"/>
      <w:r w:rsidRPr="002A0C8D">
        <w:rPr>
          <w:rFonts w:asciiTheme="minorHAnsi" w:hAnsiTheme="minorHAnsi" w:cstheme="minorHAnsi"/>
          <w:bCs/>
          <w:sz w:val="18"/>
          <w:szCs w:val="18"/>
          <w:lang w:val="en-GB"/>
        </w:rPr>
        <w:t xml:space="preserve"> or sexual orientation.  As part of our </w:t>
      </w:r>
      <w:proofErr w:type="gramStart"/>
      <w:r w:rsidRPr="002A0C8D">
        <w:rPr>
          <w:rFonts w:asciiTheme="minorHAnsi" w:hAnsiTheme="minorHAnsi" w:cstheme="minorHAnsi"/>
          <w:bCs/>
          <w:sz w:val="18"/>
          <w:szCs w:val="18"/>
          <w:lang w:val="en-GB"/>
        </w:rPr>
        <w:t>mission</w:t>
      </w:r>
      <w:proofErr w:type="gramEnd"/>
      <w:r w:rsidRPr="002A0C8D">
        <w:rPr>
          <w:rFonts w:asciiTheme="minorHAnsi" w:hAnsiTheme="minorHAnsi" w:cstheme="minorHAnsi"/>
          <w:bCs/>
          <w:sz w:val="18"/>
          <w:szCs w:val="18"/>
          <w:lang w:val="en-GB"/>
        </w:rPr>
        <w:t xml:space="preserve"> we are dedicated to eliminating discrimination</w:t>
      </w:r>
    </w:p>
    <w:p w14:paraId="6FC6225E" w14:textId="77777777" w:rsidR="002A0C8D" w:rsidRDefault="002A0C8D" w:rsidP="001C220A">
      <w:pPr>
        <w:jc w:val="both"/>
        <w:rPr>
          <w:rFonts w:asciiTheme="minorHAnsi" w:hAnsiTheme="minorHAnsi" w:cstheme="minorHAnsi"/>
          <w:sz w:val="18"/>
          <w:szCs w:val="18"/>
          <w:u w:val="single"/>
        </w:rPr>
      </w:pPr>
    </w:p>
    <w:p w14:paraId="1F2168A3"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5FB7EBB0" w14:textId="77777777" w:rsidR="001448BA" w:rsidRDefault="001448BA" w:rsidP="001448BA">
      <w:pPr>
        <w:rPr>
          <w:rFonts w:ascii="Arial" w:hAnsi="Arial" w:cs="Arial"/>
          <w:sz w:val="20"/>
          <w:szCs w:val="18"/>
          <w:u w:val="single"/>
        </w:rPr>
      </w:pPr>
    </w:p>
    <w:p w14:paraId="2DD99ACD"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1014787A" w14:textId="77777777" w:rsidR="001448BA" w:rsidRDefault="001448BA" w:rsidP="001448BA">
      <w:pPr>
        <w:rPr>
          <w:rFonts w:asciiTheme="minorHAnsi" w:hAnsiTheme="minorHAnsi" w:cstheme="minorHAnsi"/>
          <w:bCs/>
          <w:sz w:val="18"/>
          <w:szCs w:val="18"/>
          <w:u w:val="single"/>
        </w:rPr>
      </w:pPr>
    </w:p>
    <w:p w14:paraId="7C5E972A" w14:textId="77777777" w:rsidR="007523F5" w:rsidRDefault="007523F5" w:rsidP="001448BA">
      <w:pPr>
        <w:rPr>
          <w:rFonts w:asciiTheme="minorHAnsi" w:hAnsiTheme="minorHAnsi" w:cstheme="minorHAnsi"/>
          <w:bCs/>
          <w:sz w:val="18"/>
          <w:szCs w:val="18"/>
          <w:u w:val="single"/>
        </w:rPr>
      </w:pPr>
    </w:p>
    <w:p w14:paraId="53DA24F6" w14:textId="77777777" w:rsidR="007523F5" w:rsidRDefault="007523F5" w:rsidP="001448BA">
      <w:pPr>
        <w:rPr>
          <w:rFonts w:asciiTheme="minorHAnsi" w:hAnsiTheme="minorHAnsi" w:cstheme="minorHAnsi"/>
          <w:bCs/>
          <w:sz w:val="18"/>
          <w:szCs w:val="18"/>
          <w:u w:val="single"/>
        </w:rPr>
      </w:pPr>
    </w:p>
    <w:p w14:paraId="72C8D133" w14:textId="77777777" w:rsidR="007523F5" w:rsidRDefault="007523F5" w:rsidP="001448BA">
      <w:pPr>
        <w:rPr>
          <w:rFonts w:asciiTheme="minorHAnsi" w:hAnsiTheme="minorHAnsi" w:cstheme="minorHAnsi"/>
          <w:bCs/>
          <w:sz w:val="18"/>
          <w:szCs w:val="18"/>
          <w:u w:val="single"/>
        </w:rPr>
      </w:pPr>
    </w:p>
    <w:p w14:paraId="1D0E7795" w14:textId="77777777" w:rsidR="007523F5" w:rsidRDefault="007523F5" w:rsidP="001448BA">
      <w:pPr>
        <w:rPr>
          <w:rFonts w:asciiTheme="minorHAnsi" w:hAnsiTheme="minorHAnsi" w:cstheme="minorHAnsi"/>
          <w:bCs/>
          <w:sz w:val="18"/>
          <w:szCs w:val="18"/>
          <w:u w:val="single"/>
        </w:rPr>
      </w:pPr>
    </w:p>
    <w:p w14:paraId="4F0E51E4" w14:textId="77777777" w:rsidR="007523F5" w:rsidRDefault="007523F5" w:rsidP="001448BA">
      <w:pPr>
        <w:rPr>
          <w:rFonts w:asciiTheme="minorHAnsi" w:hAnsiTheme="minorHAnsi" w:cstheme="minorHAnsi"/>
          <w:bCs/>
          <w:sz w:val="18"/>
          <w:szCs w:val="18"/>
          <w:u w:val="single"/>
        </w:rPr>
      </w:pPr>
    </w:p>
    <w:p w14:paraId="73686B98" w14:textId="77777777" w:rsidR="007523F5" w:rsidRDefault="007523F5" w:rsidP="001448BA">
      <w:pPr>
        <w:rPr>
          <w:rFonts w:asciiTheme="minorHAnsi" w:hAnsiTheme="minorHAnsi" w:cstheme="minorHAnsi"/>
          <w:bCs/>
          <w:sz w:val="18"/>
          <w:szCs w:val="18"/>
          <w:u w:val="single"/>
        </w:rPr>
      </w:pPr>
    </w:p>
    <w:p w14:paraId="07F4A946" w14:textId="77777777" w:rsidR="007523F5" w:rsidRDefault="007523F5" w:rsidP="001448BA">
      <w:pPr>
        <w:rPr>
          <w:rFonts w:asciiTheme="minorHAnsi" w:hAnsiTheme="minorHAnsi" w:cstheme="minorHAnsi"/>
          <w:bCs/>
          <w:sz w:val="18"/>
          <w:szCs w:val="18"/>
          <w:u w:val="single"/>
        </w:rPr>
      </w:pPr>
    </w:p>
    <w:p w14:paraId="500E8A11"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58D38B63" w14:textId="77777777" w:rsidR="001448BA" w:rsidRDefault="001448BA" w:rsidP="001448BA">
      <w:pPr>
        <w:jc w:val="both"/>
        <w:rPr>
          <w:rFonts w:asciiTheme="minorHAnsi" w:hAnsiTheme="minorHAnsi" w:cstheme="minorHAnsi"/>
          <w:bCs/>
          <w:sz w:val="18"/>
          <w:szCs w:val="18"/>
        </w:rPr>
      </w:pPr>
    </w:p>
    <w:p w14:paraId="46972D4E"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0B1E918" w14:textId="77777777" w:rsidR="007523F5" w:rsidRDefault="007523F5" w:rsidP="001448BA">
      <w:pPr>
        <w:jc w:val="both"/>
        <w:rPr>
          <w:rFonts w:asciiTheme="minorHAnsi" w:hAnsiTheme="minorHAnsi" w:cstheme="minorHAnsi"/>
          <w:bCs/>
          <w:sz w:val="18"/>
          <w:szCs w:val="18"/>
        </w:rPr>
      </w:pPr>
    </w:p>
    <w:p w14:paraId="34481CCE" w14:textId="77777777" w:rsidR="007523F5" w:rsidRDefault="007523F5" w:rsidP="001448BA">
      <w:pPr>
        <w:jc w:val="both"/>
        <w:rPr>
          <w:rFonts w:asciiTheme="minorHAnsi" w:hAnsiTheme="minorHAnsi" w:cstheme="minorHAnsi"/>
          <w:bCs/>
          <w:sz w:val="18"/>
          <w:szCs w:val="18"/>
        </w:rPr>
      </w:pPr>
    </w:p>
    <w:p w14:paraId="4D85D191"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21C59380"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t>As you will expect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33B85796" w14:textId="77777777" w:rsidR="007523F5" w:rsidRDefault="007523F5" w:rsidP="001448BA">
      <w:pPr>
        <w:jc w:val="both"/>
        <w:rPr>
          <w:rFonts w:asciiTheme="minorHAnsi" w:hAnsiTheme="minorHAnsi" w:cstheme="minorHAnsi"/>
          <w:bCs/>
          <w:sz w:val="18"/>
          <w:szCs w:val="18"/>
        </w:rPr>
      </w:pPr>
    </w:p>
    <w:p w14:paraId="4204F746" w14:textId="77777777" w:rsidR="001448BA" w:rsidRDefault="001448BA" w:rsidP="001C220A">
      <w:pPr>
        <w:jc w:val="both"/>
        <w:rPr>
          <w:rFonts w:asciiTheme="minorHAnsi" w:hAnsiTheme="minorHAnsi" w:cstheme="minorHAnsi"/>
          <w:sz w:val="18"/>
          <w:szCs w:val="18"/>
          <w:u w:val="single"/>
        </w:rPr>
      </w:pPr>
    </w:p>
    <w:p w14:paraId="538F13D7"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32F91006" w14:textId="77777777" w:rsidR="001C220A" w:rsidRPr="002A0C8D" w:rsidRDefault="001C220A" w:rsidP="001C220A">
      <w:pPr>
        <w:jc w:val="both"/>
        <w:rPr>
          <w:rFonts w:asciiTheme="minorHAnsi" w:hAnsiTheme="minorHAnsi" w:cstheme="minorHAnsi"/>
          <w:sz w:val="18"/>
          <w:szCs w:val="18"/>
        </w:rPr>
      </w:pPr>
    </w:p>
    <w:p w14:paraId="17E885C2"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lastRenderedPageBreak/>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4E601335" w14:textId="77777777" w:rsidR="007523F5" w:rsidRPr="00FB03BC" w:rsidRDefault="007523F5" w:rsidP="001C220A">
      <w:pPr>
        <w:spacing w:after="60"/>
        <w:jc w:val="both"/>
        <w:rPr>
          <w:rFonts w:asciiTheme="minorHAnsi" w:hAnsiTheme="minorHAnsi" w:cstheme="minorHAnsi"/>
          <w:sz w:val="18"/>
          <w:szCs w:val="18"/>
        </w:rPr>
      </w:pPr>
    </w:p>
    <w:p w14:paraId="56CDA6C7"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53D79544" w14:textId="77777777" w:rsidTr="001078D4">
        <w:trPr>
          <w:trHeight w:val="525"/>
        </w:trPr>
        <w:tc>
          <w:tcPr>
            <w:tcW w:w="2481" w:type="dxa"/>
            <w:shd w:val="clear" w:color="auto" w:fill="4F81BD" w:themeFill="accent1"/>
          </w:tcPr>
          <w:p w14:paraId="2A8407E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2630A43B"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3319277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670B5392"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91FE5A"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1CAEEE9C" w14:textId="77777777" w:rsidTr="001078D4">
        <w:trPr>
          <w:trHeight w:val="284"/>
        </w:trPr>
        <w:tc>
          <w:tcPr>
            <w:tcW w:w="2481" w:type="dxa"/>
            <w:shd w:val="clear" w:color="auto" w:fill="4F81BD" w:themeFill="accent1"/>
          </w:tcPr>
          <w:p w14:paraId="108631FD"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07387A0D" w14:textId="77777777" w:rsidR="001C220A" w:rsidRPr="002A0C8D" w:rsidRDefault="001C220A" w:rsidP="001078D4">
            <w:pPr>
              <w:spacing w:after="60"/>
              <w:jc w:val="both"/>
              <w:rPr>
                <w:rFonts w:asciiTheme="minorHAnsi" w:hAnsiTheme="minorHAnsi" w:cstheme="minorHAnsi"/>
                <w:sz w:val="18"/>
                <w:szCs w:val="18"/>
              </w:rPr>
            </w:pPr>
          </w:p>
        </w:tc>
      </w:tr>
    </w:tbl>
    <w:p w14:paraId="7E049EC0" w14:textId="77777777" w:rsidR="001C220A" w:rsidRPr="002A0C8D" w:rsidRDefault="001C220A" w:rsidP="001C220A">
      <w:pPr>
        <w:spacing w:after="60"/>
        <w:jc w:val="both"/>
        <w:rPr>
          <w:rFonts w:asciiTheme="minorHAnsi" w:hAnsiTheme="minorHAnsi" w:cstheme="minorHAnsi"/>
          <w:sz w:val="18"/>
          <w:szCs w:val="18"/>
        </w:rPr>
      </w:pPr>
    </w:p>
    <w:p w14:paraId="124B21E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E4149" w14:textId="77777777" w:rsidR="00C869EA" w:rsidRDefault="00C869EA">
      <w:r>
        <w:separator/>
      </w:r>
    </w:p>
  </w:endnote>
  <w:endnote w:type="continuationSeparator" w:id="0">
    <w:p w14:paraId="3AAAACE4"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5B1E5" w14:textId="77777777" w:rsidR="001073F4" w:rsidRDefault="001073F4" w:rsidP="0073401B">
    <w:pPr>
      <w:pStyle w:val="Footer"/>
      <w:rPr>
        <w:rFonts w:asciiTheme="minorHAnsi" w:eastAsiaTheme="majorEastAsia" w:hAnsiTheme="minorHAnsi" w:cstheme="minorHAnsi"/>
        <w:sz w:val="16"/>
        <w:szCs w:val="16"/>
      </w:rPr>
    </w:pPr>
  </w:p>
  <w:p w14:paraId="04E6671A"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3A7C11" w:rsidRPr="003A7C11">
      <w:rPr>
        <w:rFonts w:asciiTheme="minorHAnsi" w:eastAsiaTheme="majorEastAsia" w:hAnsiTheme="minorHAnsi" w:cstheme="minorHAnsi"/>
        <w:noProof/>
        <w:sz w:val="16"/>
        <w:szCs w:val="16"/>
      </w:rPr>
      <w:t>3</w:t>
    </w:r>
    <w:r w:rsidRPr="002A0C8D">
      <w:rPr>
        <w:rFonts w:asciiTheme="minorHAnsi" w:eastAsiaTheme="majorEastAsia" w:hAnsiTheme="minorHAnsi" w:cstheme="minorHAnsi"/>
        <w:noProof/>
        <w:sz w:val="16"/>
        <w:szCs w:val="16"/>
      </w:rPr>
      <w:fldChar w:fldCharType="end"/>
    </w:r>
  </w:p>
  <w:p w14:paraId="160DF9CF" w14:textId="77777777" w:rsidR="001073F4" w:rsidRDefault="001073F4" w:rsidP="0073401B">
    <w:pPr>
      <w:pStyle w:val="Footer"/>
      <w:rPr>
        <w:rFonts w:asciiTheme="minorHAnsi" w:eastAsiaTheme="majorEastAsia" w:hAnsiTheme="minorHAnsi" w:cstheme="minorHAnsi"/>
        <w:noProof/>
        <w:sz w:val="16"/>
        <w:szCs w:val="16"/>
      </w:rPr>
    </w:pPr>
  </w:p>
  <w:p w14:paraId="313537DE" w14:textId="77777777" w:rsidR="001073F4" w:rsidRDefault="001073F4" w:rsidP="0073401B">
    <w:pPr>
      <w:pStyle w:val="Footer"/>
      <w:rPr>
        <w:rFonts w:asciiTheme="minorHAnsi" w:eastAsiaTheme="majorEastAsia" w:hAnsiTheme="minorHAnsi" w:cstheme="minorHAnsi"/>
        <w:noProof/>
        <w:sz w:val="16"/>
        <w:szCs w:val="16"/>
      </w:rPr>
    </w:pPr>
  </w:p>
  <w:p w14:paraId="61AD05EE"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03695E" w:rsidRPr="001073F4" w14:paraId="680BD570" w14:textId="77777777" w:rsidTr="001073F4">
      <w:tc>
        <w:tcPr>
          <w:tcW w:w="1785" w:type="dxa"/>
        </w:tcPr>
        <w:p w14:paraId="45C963D6"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5A07E38E"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7BB19E1E"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2908234C" w14:textId="77777777" w:rsidR="003247A6" w:rsidRPr="002A0C8D" w:rsidRDefault="003247A6" w:rsidP="0073401B">
    <w:pPr>
      <w:pStyle w:val="Footer"/>
      <w:rPr>
        <w:rFonts w:asciiTheme="minorHAnsi" w:hAnsiTheme="minorHAnsi" w:cstheme="minorHAnsi"/>
        <w:sz w:val="16"/>
        <w:szCs w:val="16"/>
      </w:rPr>
    </w:pPr>
  </w:p>
  <w:p w14:paraId="383EECE2" w14:textId="77777777" w:rsidR="003247A6"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F2D51"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3A7C11" w:rsidRPr="003A7C11">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73FA51EB" w14:textId="77777777" w:rsidR="003247A6" w:rsidRPr="002A0C8D" w:rsidRDefault="003247A6"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52794CF6" w14:textId="77777777" w:rsidTr="000B63BA">
      <w:tc>
        <w:tcPr>
          <w:tcW w:w="1785" w:type="dxa"/>
        </w:tcPr>
        <w:p w14:paraId="652587E0"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6BDA7E9B"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3837DF2B"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128A5921"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0A5FA" w14:textId="77777777" w:rsidR="00C869EA" w:rsidRDefault="00C869EA">
      <w:r>
        <w:separator/>
      </w:r>
    </w:p>
  </w:footnote>
  <w:footnote w:type="continuationSeparator" w:id="0">
    <w:p w14:paraId="31FDF1A9"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C2391" w14:textId="309D74A9" w:rsidR="003247A6" w:rsidRDefault="001C220A">
    <w:pPr>
      <w:pStyle w:val="Header"/>
    </w:pPr>
    <w:r>
      <w:tab/>
    </w:r>
    <w:r w:rsidR="00351878">
      <w:rPr>
        <w:rFonts w:ascii="Arial" w:hAnsi="Arial"/>
        <w:b/>
        <w:noProof/>
      </w:rPr>
      <w:drawing>
        <wp:inline distT="0" distB="0" distL="0" distR="0" wp14:anchorId="23915222" wp14:editId="1908BAEB">
          <wp:extent cx="1695450" cy="928259"/>
          <wp:effectExtent l="0" t="0" r="0" b="5715"/>
          <wp:docPr id="1060410510"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58594"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2000" b="23250"/>
                  <a:stretch/>
                </pic:blipFill>
                <pic:spPr bwMode="auto">
                  <a:xfrm>
                    <a:off x="0" y="0"/>
                    <a:ext cx="1705198" cy="933596"/>
                  </a:xfrm>
                  <a:prstGeom prst="rect">
                    <a:avLst/>
                  </a:prstGeom>
                  <a:ln>
                    <a:noFill/>
                  </a:ln>
                  <a:extLst>
                    <a:ext uri="{53640926-AAD7-44D8-BBD7-CCE9431645EC}">
                      <a14:shadowObscured xmlns:a14="http://schemas.microsoft.com/office/drawing/2010/main"/>
                    </a:ext>
                  </a:extLst>
                </pic:spPr>
              </pic:pic>
            </a:graphicData>
          </a:graphic>
        </wp:inline>
      </w:drawing>
    </w:r>
  </w:p>
  <w:p w14:paraId="58BD521B" w14:textId="77777777" w:rsidR="003247A6" w:rsidRDefault="00324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09B36" w14:textId="3CF9670F" w:rsidR="003247A6" w:rsidRPr="00EB0C68" w:rsidRDefault="00351878" w:rsidP="00C31C63">
    <w:pPr>
      <w:pStyle w:val="Header"/>
      <w:jc w:val="center"/>
      <w:rPr>
        <w:rFonts w:ascii="Arial" w:hAnsi="Arial"/>
        <w:b/>
      </w:rPr>
    </w:pPr>
    <w:r>
      <w:rPr>
        <w:rFonts w:ascii="Arial" w:hAnsi="Arial"/>
        <w:b/>
        <w:noProof/>
      </w:rPr>
      <w:drawing>
        <wp:inline distT="0" distB="0" distL="0" distR="0" wp14:anchorId="46F37035" wp14:editId="062B2CAD">
          <wp:extent cx="1695450" cy="928259"/>
          <wp:effectExtent l="0" t="0" r="0" b="5715"/>
          <wp:docPr id="1297058594"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58594"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2000" b="23250"/>
                  <a:stretch/>
                </pic:blipFill>
                <pic:spPr bwMode="auto">
                  <a:xfrm>
                    <a:off x="0" y="0"/>
                    <a:ext cx="1705198" cy="93359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E6097"/>
    <w:multiLevelType w:val="hybridMultilevel"/>
    <w:tmpl w:val="B988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031350">
    <w:abstractNumId w:val="4"/>
  </w:num>
  <w:num w:numId="2" w16cid:durableId="1282541959">
    <w:abstractNumId w:val="6"/>
  </w:num>
  <w:num w:numId="3" w16cid:durableId="274410327">
    <w:abstractNumId w:val="16"/>
  </w:num>
  <w:num w:numId="4" w16cid:durableId="1767773283">
    <w:abstractNumId w:val="10"/>
  </w:num>
  <w:num w:numId="5" w16cid:durableId="118839057">
    <w:abstractNumId w:val="12"/>
  </w:num>
  <w:num w:numId="6" w16cid:durableId="1400522572">
    <w:abstractNumId w:val="5"/>
  </w:num>
  <w:num w:numId="7" w16cid:durableId="1337145608">
    <w:abstractNumId w:val="0"/>
  </w:num>
  <w:num w:numId="8" w16cid:durableId="301622640">
    <w:abstractNumId w:val="8"/>
  </w:num>
  <w:num w:numId="9" w16cid:durableId="1191139393">
    <w:abstractNumId w:val="18"/>
  </w:num>
  <w:num w:numId="10" w16cid:durableId="1336223932">
    <w:abstractNumId w:val="1"/>
  </w:num>
  <w:num w:numId="11" w16cid:durableId="1710259247">
    <w:abstractNumId w:val="21"/>
  </w:num>
  <w:num w:numId="12" w16cid:durableId="1276866576">
    <w:abstractNumId w:val="7"/>
  </w:num>
  <w:num w:numId="13" w16cid:durableId="217984421">
    <w:abstractNumId w:val="2"/>
  </w:num>
  <w:num w:numId="14" w16cid:durableId="1035691206">
    <w:abstractNumId w:val="11"/>
  </w:num>
  <w:num w:numId="15" w16cid:durableId="1159883760">
    <w:abstractNumId w:val="15"/>
  </w:num>
  <w:num w:numId="16" w16cid:durableId="674000177">
    <w:abstractNumId w:val="13"/>
  </w:num>
  <w:num w:numId="17" w16cid:durableId="1726567639">
    <w:abstractNumId w:val="19"/>
  </w:num>
  <w:num w:numId="18" w16cid:durableId="1163356399">
    <w:abstractNumId w:val="3"/>
  </w:num>
  <w:num w:numId="19" w16cid:durableId="1069579525">
    <w:abstractNumId w:val="9"/>
  </w:num>
  <w:num w:numId="20" w16cid:durableId="882133341">
    <w:abstractNumId w:val="20"/>
  </w:num>
  <w:num w:numId="21" w16cid:durableId="1452088093">
    <w:abstractNumId w:val="17"/>
  </w:num>
  <w:num w:numId="22" w16cid:durableId="50007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3695E"/>
    <w:rsid w:val="00071218"/>
    <w:rsid w:val="000A358F"/>
    <w:rsid w:val="001073F4"/>
    <w:rsid w:val="001448BA"/>
    <w:rsid w:val="00181C71"/>
    <w:rsid w:val="001A7CAF"/>
    <w:rsid w:val="001C220A"/>
    <w:rsid w:val="001D6A3B"/>
    <w:rsid w:val="001F7CA4"/>
    <w:rsid w:val="00275496"/>
    <w:rsid w:val="00285ED1"/>
    <w:rsid w:val="002A0C8D"/>
    <w:rsid w:val="00322E35"/>
    <w:rsid w:val="003247A6"/>
    <w:rsid w:val="00351878"/>
    <w:rsid w:val="003850C9"/>
    <w:rsid w:val="003A6CC9"/>
    <w:rsid w:val="003A7C11"/>
    <w:rsid w:val="003E29C8"/>
    <w:rsid w:val="003E5C79"/>
    <w:rsid w:val="003F5F3F"/>
    <w:rsid w:val="0048257D"/>
    <w:rsid w:val="004F5985"/>
    <w:rsid w:val="00521CE7"/>
    <w:rsid w:val="00533012"/>
    <w:rsid w:val="005D331E"/>
    <w:rsid w:val="006224D0"/>
    <w:rsid w:val="0064439C"/>
    <w:rsid w:val="00665510"/>
    <w:rsid w:val="006A225A"/>
    <w:rsid w:val="006A6DA8"/>
    <w:rsid w:val="006D3DB4"/>
    <w:rsid w:val="007523F5"/>
    <w:rsid w:val="00867699"/>
    <w:rsid w:val="008B603B"/>
    <w:rsid w:val="008E7B17"/>
    <w:rsid w:val="008F0A7C"/>
    <w:rsid w:val="00913FD1"/>
    <w:rsid w:val="0093056F"/>
    <w:rsid w:val="00941729"/>
    <w:rsid w:val="009800FC"/>
    <w:rsid w:val="00986078"/>
    <w:rsid w:val="00A45E46"/>
    <w:rsid w:val="00AC52A7"/>
    <w:rsid w:val="00B22079"/>
    <w:rsid w:val="00B31B8F"/>
    <w:rsid w:val="00C869EA"/>
    <w:rsid w:val="00CD2D7C"/>
    <w:rsid w:val="00DC04E1"/>
    <w:rsid w:val="00DD6825"/>
    <w:rsid w:val="00DD7F20"/>
    <w:rsid w:val="00EF6A7B"/>
    <w:rsid w:val="00F06020"/>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9F048D"/>
  <w15:docId w15:val="{F64E576A-B28F-4189-B2FD-1EDA7048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6</cp:revision>
  <dcterms:created xsi:type="dcterms:W3CDTF">2019-10-16T12:50:00Z</dcterms:created>
  <dcterms:modified xsi:type="dcterms:W3CDTF">2024-06-26T08:51:00Z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-361884435</vt:i4>
  </property>
  <property fmtid="{D5CDD505-2E9C-101B-9397-08002B2CF9AE}" pid="3" name="_NewReviewCycle">
    <vt:lpwstr/>
  </property>
  <property fmtid="{D5CDD505-2E9C-101B-9397-08002B2CF9AE}" pid="4" name="_EmailSubject">
    <vt:lpwstr>Recruitment Day follow up</vt:lpwstr>
  </property>
  <property fmtid="{D5CDD505-2E9C-101B-9397-08002B2CF9AE}" pid="5" name="_AuthorEmail">
    <vt:lpwstr>Sarah.Cherry@DHUHealthCare.nhs.uk</vt:lpwstr>
  </property>
  <property fmtid="{D5CDD505-2E9C-101B-9397-08002B2CF9AE}" pid="6" name="_AuthorEmailDisplayName">
    <vt:lpwstr>Sarah Cherry</vt:lpwstr>
  </property>
  <property fmtid="{D5CDD505-2E9C-101B-9397-08002B2CF9AE}" pid="7" name="_PreviousAdHocReviewCycleID">
    <vt:i4>968674359</vt:i4>
  </property>
  <property fmtid="{D5CDD505-2E9C-101B-9397-08002B2CF9AE}" pid="8" name="_ReviewingToolsShownOnce">
    <vt:lpwstr/>
  </property>
</Properties>
</file>