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1F445" w14:textId="77777777" w:rsidR="00E23D29" w:rsidRDefault="0065660A">
      <w:r>
        <w:rPr>
          <w:rFonts w:ascii="Aptos" w:eastAsia="Aptos" w:hAnsi="Aptos"/>
          <w:noProof/>
          <w:sz w:val="24"/>
          <w:szCs w:val="24"/>
        </w:rPr>
        <mc:AlternateContent>
          <mc:Choice Requires="wps">
            <w:drawing>
              <wp:anchor distT="0" distB="0" distL="114300" distR="114300" simplePos="0" relativeHeight="251685888" behindDoc="0" locked="0" layoutInCell="1" allowOverlap="1" wp14:anchorId="59C1F446" wp14:editId="59C1F447">
                <wp:simplePos x="0" y="0"/>
                <wp:positionH relativeFrom="margin">
                  <wp:align>center</wp:align>
                </wp:positionH>
                <wp:positionV relativeFrom="paragraph">
                  <wp:posOffset>4897124</wp:posOffset>
                </wp:positionV>
                <wp:extent cx="6292215" cy="1228725"/>
                <wp:effectExtent l="0" t="0" r="0" b="9525"/>
                <wp:wrapNone/>
                <wp:docPr id="1730881650" name="Text Box 9"/>
                <wp:cNvGraphicFramePr/>
                <a:graphic xmlns:a="http://schemas.openxmlformats.org/drawingml/2006/main">
                  <a:graphicData uri="http://schemas.microsoft.com/office/word/2010/wordprocessingShape">
                    <wps:wsp>
                      <wps:cNvSpPr txBox="1"/>
                      <wps:spPr>
                        <a:xfrm>
                          <a:off x="0" y="0"/>
                          <a:ext cx="6292215" cy="1228725"/>
                        </a:xfrm>
                        <a:prstGeom prst="rect">
                          <a:avLst/>
                        </a:prstGeom>
                        <a:noFill/>
                        <a:ln>
                          <a:noFill/>
                          <a:prstDash/>
                        </a:ln>
                      </wps:spPr>
                      <wps:txbx>
                        <w:txbxContent>
                          <w:p w14:paraId="59C1F45C" w14:textId="77777777" w:rsidR="00E23D29" w:rsidRDefault="0065660A">
                            <w:pPr>
                              <w:ind w:right="1110"/>
                              <w:rPr>
                                <w:rFonts w:ascii="Proxima Nova" w:hAnsi="Proxima Nova"/>
                                <w:b/>
                                <w:bCs/>
                                <w:color w:val="00ADCD"/>
                                <w:sz w:val="32"/>
                                <w:szCs w:val="32"/>
                              </w:rPr>
                            </w:pPr>
                            <w:r>
                              <w:rPr>
                                <w:rFonts w:ascii="Proxima Nova" w:hAnsi="Proxima Nova"/>
                                <w:b/>
                                <w:bCs/>
                                <w:color w:val="00ADCD"/>
                                <w:sz w:val="32"/>
                                <w:szCs w:val="32"/>
                              </w:rPr>
                              <w:t>TRANSFORMATION &amp; IMPROVEMENT PROJECT SUPPORT OFFICER</w:t>
                            </w:r>
                          </w:p>
                          <w:p w14:paraId="59C1F45D" w14:textId="77777777" w:rsidR="00E23D29" w:rsidRDefault="0065660A">
                            <w:pPr>
                              <w:ind w:right="1110"/>
                              <w:rPr>
                                <w:rFonts w:ascii="Proxima Nova" w:hAnsi="Proxima Nova"/>
                                <w:b/>
                                <w:bCs/>
                                <w:color w:val="00ADCD"/>
                                <w:sz w:val="32"/>
                                <w:szCs w:val="32"/>
                              </w:rPr>
                            </w:pPr>
                            <w:r>
                              <w:rPr>
                                <w:rFonts w:ascii="Proxima Nova" w:hAnsi="Proxima Nova"/>
                                <w:b/>
                                <w:bCs/>
                                <w:color w:val="00ADCD"/>
                                <w:sz w:val="32"/>
                                <w:szCs w:val="32"/>
                              </w:rPr>
                              <w:t>CORPORATE</w:t>
                            </w:r>
                          </w:p>
                          <w:p w14:paraId="59C1F45E" w14:textId="77777777" w:rsidR="00E23D29" w:rsidRDefault="00E23D29">
                            <w:pPr>
                              <w:ind w:right="1110"/>
                            </w:pPr>
                          </w:p>
                          <w:p w14:paraId="59C1F45F" w14:textId="77777777" w:rsidR="00E23D29" w:rsidRDefault="0065660A">
                            <w:pPr>
                              <w:ind w:right="1110"/>
                            </w:pPr>
                            <w:r>
                              <w:rPr>
                                <w:rFonts w:ascii="Proxima Nova" w:hAnsi="Proxima Nova"/>
                                <w:b/>
                                <w:bCs/>
                                <w:color w:val="00ADCD"/>
                                <w:sz w:val="32"/>
                                <w:szCs w:val="32"/>
                              </w:rPr>
                              <w:t>DEPARTMENT</w:t>
                            </w:r>
                            <w:r>
                              <w:rPr>
                                <w:rFonts w:ascii="Proxima Nova" w:hAnsi="Proxima Nova"/>
                                <w:b/>
                                <w:bCs/>
                                <w:color w:val="002F87"/>
                                <w:sz w:val="32"/>
                                <w:szCs w:val="32"/>
                              </w:rPr>
                              <w:br/>
                            </w:r>
                          </w:p>
                          <w:p w14:paraId="59C1F460" w14:textId="77777777" w:rsidR="00E23D29" w:rsidRDefault="00E23D29">
                            <w:pPr>
                              <w:ind w:left="142" w:right="12"/>
                              <w:rPr>
                                <w:rFonts w:ascii="Work Sans" w:hAnsi="Work Sans"/>
                              </w:rPr>
                            </w:pPr>
                          </w:p>
                        </w:txbxContent>
                      </wps:txbx>
                      <wps:bodyPr vert="horz" wrap="square" lIns="91440" tIns="45720" rIns="91440" bIns="45720" anchor="t" anchorCtr="0" compatLnSpc="1">
                        <a:noAutofit/>
                      </wps:bodyPr>
                    </wps:wsp>
                  </a:graphicData>
                </a:graphic>
              </wp:anchor>
            </w:drawing>
          </mc:Choice>
          <mc:Fallback>
            <w:pict>
              <v:shapetype w14:anchorId="59C1F446" id="_x0000_t202" coordsize="21600,21600" o:spt="202" path="m,l,21600r21600,l21600,xe">
                <v:stroke joinstyle="miter"/>
                <v:path gradientshapeok="t" o:connecttype="rect"/>
              </v:shapetype>
              <v:shape id="Text Box 9" o:spid="_x0000_s1026" type="#_x0000_t202" style="position:absolute;margin-left:0;margin-top:385.6pt;width:495.45pt;height:96.75pt;z-index:2516858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" filled="f" stroked="f">
                <v:textbox>
                  <w:txbxContent>
                    <w:p w14:paraId="59C1F45C" w14:textId="77777777" w:rsidR="00E23D29" w:rsidRDefault="0065660A">
                      <w:pPr>
                        <w:ind w:right="1110"/>
                        <w:rPr>
                          <w:rFonts w:ascii="Proxima Nova" w:hAnsi="Proxima Nova"/>
                          <w:b/>
                          <w:bCs/>
                          <w:color w:val="00ADCD"/>
                          <w:sz w:val="32"/>
                          <w:szCs w:val="32"/>
                        </w:rPr>
                      </w:pPr>
                      <w:r>
                        <w:rPr>
                          <w:rFonts w:ascii="Proxima Nova" w:hAnsi="Proxima Nova"/>
                          <w:b/>
                          <w:bCs/>
                          <w:color w:val="00ADCD"/>
                          <w:sz w:val="32"/>
                          <w:szCs w:val="32"/>
                        </w:rPr>
                        <w:t>TRANSFORMATION &amp; IMPROVEMENT PROJECT SUPPORT OFFICER</w:t>
                      </w:r>
                    </w:p>
                    <w:p w14:paraId="59C1F45D" w14:textId="77777777" w:rsidR="00E23D29" w:rsidRDefault="0065660A">
                      <w:pPr>
                        <w:ind w:right="1110"/>
                        <w:rPr>
                          <w:rFonts w:ascii="Proxima Nova" w:hAnsi="Proxima Nova"/>
                          <w:b/>
                          <w:bCs/>
                          <w:color w:val="00ADCD"/>
                          <w:sz w:val="32"/>
                          <w:szCs w:val="32"/>
                        </w:rPr>
                      </w:pPr>
                      <w:r>
                        <w:rPr>
                          <w:rFonts w:ascii="Proxima Nova" w:hAnsi="Proxima Nova"/>
                          <w:b/>
                          <w:bCs/>
                          <w:color w:val="00ADCD"/>
                          <w:sz w:val="32"/>
                          <w:szCs w:val="32"/>
                        </w:rPr>
                        <w:t>CORPORATE</w:t>
                      </w:r>
                    </w:p>
                    <w:p w14:paraId="59C1F45E" w14:textId="77777777" w:rsidR="00E23D29" w:rsidRDefault="00E23D29">
                      <w:pPr>
                        <w:ind w:right="1110"/>
                      </w:pPr>
                    </w:p>
                    <w:p w14:paraId="59C1F45F" w14:textId="77777777" w:rsidR="00E23D29" w:rsidRDefault="0065660A">
                      <w:pPr>
                        <w:ind w:right="1110"/>
                      </w:pPr>
                      <w:r>
                        <w:rPr>
                          <w:rFonts w:ascii="Proxima Nova" w:hAnsi="Proxima Nova"/>
                          <w:b/>
                          <w:bCs/>
                          <w:color w:val="00ADCD"/>
                          <w:sz w:val="32"/>
                          <w:szCs w:val="32"/>
                        </w:rPr>
                        <w:t>DEPARTMENT</w:t>
                      </w:r>
                      <w:r>
                        <w:rPr>
                          <w:rFonts w:ascii="Proxima Nova" w:hAnsi="Proxima Nova"/>
                          <w:b/>
                          <w:bCs/>
                          <w:color w:val="002F87"/>
                          <w:sz w:val="32"/>
                          <w:szCs w:val="32"/>
                        </w:rPr>
                        <w:br/>
                      </w:r>
                    </w:p>
                    <w:p w14:paraId="59C1F460" w14:textId="77777777" w:rsidR="00E23D29" w:rsidRDefault="00E23D29">
                      <w:pPr>
                        <w:ind w:left="142" w:right="12"/>
                        <w:rPr>
                          <w:rFonts w:ascii="Work Sans" w:hAnsi="Work Sans"/>
                        </w:rPr>
                      </w:pPr>
                    </w:p>
                  </w:txbxContent>
                </v:textbox>
                <w10:wrap anchorx="margin"/>
              </v:shape>
            </w:pict>
          </mc:Fallback>
        </mc:AlternateContent>
      </w:r>
      <w:r>
        <w:rPr>
          <w:noProof/>
        </w:rPr>
        <w:drawing>
          <wp:anchor distT="0" distB="0" distL="114300" distR="114300" simplePos="0" relativeHeight="251667456" behindDoc="0" locked="0" layoutInCell="1" allowOverlap="1" wp14:anchorId="59C1F448" wp14:editId="59C1F449">
            <wp:simplePos x="0" y="0"/>
            <wp:positionH relativeFrom="page">
              <wp:align>left</wp:align>
            </wp:positionH>
            <wp:positionV relativeFrom="page">
              <wp:align>top</wp:align>
            </wp:positionV>
            <wp:extent cx="7552477" cy="10681801"/>
            <wp:effectExtent l="0" t="0" r="0" b="5249"/>
            <wp:wrapTight wrapText="bothSides">
              <wp:wrapPolygon edited="0">
                <wp:start x="0" y="0"/>
                <wp:lineTo x="0" y="21573"/>
                <wp:lineTo x="21522" y="21573"/>
                <wp:lineTo x="21522" y="0"/>
                <wp:lineTo x="0" y="0"/>
              </wp:wrapPolygon>
            </wp:wrapTight>
            <wp:docPr id="936880118"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7552477" cy="10681801"/>
                    </a:xfrm>
                    <a:prstGeom prst="rect">
                      <a:avLst/>
                    </a:prstGeom>
                    <a:noFill/>
                    <a:ln>
                      <a:noFill/>
                      <a:prstDash/>
                    </a:ln>
                  </pic:spPr>
                </pic:pic>
              </a:graphicData>
            </a:graphic>
          </wp:anchor>
        </w:drawing>
      </w:r>
    </w:p>
    <w:p w14:paraId="59C1F446" w14:textId="77777777" w:rsidR="00E23D29" w:rsidRDefault="0065660A">
      <w:r>
        <w:rPr>
          <w:noProof/>
        </w:rPr>
        <w:lastRenderedPageBreak/>
        <w:drawing>
          <wp:anchor distT="0" distB="0" distL="114300" distR="114300" simplePos="0" relativeHeight="251669504" behindDoc="0" locked="0" layoutInCell="1" allowOverlap="1" wp14:anchorId="59C1F44A" wp14:editId="59C1F44B">
            <wp:simplePos x="0" y="0"/>
            <wp:positionH relativeFrom="margin">
              <wp:posOffset>4070168</wp:posOffset>
            </wp:positionH>
            <wp:positionV relativeFrom="page">
              <wp:align>top</wp:align>
            </wp:positionV>
            <wp:extent cx="2552703" cy="1809753"/>
            <wp:effectExtent l="0" t="0" r="0" b="0"/>
            <wp:wrapTight wrapText="bothSides">
              <wp:wrapPolygon edited="0">
                <wp:start x="0" y="0"/>
                <wp:lineTo x="0" y="21373"/>
                <wp:lineTo x="21439" y="21373"/>
                <wp:lineTo x="21439" y="0"/>
                <wp:lineTo x="0" y="0"/>
              </wp:wrapPolygon>
            </wp:wrapTight>
            <wp:docPr id="124660960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552703" cy="1809753"/>
                    </a:xfrm>
                    <a:prstGeom prst="rect">
                      <a:avLst/>
                    </a:prstGeom>
                    <a:noFill/>
                    <a:ln>
                      <a:noFill/>
                      <a:prstDash/>
                    </a:ln>
                  </pic:spPr>
                </pic:pic>
              </a:graphicData>
            </a:graphic>
          </wp:anchor>
        </w:drawing>
      </w:r>
      <w:r>
        <w:rPr>
          <w:noProof/>
        </w:rPr>
        <w:drawing>
          <wp:anchor distT="0" distB="0" distL="114300" distR="114300" simplePos="0" relativeHeight="251668480" behindDoc="0" locked="0" layoutInCell="1" allowOverlap="1" wp14:anchorId="59C1F44C" wp14:editId="59C1F44D">
            <wp:simplePos x="0" y="0"/>
            <wp:positionH relativeFrom="page">
              <wp:align>left</wp:align>
            </wp:positionH>
            <wp:positionV relativeFrom="page">
              <wp:align>top</wp:align>
            </wp:positionV>
            <wp:extent cx="7553328" cy="10687050"/>
            <wp:effectExtent l="0" t="0" r="9522" b="0"/>
            <wp:wrapTight wrapText="bothSides">
              <wp:wrapPolygon edited="0">
                <wp:start x="0" y="0"/>
                <wp:lineTo x="0" y="21561"/>
                <wp:lineTo x="21573" y="21561"/>
                <wp:lineTo x="21573" y="0"/>
                <wp:lineTo x="0" y="0"/>
              </wp:wrapPolygon>
            </wp:wrapTight>
            <wp:docPr id="1177271375"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7553328" cy="10687050"/>
                    </a:xfrm>
                    <a:prstGeom prst="rect">
                      <a:avLst/>
                    </a:prstGeom>
                    <a:noFill/>
                    <a:ln>
                      <a:noFill/>
                      <a:prstDash/>
                    </a:ln>
                  </pic:spPr>
                </pic:pic>
              </a:graphicData>
            </a:graphic>
          </wp:anchor>
        </w:drawing>
      </w:r>
    </w:p>
    <w:p w14:paraId="59C1F447" w14:textId="77777777" w:rsidR="00E23D29" w:rsidRDefault="0065660A">
      <w:r>
        <w:rPr>
          <w:rFonts w:ascii="Aptos" w:eastAsia="Aptos" w:hAnsi="Aptos"/>
          <w:noProof/>
          <w:sz w:val="24"/>
          <w:szCs w:val="24"/>
        </w:rPr>
        <w:lastRenderedPageBreak/>
        <mc:AlternateContent>
          <mc:Choice Requires="wps">
            <w:drawing>
              <wp:anchor distT="0" distB="0" distL="114300" distR="114300" simplePos="0" relativeHeight="251671552" behindDoc="0" locked="0" layoutInCell="1" allowOverlap="1" wp14:anchorId="59C1F44E" wp14:editId="59C1F44F">
                <wp:simplePos x="0" y="0"/>
                <wp:positionH relativeFrom="margin">
                  <wp:posOffset>-185422</wp:posOffset>
                </wp:positionH>
                <wp:positionV relativeFrom="paragraph">
                  <wp:posOffset>-43177</wp:posOffset>
                </wp:positionV>
                <wp:extent cx="6292215" cy="8729347"/>
                <wp:effectExtent l="0" t="0" r="0" b="0"/>
                <wp:wrapNone/>
                <wp:docPr id="862594215" name="Text Box 9"/>
                <wp:cNvGraphicFramePr/>
                <a:graphic xmlns:a="http://schemas.openxmlformats.org/drawingml/2006/main">
                  <a:graphicData uri="http://schemas.microsoft.com/office/word/2010/wordprocessingShape">
                    <wps:wsp>
                      <wps:cNvSpPr txBox="1"/>
                      <wps:spPr>
                        <a:xfrm>
                          <a:off x="0" y="0"/>
                          <a:ext cx="6292215" cy="8729347"/>
                        </a:xfrm>
                        <a:prstGeom prst="rect">
                          <a:avLst/>
                        </a:prstGeom>
                        <a:noFill/>
                        <a:ln>
                          <a:noFill/>
                          <a:prstDash/>
                        </a:ln>
                      </wps:spPr>
                      <wps:txbx>
                        <w:txbxContent>
                          <w:p w14:paraId="59C1F462" w14:textId="77777777" w:rsidR="00E23D29" w:rsidRDefault="0065660A">
                            <w:pPr>
                              <w:ind w:right="1110"/>
                            </w:pPr>
                            <w:r>
                              <w:rPr>
                                <w:rFonts w:ascii="Proxima Nova" w:hAnsi="Proxima Nova"/>
                                <w:color w:val="002F87"/>
                                <w:sz w:val="20"/>
                                <w:szCs w:val="20"/>
                              </w:rPr>
                              <w:t xml:space="preserve"> </w:t>
                            </w:r>
                            <w:r>
                              <w:rPr>
                                <w:rFonts w:ascii="Proxima Nova" w:hAnsi="Proxima Nova"/>
                                <w:b/>
                                <w:bCs/>
                                <w:color w:val="00ADCD"/>
                                <w:sz w:val="32"/>
                                <w:szCs w:val="32"/>
                              </w:rPr>
                              <w:t>Job Description and Person Specification</w:t>
                            </w:r>
                            <w:r>
                              <w:rPr>
                                <w:rFonts w:ascii="Proxima Nova" w:hAnsi="Proxima Nova"/>
                                <w:b/>
                                <w:bCs/>
                                <w:color w:val="002F87"/>
                                <w:sz w:val="32"/>
                                <w:szCs w:val="32"/>
                              </w:rPr>
                              <w:br/>
                            </w:r>
                          </w:p>
                          <w:tbl>
                            <w:tblPr>
                              <w:tblW w:w="9635" w:type="dxa"/>
                              <w:tblInd w:w="-5" w:type="dxa"/>
                              <w:tblCellMar>
                                <w:left w:w="10" w:type="dxa"/>
                                <w:right w:w="10" w:type="dxa"/>
                              </w:tblCellMar>
                              <w:tblLook w:val="0000" w:firstRow="0" w:lastRow="0" w:firstColumn="0" w:lastColumn="0" w:noHBand="0" w:noVBand="0"/>
                            </w:tblPr>
                            <w:tblGrid>
                              <w:gridCol w:w="2547"/>
                              <w:gridCol w:w="7088"/>
                            </w:tblGrid>
                            <w:tr w:rsidR="00E23D29" w14:paraId="59C1F465" w14:textId="77777777">
                              <w:tblPrEx>
                                <w:tblCellMar>
                                  <w:top w:w="0" w:type="dxa"/>
                                  <w:bottom w:w="0" w:type="dxa"/>
                                </w:tblCellMar>
                              </w:tblPrEx>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3" w14:textId="77777777" w:rsidR="00E23D29" w:rsidRDefault="0065660A">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Position: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4" w14:textId="77777777" w:rsidR="00E23D29" w:rsidRDefault="0065660A">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Transformation &amp; Improvement Project Support Officer</w:t>
                                  </w:r>
                                </w:p>
                              </w:tc>
                            </w:tr>
                            <w:tr w:rsidR="00E23D29" w14:paraId="59C1F468" w14:textId="77777777">
                              <w:tblPrEx>
                                <w:tblCellMar>
                                  <w:top w:w="0" w:type="dxa"/>
                                  <w:bottom w:w="0" w:type="dxa"/>
                                </w:tblCellMar>
                              </w:tblPrEx>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6" w14:textId="77777777" w:rsidR="00E23D29" w:rsidRDefault="0065660A">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Division: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7" w14:textId="77777777" w:rsidR="00E23D29" w:rsidRDefault="0065660A">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Corporate</w:t>
                                  </w:r>
                                </w:p>
                              </w:tc>
                            </w:tr>
                            <w:tr w:rsidR="00E23D29" w14:paraId="59C1F46B" w14:textId="77777777">
                              <w:tblPrEx>
                                <w:tblCellMar>
                                  <w:top w:w="0" w:type="dxa"/>
                                  <w:bottom w:w="0" w:type="dxa"/>
                                </w:tblCellMar>
                              </w:tblPrEx>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9" w14:textId="77777777" w:rsidR="00E23D29" w:rsidRDefault="0065660A">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Location: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A" w14:textId="77777777" w:rsidR="00E23D29" w:rsidRDefault="0065660A">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 xml:space="preserve">Derby or Leicester </w:t>
                                  </w:r>
                                </w:p>
                              </w:tc>
                            </w:tr>
                            <w:tr w:rsidR="00E23D29" w14:paraId="59C1F46E" w14:textId="77777777">
                              <w:tblPrEx>
                                <w:tblCellMar>
                                  <w:top w:w="0" w:type="dxa"/>
                                  <w:bottom w:w="0" w:type="dxa"/>
                                </w:tblCellMar>
                              </w:tblPrEx>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C" w14:textId="77777777" w:rsidR="00E23D29" w:rsidRDefault="0065660A">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Reporting to:</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D" w14:textId="77777777" w:rsidR="00E23D29" w:rsidRDefault="0065660A">
                                  <w:pPr>
                                    <w:spacing w:after="0" w:line="360" w:lineRule="auto"/>
                                    <w:ind w:left="165" w:right="318"/>
                                    <w:rPr>
                                      <w:rFonts w:ascii="Proxima Nova" w:eastAsia="Aptos" w:hAnsi="Proxima Nova"/>
                                      <w:color w:val="002F87"/>
                                      <w:sz w:val="20"/>
                                      <w:szCs w:val="20"/>
                                    </w:rPr>
                                  </w:pPr>
                                  <w:r>
                                    <w:rPr>
                                      <w:rFonts w:ascii="Proxima Nova" w:eastAsia="Aptos" w:hAnsi="Proxima Nova"/>
                                      <w:color w:val="002F87"/>
                                      <w:sz w:val="20"/>
                                      <w:szCs w:val="20"/>
                                    </w:rPr>
                                    <w:t>TBC</w:t>
                                  </w:r>
                                </w:p>
                              </w:tc>
                            </w:tr>
                            <w:tr w:rsidR="00E23D29" w14:paraId="59C1F471" w14:textId="77777777">
                              <w:tblPrEx>
                                <w:tblCellMar>
                                  <w:top w:w="0" w:type="dxa"/>
                                  <w:bottom w:w="0" w:type="dxa"/>
                                </w:tblCellMar>
                              </w:tblPrEx>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F" w14:textId="77777777" w:rsidR="00E23D29" w:rsidRDefault="0065660A">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Band:</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70" w14:textId="77777777" w:rsidR="00E23D29" w:rsidRDefault="0065660A">
                                  <w:pPr>
                                    <w:spacing w:after="0" w:line="360" w:lineRule="auto"/>
                                    <w:ind w:left="165"/>
                                    <w:rPr>
                                      <w:rFonts w:ascii="Proxima Nova" w:eastAsia="Aptos" w:hAnsi="Proxima Nova"/>
                                      <w:color w:val="002F87"/>
                                      <w:sz w:val="20"/>
                                      <w:szCs w:val="20"/>
                                    </w:rPr>
                                  </w:pPr>
                                  <w:r>
                                    <w:rPr>
                                      <w:rFonts w:ascii="Proxima Nova" w:eastAsia="Aptos" w:hAnsi="Proxima Nova"/>
                                      <w:color w:val="002F87"/>
                                      <w:sz w:val="20"/>
                                      <w:szCs w:val="20"/>
                                    </w:rPr>
                                    <w:t xml:space="preserve">4.0 </w:t>
                                  </w:r>
                                </w:p>
                              </w:tc>
                            </w:tr>
                            <w:tr w:rsidR="00E23D29" w14:paraId="59C1F474" w14:textId="77777777">
                              <w:tblPrEx>
                                <w:tblCellMar>
                                  <w:top w:w="0" w:type="dxa"/>
                                  <w:bottom w:w="0" w:type="dxa"/>
                                </w:tblCellMar>
                              </w:tblPrEx>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72" w14:textId="77777777" w:rsidR="00E23D29" w:rsidRDefault="0065660A">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Last reviewed:</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73" w14:textId="77777777" w:rsidR="00E23D29" w:rsidRDefault="0065660A">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August 2026</w:t>
                                  </w:r>
                                </w:p>
                              </w:tc>
                            </w:tr>
                          </w:tbl>
                          <w:p w14:paraId="59C1F475" w14:textId="77777777" w:rsidR="00E23D29" w:rsidRDefault="00E23D29">
                            <w:pPr>
                              <w:rPr>
                                <w:rFonts w:ascii="Proxima Nova" w:hAnsi="Proxima Nova"/>
                                <w:color w:val="002F87"/>
                                <w:sz w:val="20"/>
                                <w:szCs w:val="20"/>
                              </w:rPr>
                            </w:pPr>
                          </w:p>
                          <w:p w14:paraId="59C1F476" w14:textId="77777777" w:rsidR="00E23D29" w:rsidRDefault="0065660A">
                            <w:pPr>
                              <w:pStyle w:val="Bulletpoints"/>
                              <w:numPr>
                                <w:ilvl w:val="0"/>
                                <w:numId w:val="0"/>
                              </w:numPr>
                              <w:spacing w:before="0"/>
                              <w:ind w:left="142" w:hanging="360"/>
                              <w:contextualSpacing/>
                            </w:pPr>
                            <w:r>
                              <w:rPr>
                                <w:rFonts w:ascii="Proxima Nova" w:hAnsi="Proxima Nova" w:cs="Times New Roman"/>
                                <w:b/>
                                <w:bCs/>
                                <w:color w:val="00ADCD"/>
                                <w:kern w:val="3"/>
                                <w:sz w:val="32"/>
                                <w:szCs w:val="32"/>
                              </w:rPr>
                              <w:t xml:space="preserve">   Purpose of the role</w:t>
                            </w:r>
                            <w:r>
                              <w:rPr>
                                <w:rFonts w:ascii="Proxima Nova" w:hAnsi="Proxima Nova" w:cs="Times New Roman"/>
                                <w:b/>
                                <w:bCs/>
                                <w:color w:val="002F87"/>
                                <w:kern w:val="3"/>
                                <w:sz w:val="32"/>
                                <w:szCs w:val="32"/>
                              </w:rPr>
                              <w:br/>
                            </w:r>
                          </w:p>
                          <w:p w14:paraId="59C1F477" w14:textId="77777777" w:rsidR="00E23D29" w:rsidRDefault="0065660A">
                            <w:pPr>
                              <w:pStyle w:val="Bulletpoints"/>
                              <w:ind w:left="142"/>
                              <w:contextualSpacing/>
                              <w:rPr>
                                <w:rFonts w:ascii="Proxima Nova" w:hAnsi="Proxima Nova"/>
                                <w:iCs/>
                                <w:color w:val="002F87"/>
                                <w:sz w:val="20"/>
                                <w:szCs w:val="20"/>
                                <w:lang w:val="en-US"/>
                              </w:rPr>
                            </w:pPr>
                            <w:r>
                              <w:rPr>
                                <w:rFonts w:ascii="Proxima Nova" w:hAnsi="Proxima Nova"/>
                                <w:iCs/>
                                <w:color w:val="002F87"/>
                                <w:sz w:val="20"/>
                                <w:szCs w:val="20"/>
                                <w:lang w:val="en-US"/>
                              </w:rPr>
                              <w:t>To provide project support, administrative leadership and stakeholder engagement to deliver a high</w:t>
                            </w:r>
                          </w:p>
                          <w:p w14:paraId="59C1F478" w14:textId="77777777" w:rsidR="00E23D29" w:rsidRDefault="0065660A">
                            <w:pPr>
                              <w:pStyle w:val="Bulletpoints"/>
                              <w:ind w:left="142"/>
                              <w:contextualSpacing/>
                              <w:rPr>
                                <w:rFonts w:ascii="Proxima Nova" w:hAnsi="Proxima Nova"/>
                                <w:iCs/>
                                <w:color w:val="002F87"/>
                                <w:sz w:val="20"/>
                                <w:szCs w:val="20"/>
                                <w:lang w:val="en-US"/>
                              </w:rPr>
                            </w:pPr>
                            <w:r>
                              <w:rPr>
                                <w:rFonts w:ascii="Proxima Nova" w:hAnsi="Proxima Nova"/>
                                <w:iCs/>
                                <w:color w:val="002F87"/>
                                <w:sz w:val="20"/>
                                <w:szCs w:val="20"/>
                                <w:lang w:val="en-US"/>
                              </w:rPr>
                              <w:t>quality, comprehensive project support service.</w:t>
                            </w:r>
                          </w:p>
                          <w:p w14:paraId="59C1F479" w14:textId="77777777" w:rsidR="00E23D29" w:rsidRDefault="00E23D29">
                            <w:pPr>
                              <w:pStyle w:val="Bulletpoints"/>
                              <w:ind w:left="142"/>
                              <w:contextualSpacing/>
                              <w:rPr>
                                <w:rFonts w:ascii="Proxima Nova" w:hAnsi="Proxima Nova"/>
                                <w:iCs/>
                                <w:color w:val="002F87"/>
                                <w:sz w:val="20"/>
                                <w:szCs w:val="20"/>
                                <w:lang w:val="en-US"/>
                              </w:rPr>
                            </w:pPr>
                          </w:p>
                          <w:p w14:paraId="59C1F47A" w14:textId="77777777" w:rsidR="00E23D29" w:rsidRDefault="0065660A">
                            <w:pPr>
                              <w:pStyle w:val="Bulletpoints"/>
                              <w:ind w:left="142"/>
                              <w:contextualSpacing/>
                              <w:rPr>
                                <w:rFonts w:ascii="Proxima Nova" w:hAnsi="Proxima Nova"/>
                                <w:iCs/>
                                <w:color w:val="002F87"/>
                                <w:sz w:val="20"/>
                                <w:szCs w:val="20"/>
                                <w:lang w:val="en-US"/>
                              </w:rPr>
                            </w:pPr>
                            <w:r>
                              <w:rPr>
                                <w:rFonts w:ascii="Proxima Nova" w:hAnsi="Proxima Nova"/>
                                <w:iCs/>
                                <w:color w:val="002F87"/>
                                <w:sz w:val="20"/>
                                <w:szCs w:val="20"/>
                                <w:lang w:val="en-US"/>
                              </w:rPr>
                              <w:t xml:space="preserve">The post holder will be </w:t>
                            </w:r>
                            <w:r>
                              <w:rPr>
                                <w:rFonts w:ascii="Proxima Nova" w:hAnsi="Proxima Nova"/>
                                <w:iCs/>
                                <w:color w:val="002F87"/>
                                <w:sz w:val="20"/>
                                <w:szCs w:val="20"/>
                                <w:lang w:val="en-US"/>
                              </w:rPr>
                              <w:t>responsible for their own workload, including having responsibility for</w:t>
                            </w:r>
                          </w:p>
                          <w:p w14:paraId="59C1F47B" w14:textId="77777777" w:rsidR="00E23D29" w:rsidRDefault="0065660A">
                            <w:pPr>
                              <w:pStyle w:val="Bulletpoints"/>
                              <w:ind w:left="142"/>
                              <w:contextualSpacing/>
                              <w:rPr>
                                <w:rFonts w:ascii="Proxima Nova" w:hAnsi="Proxima Nova"/>
                                <w:iCs/>
                                <w:color w:val="002F87"/>
                                <w:sz w:val="20"/>
                                <w:szCs w:val="20"/>
                                <w:lang w:val="en-US"/>
                              </w:rPr>
                            </w:pPr>
                            <w:r>
                              <w:rPr>
                                <w:rFonts w:ascii="Proxima Nova" w:hAnsi="Proxima Nova"/>
                                <w:iCs/>
                                <w:color w:val="002F87"/>
                                <w:sz w:val="20"/>
                                <w:szCs w:val="20"/>
                                <w:lang w:val="en-US"/>
                              </w:rPr>
                              <w:t>coordinating project tasks, updating project documentation and dealing with project stakeholders and</w:t>
                            </w:r>
                          </w:p>
                          <w:p w14:paraId="59C1F47C" w14:textId="77777777" w:rsidR="00E23D29" w:rsidRDefault="0065660A">
                            <w:pPr>
                              <w:pStyle w:val="Bulletpoints"/>
                              <w:ind w:left="142"/>
                              <w:contextualSpacing/>
                              <w:rPr>
                                <w:rFonts w:ascii="Proxima Nova" w:hAnsi="Proxima Nova"/>
                                <w:iCs/>
                                <w:color w:val="002F87"/>
                                <w:sz w:val="20"/>
                                <w:szCs w:val="20"/>
                                <w:lang w:val="en-US"/>
                              </w:rPr>
                            </w:pPr>
                            <w:r>
                              <w:rPr>
                                <w:rFonts w:ascii="Proxima Nova" w:hAnsi="Proxima Nova"/>
                                <w:iCs/>
                                <w:color w:val="002F87"/>
                                <w:sz w:val="20"/>
                                <w:szCs w:val="20"/>
                                <w:lang w:val="en-US"/>
                              </w:rPr>
                              <w:t>multi-disciplinary teams.</w:t>
                            </w:r>
                          </w:p>
                          <w:p w14:paraId="59C1F47D" w14:textId="77777777" w:rsidR="00E23D29" w:rsidRDefault="0065660A">
                            <w:pPr>
                              <w:pStyle w:val="Bulletpoints"/>
                              <w:numPr>
                                <w:ilvl w:val="0"/>
                                <w:numId w:val="0"/>
                              </w:numPr>
                              <w:spacing w:before="0"/>
                              <w:ind w:left="142" w:hanging="360"/>
                              <w:contextualSpacing/>
                            </w:pPr>
                            <w:r>
                              <w:rPr>
                                <w:rFonts w:ascii="Proxima Nova" w:hAnsi="Proxima Nova" w:cs="Times New Roman"/>
                                <w:color w:val="002F87"/>
                                <w:kern w:val="3"/>
                                <w:sz w:val="20"/>
                                <w:szCs w:val="20"/>
                              </w:rPr>
                              <w:br/>
                            </w:r>
                            <w:r>
                              <w:rPr>
                                <w:rFonts w:ascii="Proxima Nova" w:hAnsi="Proxima Nova" w:cs="Times New Roman"/>
                                <w:b/>
                                <w:bCs/>
                                <w:color w:val="00ADCD"/>
                                <w:kern w:val="3"/>
                                <w:sz w:val="32"/>
                                <w:szCs w:val="32"/>
                              </w:rPr>
                              <w:t>Performance Measures</w:t>
                            </w:r>
                            <w:r>
                              <w:rPr>
                                <w:rFonts w:ascii="Proxima Nova" w:hAnsi="Proxima Nova" w:cs="Times New Roman"/>
                                <w:b/>
                                <w:bCs/>
                                <w:color w:val="00ADCD"/>
                                <w:kern w:val="3"/>
                                <w:sz w:val="32"/>
                                <w:szCs w:val="32"/>
                              </w:rPr>
                              <w:br/>
                            </w:r>
                          </w:p>
                          <w:p w14:paraId="59C1F47E" w14:textId="77777777" w:rsidR="00E23D29" w:rsidRDefault="0065660A">
                            <w:pPr>
                              <w:ind w:left="142" w:right="12"/>
                              <w:rPr>
                                <w:rFonts w:ascii="Proxima Nova" w:hAnsi="Proxima Nova"/>
                                <w:iCs/>
                                <w:color w:val="002F87"/>
                                <w:sz w:val="20"/>
                                <w:szCs w:val="20"/>
                                <w:lang w:val="en-US"/>
                              </w:rPr>
                            </w:pPr>
                            <w:r>
                              <w:rPr>
                                <w:rFonts w:ascii="Proxima Nova" w:hAnsi="Proxima Nova"/>
                                <w:iCs/>
                                <w:color w:val="002F87"/>
                                <w:sz w:val="20"/>
                                <w:szCs w:val="20"/>
                                <w:lang w:val="en-US"/>
                              </w:rPr>
                              <w:t xml:space="preserve">The Project Support Officer plays a crucial role in the successful implementation and management of projects. The role involves assisting in the planning, coordination and monitoring of project activities to ensure they are completed on time and within budget. The Project Support Officer </w:t>
                            </w:r>
                            <w:r>
                              <w:rPr>
                                <w:rFonts w:ascii="Proxima Nova" w:hAnsi="Proxima Nova"/>
                                <w:iCs/>
                                <w:color w:val="002F87"/>
                                <w:sz w:val="20"/>
                                <w:szCs w:val="20"/>
                                <w:lang w:val="en-US"/>
                              </w:rPr>
                              <w:t>will be based in the Transformation &amp; Improvement Team and will provide project support to projects delivered by the team.</w:t>
                            </w:r>
                          </w:p>
                          <w:p w14:paraId="59C1F47F" w14:textId="77777777" w:rsidR="00E23D29" w:rsidRDefault="0065660A">
                            <w:pPr>
                              <w:ind w:left="142" w:right="12"/>
                              <w:rPr>
                                <w:rFonts w:ascii="Proxima Nova" w:hAnsi="Proxima Nova"/>
                                <w:iCs/>
                                <w:color w:val="002F87"/>
                                <w:sz w:val="20"/>
                                <w:szCs w:val="20"/>
                                <w:lang w:val="en-US"/>
                              </w:rPr>
                            </w:pPr>
                            <w:r>
                              <w:rPr>
                                <w:rFonts w:ascii="Proxima Nova" w:hAnsi="Proxima Nova"/>
                                <w:iCs/>
                                <w:color w:val="002F87"/>
                                <w:sz w:val="20"/>
                                <w:szCs w:val="20"/>
                                <w:lang w:val="en-US"/>
                              </w:rPr>
                              <w:t>The post holder will fulfil all project administration tasks (such as arranging meetings, minute taking, recording and ensuring the completion of actions, drafting project documentation under the direction of project managers and maintaining data) and work as part of a team.</w:t>
                            </w:r>
                          </w:p>
                          <w:p w14:paraId="59C1F480" w14:textId="77777777" w:rsidR="00E23D29" w:rsidRDefault="00E23D29">
                            <w:pPr>
                              <w:ind w:left="142" w:right="12"/>
                              <w:rPr>
                                <w:rFonts w:ascii="Work Sans" w:hAnsi="Work Sans"/>
                              </w:rPr>
                            </w:pPr>
                          </w:p>
                        </w:txbxContent>
                      </wps:txbx>
                      <wps:bodyPr vert="horz" wrap="square" lIns="91440" tIns="45720" rIns="91440" bIns="45720" anchor="t" anchorCtr="0" compatLnSpc="1">
                        <a:noAutofit/>
                      </wps:bodyPr>
                    </wps:wsp>
                  </a:graphicData>
                </a:graphic>
              </wp:anchor>
            </w:drawing>
          </mc:Choice>
          <mc:Fallback>
            <w:pict>
              <v:shape w14:anchorId="59C1F44E" id="_x0000_s1027" type="#_x0000_t202" style="position:absolute;margin-left:-14.6pt;margin-top:-3.4pt;width:495.45pt;height:687.35pt;z-index:2516715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" filled="f" stroked="f">
                <v:textbox>
                  <w:txbxContent>
                    <w:p w14:paraId="59C1F462" w14:textId="77777777" w:rsidR="00E23D29" w:rsidRDefault="0065660A">
                      <w:pPr>
                        <w:ind w:right="1110"/>
                      </w:pPr>
                      <w:r>
                        <w:rPr>
                          <w:rFonts w:ascii="Proxima Nova" w:hAnsi="Proxima Nova"/>
                          <w:color w:val="002F87"/>
                          <w:sz w:val="20"/>
                          <w:szCs w:val="20"/>
                        </w:rPr>
                        <w:t xml:space="preserve"> </w:t>
                      </w:r>
                      <w:r>
                        <w:rPr>
                          <w:rFonts w:ascii="Proxima Nova" w:hAnsi="Proxima Nova"/>
                          <w:b/>
                          <w:bCs/>
                          <w:color w:val="00ADCD"/>
                          <w:sz w:val="32"/>
                          <w:szCs w:val="32"/>
                        </w:rPr>
                        <w:t>Job Description and Person Specification</w:t>
                      </w:r>
                      <w:r>
                        <w:rPr>
                          <w:rFonts w:ascii="Proxima Nova" w:hAnsi="Proxima Nova"/>
                          <w:b/>
                          <w:bCs/>
                          <w:color w:val="002F87"/>
                          <w:sz w:val="32"/>
                          <w:szCs w:val="32"/>
                        </w:rPr>
                        <w:br/>
                      </w:r>
                    </w:p>
                    <w:tbl>
                      <w:tblPr>
                        <w:tblW w:w="9635" w:type="dxa"/>
                        <w:tblInd w:w="-5" w:type="dxa"/>
                        <w:tblCellMar>
                          <w:left w:w="10" w:type="dxa"/>
                          <w:right w:w="10" w:type="dxa"/>
                        </w:tblCellMar>
                        <w:tblLook w:val="0000" w:firstRow="0" w:lastRow="0" w:firstColumn="0" w:lastColumn="0" w:noHBand="0" w:noVBand="0"/>
                      </w:tblPr>
                      <w:tblGrid>
                        <w:gridCol w:w="2547"/>
                        <w:gridCol w:w="7088"/>
                      </w:tblGrid>
                      <w:tr w:rsidR="00E23D29" w14:paraId="59C1F465" w14:textId="77777777">
                        <w:tblPrEx>
                          <w:tblCellMar>
                            <w:top w:w="0" w:type="dxa"/>
                            <w:bottom w:w="0" w:type="dxa"/>
                          </w:tblCellMar>
                        </w:tblPrEx>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3" w14:textId="77777777" w:rsidR="00E23D29" w:rsidRDefault="0065660A">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Position: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4" w14:textId="77777777" w:rsidR="00E23D29" w:rsidRDefault="0065660A">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Transformation &amp; Improvement Project Support Officer</w:t>
                            </w:r>
                          </w:p>
                        </w:tc>
                      </w:tr>
                      <w:tr w:rsidR="00E23D29" w14:paraId="59C1F468" w14:textId="77777777">
                        <w:tblPrEx>
                          <w:tblCellMar>
                            <w:top w:w="0" w:type="dxa"/>
                            <w:bottom w:w="0" w:type="dxa"/>
                          </w:tblCellMar>
                        </w:tblPrEx>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6" w14:textId="77777777" w:rsidR="00E23D29" w:rsidRDefault="0065660A">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Division: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7" w14:textId="77777777" w:rsidR="00E23D29" w:rsidRDefault="0065660A">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Corporate</w:t>
                            </w:r>
                          </w:p>
                        </w:tc>
                      </w:tr>
                      <w:tr w:rsidR="00E23D29" w14:paraId="59C1F46B" w14:textId="77777777">
                        <w:tblPrEx>
                          <w:tblCellMar>
                            <w:top w:w="0" w:type="dxa"/>
                            <w:bottom w:w="0" w:type="dxa"/>
                          </w:tblCellMar>
                        </w:tblPrEx>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9" w14:textId="77777777" w:rsidR="00E23D29" w:rsidRDefault="0065660A">
                            <w:pPr>
                              <w:spacing w:after="0" w:line="360" w:lineRule="auto"/>
                              <w:ind w:left="22" w:right="1110"/>
                              <w:rPr>
                                <w:rFonts w:ascii="Proxima Nova" w:eastAsia="Aptos" w:hAnsi="Proxima Nova"/>
                                <w:b/>
                                <w:bCs/>
                                <w:color w:val="002F87"/>
                                <w:sz w:val="20"/>
                                <w:szCs w:val="20"/>
                              </w:rPr>
                            </w:pPr>
                            <w:r>
                              <w:rPr>
                                <w:rFonts w:ascii="Proxima Nova" w:eastAsia="Aptos" w:hAnsi="Proxima Nova"/>
                                <w:b/>
                                <w:bCs/>
                                <w:color w:val="002F87"/>
                                <w:sz w:val="20"/>
                                <w:szCs w:val="20"/>
                              </w:rPr>
                              <w:t>Location:</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A" w14:textId="77777777" w:rsidR="00E23D29" w:rsidRDefault="0065660A">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 xml:space="preserve">Derby or Leicester </w:t>
                            </w:r>
                          </w:p>
                        </w:tc>
                      </w:tr>
                      <w:tr w:rsidR="00E23D29" w14:paraId="59C1F46E" w14:textId="77777777">
                        <w:tblPrEx>
                          <w:tblCellMar>
                            <w:top w:w="0" w:type="dxa"/>
                            <w:bottom w:w="0" w:type="dxa"/>
                          </w:tblCellMar>
                        </w:tblPrEx>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C" w14:textId="77777777" w:rsidR="00E23D29" w:rsidRDefault="0065660A">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Reporting to:</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D" w14:textId="77777777" w:rsidR="00E23D29" w:rsidRDefault="0065660A">
                            <w:pPr>
                              <w:spacing w:after="0" w:line="360" w:lineRule="auto"/>
                              <w:ind w:left="165" w:right="318"/>
                              <w:rPr>
                                <w:rFonts w:ascii="Proxima Nova" w:eastAsia="Aptos" w:hAnsi="Proxima Nova"/>
                                <w:color w:val="002F87"/>
                                <w:sz w:val="20"/>
                                <w:szCs w:val="20"/>
                              </w:rPr>
                            </w:pPr>
                            <w:r>
                              <w:rPr>
                                <w:rFonts w:ascii="Proxima Nova" w:eastAsia="Aptos" w:hAnsi="Proxima Nova"/>
                                <w:color w:val="002F87"/>
                                <w:sz w:val="20"/>
                                <w:szCs w:val="20"/>
                              </w:rPr>
                              <w:t>TBC</w:t>
                            </w:r>
                          </w:p>
                        </w:tc>
                      </w:tr>
                      <w:tr w:rsidR="00E23D29" w14:paraId="59C1F471" w14:textId="77777777">
                        <w:tblPrEx>
                          <w:tblCellMar>
                            <w:top w:w="0" w:type="dxa"/>
                            <w:bottom w:w="0" w:type="dxa"/>
                          </w:tblCellMar>
                        </w:tblPrEx>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6F" w14:textId="77777777" w:rsidR="00E23D29" w:rsidRDefault="0065660A">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Band:</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70" w14:textId="77777777" w:rsidR="00E23D29" w:rsidRDefault="0065660A">
                            <w:pPr>
                              <w:spacing w:after="0" w:line="360" w:lineRule="auto"/>
                              <w:ind w:left="165"/>
                              <w:rPr>
                                <w:rFonts w:ascii="Proxima Nova" w:eastAsia="Aptos" w:hAnsi="Proxima Nova"/>
                                <w:color w:val="002F87"/>
                                <w:sz w:val="20"/>
                                <w:szCs w:val="20"/>
                              </w:rPr>
                            </w:pPr>
                            <w:r>
                              <w:rPr>
                                <w:rFonts w:ascii="Proxima Nova" w:eastAsia="Aptos" w:hAnsi="Proxima Nova"/>
                                <w:color w:val="002F87"/>
                                <w:sz w:val="20"/>
                                <w:szCs w:val="20"/>
                              </w:rPr>
                              <w:t xml:space="preserve">4.0 </w:t>
                            </w:r>
                          </w:p>
                        </w:tc>
                      </w:tr>
                      <w:tr w:rsidR="00E23D29" w14:paraId="59C1F474" w14:textId="77777777">
                        <w:tblPrEx>
                          <w:tblCellMar>
                            <w:top w:w="0" w:type="dxa"/>
                            <w:bottom w:w="0" w:type="dxa"/>
                          </w:tblCellMar>
                        </w:tblPrEx>
                        <w:tc>
                          <w:tcPr>
                            <w:tcW w:w="2547"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72" w14:textId="77777777" w:rsidR="00E23D29" w:rsidRDefault="0065660A">
                            <w:pPr>
                              <w:spacing w:after="0" w:line="360" w:lineRule="auto"/>
                              <w:ind w:left="22" w:right="465"/>
                              <w:rPr>
                                <w:rFonts w:ascii="Proxima Nova" w:eastAsia="Aptos" w:hAnsi="Proxima Nova"/>
                                <w:b/>
                                <w:bCs/>
                                <w:color w:val="002F87"/>
                                <w:sz w:val="20"/>
                                <w:szCs w:val="20"/>
                              </w:rPr>
                            </w:pPr>
                            <w:r>
                              <w:rPr>
                                <w:rFonts w:ascii="Proxima Nova" w:eastAsia="Aptos" w:hAnsi="Proxima Nova"/>
                                <w:b/>
                                <w:bCs/>
                                <w:color w:val="002F87"/>
                                <w:sz w:val="20"/>
                                <w:szCs w:val="20"/>
                              </w:rPr>
                              <w:t>Last reviewed:</w:t>
                            </w:r>
                          </w:p>
                        </w:tc>
                        <w:tc>
                          <w:tcPr>
                            <w:tcW w:w="7088" w:type="dxa"/>
                            <w:tcBorders>
                              <w:top w:val="single" w:sz="4" w:space="0" w:color="003087"/>
                              <w:left w:val="single" w:sz="4" w:space="0" w:color="003087"/>
                              <w:bottom w:val="single" w:sz="4" w:space="0" w:color="003087"/>
                              <w:right w:val="single" w:sz="4" w:space="0" w:color="003087"/>
                            </w:tcBorders>
                            <w:shd w:val="clear" w:color="auto" w:fill="FFFFFF"/>
                            <w:tcMar>
                              <w:top w:w="0" w:type="dxa"/>
                              <w:left w:w="108" w:type="dxa"/>
                              <w:bottom w:w="0" w:type="dxa"/>
                              <w:right w:w="108" w:type="dxa"/>
                            </w:tcMar>
                          </w:tcPr>
                          <w:p w14:paraId="59C1F473" w14:textId="77777777" w:rsidR="00E23D29" w:rsidRDefault="0065660A">
                            <w:pPr>
                              <w:spacing w:after="0" w:line="360" w:lineRule="auto"/>
                              <w:ind w:left="165" w:right="1110"/>
                              <w:rPr>
                                <w:rFonts w:ascii="Proxima Nova" w:eastAsia="Aptos" w:hAnsi="Proxima Nova"/>
                                <w:color w:val="002F87"/>
                                <w:sz w:val="20"/>
                                <w:szCs w:val="20"/>
                              </w:rPr>
                            </w:pPr>
                            <w:r>
                              <w:rPr>
                                <w:rFonts w:ascii="Proxima Nova" w:eastAsia="Aptos" w:hAnsi="Proxima Nova"/>
                                <w:color w:val="002F87"/>
                                <w:sz w:val="20"/>
                                <w:szCs w:val="20"/>
                              </w:rPr>
                              <w:t>August 2026</w:t>
                            </w:r>
                          </w:p>
                        </w:tc>
                      </w:tr>
                    </w:tbl>
                    <w:p w14:paraId="59C1F475" w14:textId="77777777" w:rsidR="00E23D29" w:rsidRDefault="00E23D29">
                      <w:pPr>
                        <w:rPr>
                          <w:rFonts w:ascii="Proxima Nova" w:hAnsi="Proxima Nova"/>
                          <w:color w:val="002F87"/>
                          <w:sz w:val="20"/>
                          <w:szCs w:val="20"/>
                        </w:rPr>
                      </w:pPr>
                    </w:p>
                    <w:p w14:paraId="59C1F476" w14:textId="77777777" w:rsidR="00E23D29" w:rsidRDefault="0065660A">
                      <w:pPr>
                        <w:pStyle w:val="Bulletpoints"/>
                        <w:numPr>
                          <w:ilvl w:val="0"/>
                          <w:numId w:val="0"/>
                        </w:numPr>
                        <w:spacing w:before="0"/>
                        <w:ind w:left="142" w:hanging="360"/>
                        <w:contextualSpacing/>
                      </w:pPr>
                      <w:r>
                        <w:rPr>
                          <w:rFonts w:ascii="Proxima Nova" w:hAnsi="Proxima Nova" w:cs="Times New Roman"/>
                          <w:b/>
                          <w:bCs/>
                          <w:color w:val="00ADCD"/>
                          <w:kern w:val="3"/>
                          <w:sz w:val="32"/>
                          <w:szCs w:val="32"/>
                        </w:rPr>
                        <w:t xml:space="preserve">   Purpose of the role</w:t>
                      </w:r>
                      <w:r>
                        <w:rPr>
                          <w:rFonts w:ascii="Proxima Nova" w:hAnsi="Proxima Nova" w:cs="Times New Roman"/>
                          <w:b/>
                          <w:bCs/>
                          <w:color w:val="002F87"/>
                          <w:kern w:val="3"/>
                          <w:sz w:val="32"/>
                          <w:szCs w:val="32"/>
                        </w:rPr>
                        <w:br/>
                      </w:r>
                    </w:p>
                    <w:p w14:paraId="59C1F477" w14:textId="77777777" w:rsidR="00E23D29" w:rsidRDefault="0065660A">
                      <w:pPr>
                        <w:pStyle w:val="Bulletpoints"/>
                        <w:ind w:left="142"/>
                        <w:contextualSpacing/>
                        <w:rPr>
                          <w:rFonts w:ascii="Proxima Nova" w:hAnsi="Proxima Nova"/>
                          <w:iCs/>
                          <w:color w:val="002F87"/>
                          <w:sz w:val="20"/>
                          <w:szCs w:val="20"/>
                          <w:lang w:val="en-US"/>
                        </w:rPr>
                      </w:pPr>
                      <w:r>
                        <w:rPr>
                          <w:rFonts w:ascii="Proxima Nova" w:hAnsi="Proxima Nova"/>
                          <w:iCs/>
                          <w:color w:val="002F87"/>
                          <w:sz w:val="20"/>
                          <w:szCs w:val="20"/>
                          <w:lang w:val="en-US"/>
                        </w:rPr>
                        <w:t>To provide project support, administrative leadership and stakeholder engagement to deliver a high</w:t>
                      </w:r>
                    </w:p>
                    <w:p w14:paraId="59C1F478" w14:textId="77777777" w:rsidR="00E23D29" w:rsidRDefault="0065660A">
                      <w:pPr>
                        <w:pStyle w:val="Bulletpoints"/>
                        <w:ind w:left="142"/>
                        <w:contextualSpacing/>
                        <w:rPr>
                          <w:rFonts w:ascii="Proxima Nova" w:hAnsi="Proxima Nova"/>
                          <w:iCs/>
                          <w:color w:val="002F87"/>
                          <w:sz w:val="20"/>
                          <w:szCs w:val="20"/>
                          <w:lang w:val="en-US"/>
                        </w:rPr>
                      </w:pPr>
                      <w:r>
                        <w:rPr>
                          <w:rFonts w:ascii="Proxima Nova" w:hAnsi="Proxima Nova"/>
                          <w:iCs/>
                          <w:color w:val="002F87"/>
                          <w:sz w:val="20"/>
                          <w:szCs w:val="20"/>
                          <w:lang w:val="en-US"/>
                        </w:rPr>
                        <w:t>quality, comprehensive project support service.</w:t>
                      </w:r>
                    </w:p>
                    <w:p w14:paraId="59C1F479" w14:textId="77777777" w:rsidR="00E23D29" w:rsidRDefault="00E23D29">
                      <w:pPr>
                        <w:pStyle w:val="Bulletpoints"/>
                        <w:ind w:left="142"/>
                        <w:contextualSpacing/>
                        <w:rPr>
                          <w:rFonts w:ascii="Proxima Nova" w:hAnsi="Proxima Nova"/>
                          <w:iCs/>
                          <w:color w:val="002F87"/>
                          <w:sz w:val="20"/>
                          <w:szCs w:val="20"/>
                          <w:lang w:val="en-US"/>
                        </w:rPr>
                      </w:pPr>
                    </w:p>
                    <w:p w14:paraId="59C1F47A" w14:textId="77777777" w:rsidR="00E23D29" w:rsidRDefault="0065660A">
                      <w:pPr>
                        <w:pStyle w:val="Bulletpoints"/>
                        <w:ind w:left="142"/>
                        <w:contextualSpacing/>
                        <w:rPr>
                          <w:rFonts w:ascii="Proxima Nova" w:hAnsi="Proxima Nova"/>
                          <w:iCs/>
                          <w:color w:val="002F87"/>
                          <w:sz w:val="20"/>
                          <w:szCs w:val="20"/>
                          <w:lang w:val="en-US"/>
                        </w:rPr>
                      </w:pPr>
                      <w:r>
                        <w:rPr>
                          <w:rFonts w:ascii="Proxima Nova" w:hAnsi="Proxima Nova"/>
                          <w:iCs/>
                          <w:color w:val="002F87"/>
                          <w:sz w:val="20"/>
                          <w:szCs w:val="20"/>
                          <w:lang w:val="en-US"/>
                        </w:rPr>
                        <w:t xml:space="preserve">The post holder will be </w:t>
                      </w:r>
                      <w:r>
                        <w:rPr>
                          <w:rFonts w:ascii="Proxima Nova" w:hAnsi="Proxima Nova"/>
                          <w:iCs/>
                          <w:color w:val="002F87"/>
                          <w:sz w:val="20"/>
                          <w:szCs w:val="20"/>
                          <w:lang w:val="en-US"/>
                        </w:rPr>
                        <w:t>responsible for their own workload, including having responsibility for</w:t>
                      </w:r>
                    </w:p>
                    <w:p w14:paraId="59C1F47B" w14:textId="77777777" w:rsidR="00E23D29" w:rsidRDefault="0065660A">
                      <w:pPr>
                        <w:pStyle w:val="Bulletpoints"/>
                        <w:ind w:left="142"/>
                        <w:contextualSpacing/>
                        <w:rPr>
                          <w:rFonts w:ascii="Proxima Nova" w:hAnsi="Proxima Nova"/>
                          <w:iCs/>
                          <w:color w:val="002F87"/>
                          <w:sz w:val="20"/>
                          <w:szCs w:val="20"/>
                          <w:lang w:val="en-US"/>
                        </w:rPr>
                      </w:pPr>
                      <w:r>
                        <w:rPr>
                          <w:rFonts w:ascii="Proxima Nova" w:hAnsi="Proxima Nova"/>
                          <w:iCs/>
                          <w:color w:val="002F87"/>
                          <w:sz w:val="20"/>
                          <w:szCs w:val="20"/>
                          <w:lang w:val="en-US"/>
                        </w:rPr>
                        <w:t>coordinating project tasks, updating project documentation and dealing with project stakeholders and</w:t>
                      </w:r>
                    </w:p>
                    <w:p w14:paraId="59C1F47C" w14:textId="77777777" w:rsidR="00E23D29" w:rsidRDefault="0065660A">
                      <w:pPr>
                        <w:pStyle w:val="Bulletpoints"/>
                        <w:ind w:left="142"/>
                        <w:contextualSpacing/>
                        <w:rPr>
                          <w:rFonts w:ascii="Proxima Nova" w:hAnsi="Proxima Nova"/>
                          <w:iCs/>
                          <w:color w:val="002F87"/>
                          <w:sz w:val="20"/>
                          <w:szCs w:val="20"/>
                          <w:lang w:val="en-US"/>
                        </w:rPr>
                      </w:pPr>
                      <w:r>
                        <w:rPr>
                          <w:rFonts w:ascii="Proxima Nova" w:hAnsi="Proxima Nova"/>
                          <w:iCs/>
                          <w:color w:val="002F87"/>
                          <w:sz w:val="20"/>
                          <w:szCs w:val="20"/>
                          <w:lang w:val="en-US"/>
                        </w:rPr>
                        <w:t>multi-disciplinary teams.</w:t>
                      </w:r>
                    </w:p>
                    <w:p w14:paraId="59C1F47D" w14:textId="77777777" w:rsidR="00E23D29" w:rsidRDefault="0065660A">
                      <w:pPr>
                        <w:pStyle w:val="Bulletpoints"/>
                        <w:numPr>
                          <w:ilvl w:val="0"/>
                          <w:numId w:val="0"/>
                        </w:numPr>
                        <w:spacing w:before="0"/>
                        <w:ind w:left="142" w:hanging="360"/>
                        <w:contextualSpacing/>
                      </w:pPr>
                      <w:r>
                        <w:rPr>
                          <w:rFonts w:ascii="Proxima Nova" w:hAnsi="Proxima Nova" w:cs="Times New Roman"/>
                          <w:color w:val="002F87"/>
                          <w:kern w:val="3"/>
                          <w:sz w:val="20"/>
                          <w:szCs w:val="20"/>
                        </w:rPr>
                        <w:br/>
                      </w:r>
                      <w:r>
                        <w:rPr>
                          <w:rFonts w:ascii="Proxima Nova" w:hAnsi="Proxima Nova" w:cs="Times New Roman"/>
                          <w:b/>
                          <w:bCs/>
                          <w:color w:val="00ADCD"/>
                          <w:kern w:val="3"/>
                          <w:sz w:val="32"/>
                          <w:szCs w:val="32"/>
                        </w:rPr>
                        <w:t>Performance Measures</w:t>
                      </w:r>
                      <w:r>
                        <w:rPr>
                          <w:rFonts w:ascii="Proxima Nova" w:hAnsi="Proxima Nova" w:cs="Times New Roman"/>
                          <w:b/>
                          <w:bCs/>
                          <w:color w:val="00ADCD"/>
                          <w:kern w:val="3"/>
                          <w:sz w:val="32"/>
                          <w:szCs w:val="32"/>
                        </w:rPr>
                        <w:br/>
                      </w:r>
                    </w:p>
                    <w:p w14:paraId="59C1F47E" w14:textId="77777777" w:rsidR="00E23D29" w:rsidRDefault="0065660A">
                      <w:pPr>
                        <w:ind w:left="142" w:right="12"/>
                        <w:rPr>
                          <w:rFonts w:ascii="Proxima Nova" w:hAnsi="Proxima Nova"/>
                          <w:iCs/>
                          <w:color w:val="002F87"/>
                          <w:sz w:val="20"/>
                          <w:szCs w:val="20"/>
                          <w:lang w:val="en-US"/>
                        </w:rPr>
                      </w:pPr>
                      <w:r>
                        <w:rPr>
                          <w:rFonts w:ascii="Proxima Nova" w:hAnsi="Proxima Nova"/>
                          <w:iCs/>
                          <w:color w:val="002F87"/>
                          <w:sz w:val="20"/>
                          <w:szCs w:val="20"/>
                          <w:lang w:val="en-US"/>
                        </w:rPr>
                        <w:t xml:space="preserve">The Project Support Officer plays a crucial role in the successful implementation and management of projects. The role involves assisting in the planning, coordination and monitoring of project activities to ensure they are completed on time and within budget. The Project Support Officer </w:t>
                      </w:r>
                      <w:r>
                        <w:rPr>
                          <w:rFonts w:ascii="Proxima Nova" w:hAnsi="Proxima Nova"/>
                          <w:iCs/>
                          <w:color w:val="002F87"/>
                          <w:sz w:val="20"/>
                          <w:szCs w:val="20"/>
                          <w:lang w:val="en-US"/>
                        </w:rPr>
                        <w:t>will be based in the Transformation &amp; Improvement Team and will provide project support to projects delivered by the team.</w:t>
                      </w:r>
                    </w:p>
                    <w:p w14:paraId="59C1F47F" w14:textId="77777777" w:rsidR="00E23D29" w:rsidRDefault="0065660A">
                      <w:pPr>
                        <w:ind w:left="142" w:right="12"/>
                        <w:rPr>
                          <w:rFonts w:ascii="Proxima Nova" w:hAnsi="Proxima Nova"/>
                          <w:iCs/>
                          <w:color w:val="002F87"/>
                          <w:sz w:val="20"/>
                          <w:szCs w:val="20"/>
                          <w:lang w:val="en-US"/>
                        </w:rPr>
                      </w:pPr>
                      <w:r>
                        <w:rPr>
                          <w:rFonts w:ascii="Proxima Nova" w:hAnsi="Proxima Nova"/>
                          <w:iCs/>
                          <w:color w:val="002F87"/>
                          <w:sz w:val="20"/>
                          <w:szCs w:val="20"/>
                          <w:lang w:val="en-US"/>
                        </w:rPr>
                        <w:t>The post holder will fulfil all project administration tasks (such as arranging meetings, minute taking, recording and ensuring the completion of actions, drafting project documentation under the direction of project managers and maintaining data) and work as part of a team.</w:t>
                      </w:r>
                    </w:p>
                    <w:p w14:paraId="59C1F480" w14:textId="77777777" w:rsidR="00E23D29" w:rsidRDefault="00E23D29">
                      <w:pPr>
                        <w:ind w:left="142" w:right="12"/>
                        <w:rPr>
                          <w:rFonts w:ascii="Work Sans" w:hAnsi="Work Sans"/>
                        </w:rPr>
                      </w:pPr>
                    </w:p>
                  </w:txbxContent>
                </v:textbox>
                <w10:wrap anchorx="margin"/>
              </v:shape>
            </w:pict>
          </mc:Fallback>
        </mc:AlternateContent>
      </w:r>
      <w:r>
        <w:rPr>
          <w:noProof/>
        </w:rPr>
        <w:drawing>
          <wp:anchor distT="0" distB="0" distL="114300" distR="114300" simplePos="0" relativeHeight="251662336" behindDoc="0" locked="0" layoutInCell="1" allowOverlap="1" wp14:anchorId="59C1F450" wp14:editId="59C1F451">
            <wp:simplePos x="0" y="0"/>
            <wp:positionH relativeFrom="page">
              <wp:align>left</wp:align>
            </wp:positionH>
            <wp:positionV relativeFrom="page">
              <wp:align>bottom</wp:align>
            </wp:positionV>
            <wp:extent cx="7554855" cy="10677521"/>
            <wp:effectExtent l="0" t="0" r="7995" b="0"/>
            <wp:wrapTight wrapText="bothSides">
              <wp:wrapPolygon edited="0">
                <wp:start x="0" y="0"/>
                <wp:lineTo x="0" y="21543"/>
                <wp:lineTo x="21569" y="21543"/>
                <wp:lineTo x="21569" y="0"/>
                <wp:lineTo x="0" y="0"/>
              </wp:wrapPolygon>
            </wp:wrapTight>
            <wp:docPr id="110926188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7554855" cy="10677521"/>
                    </a:xfrm>
                    <a:prstGeom prst="rect">
                      <a:avLst/>
                    </a:prstGeom>
                    <a:noFill/>
                    <a:ln>
                      <a:noFill/>
                      <a:prstDash/>
                    </a:ln>
                  </pic:spPr>
                </pic:pic>
              </a:graphicData>
            </a:graphic>
          </wp:anchor>
        </w:drawing>
      </w:r>
    </w:p>
    <w:p w14:paraId="59C1F448" w14:textId="77777777" w:rsidR="00E23D29" w:rsidRDefault="0065660A">
      <w:r>
        <w:rPr>
          <w:noProof/>
        </w:rPr>
        <w:lastRenderedPageBreak/>
        <mc:AlternateContent>
          <mc:Choice Requires="wps">
            <w:drawing>
              <wp:anchor distT="0" distB="0" distL="114300" distR="114300" simplePos="0" relativeHeight="251677696" behindDoc="0" locked="0" layoutInCell="1" allowOverlap="1" wp14:anchorId="59C1F452" wp14:editId="59C1F453">
                <wp:simplePos x="0" y="0"/>
                <wp:positionH relativeFrom="margin">
                  <wp:align>center</wp:align>
                </wp:positionH>
                <wp:positionV relativeFrom="paragraph">
                  <wp:posOffset>381003</wp:posOffset>
                </wp:positionV>
                <wp:extent cx="6292215" cy="8510906"/>
                <wp:effectExtent l="0" t="0" r="0" b="4444"/>
                <wp:wrapNone/>
                <wp:docPr id="238581062" name="Text Box 9"/>
                <wp:cNvGraphicFramePr/>
                <a:graphic xmlns:a="http://schemas.openxmlformats.org/drawingml/2006/main">
                  <a:graphicData uri="http://schemas.microsoft.com/office/word/2010/wordprocessingShape">
                    <wps:wsp>
                      <wps:cNvSpPr txBox="1"/>
                      <wps:spPr>
                        <a:xfrm>
                          <a:off x="0" y="0"/>
                          <a:ext cx="6292215" cy="8510906"/>
                        </a:xfrm>
                        <a:prstGeom prst="rect">
                          <a:avLst/>
                        </a:prstGeom>
                        <a:noFill/>
                        <a:ln>
                          <a:noFill/>
                          <a:prstDash/>
                        </a:ln>
                      </wps:spPr>
                      <wps:txbx>
                        <w:txbxContent>
                          <w:p w14:paraId="59C1F482" w14:textId="77777777" w:rsidR="00E23D29" w:rsidRDefault="0065660A">
                            <w:pPr>
                              <w:ind w:right="1110"/>
                            </w:pPr>
                            <w:r>
                              <w:rPr>
                                <w:rFonts w:ascii="Proxima Nova" w:hAnsi="Proxima Nova"/>
                                <w:color w:val="002F87"/>
                                <w:sz w:val="20"/>
                                <w:szCs w:val="20"/>
                              </w:rPr>
                              <w:t xml:space="preserve"> </w:t>
                            </w:r>
                            <w:r>
                              <w:rPr>
                                <w:rFonts w:ascii="Proxima Nova" w:hAnsi="Proxima Nova"/>
                                <w:b/>
                                <w:bCs/>
                                <w:color w:val="00ADCD"/>
                                <w:sz w:val="32"/>
                                <w:szCs w:val="32"/>
                              </w:rPr>
                              <w:t>Key areas of accountability and responsibility</w:t>
                            </w:r>
                          </w:p>
                          <w:p w14:paraId="59C1F483" w14:textId="77777777" w:rsidR="00E23D29" w:rsidRDefault="0065660A">
                            <w:pPr>
                              <w:suppressAutoHyphens w:val="0"/>
                              <w:spacing w:after="0"/>
                              <w:textAlignment w:val="baseline"/>
                            </w:pPr>
                            <w:r>
                              <w:rPr>
                                <w:rFonts w:ascii="Proxima Nova" w:hAnsi="Proxima Nova"/>
                                <w:b/>
                                <w:bCs/>
                                <w:color w:val="002F87"/>
                                <w:sz w:val="20"/>
                                <w:szCs w:val="20"/>
                                <w:lang w:val="en-US"/>
                              </w:rPr>
                              <w:t>Transformation and Improvement</w:t>
                            </w:r>
                            <w:r>
                              <w:rPr>
                                <w:rFonts w:ascii="Proxima Nova" w:hAnsi="Proxima Nova"/>
                                <w:b/>
                                <w:bCs/>
                                <w:color w:val="002F87"/>
                                <w:sz w:val="20"/>
                                <w:szCs w:val="20"/>
                              </w:rPr>
                              <w:t>:</w:t>
                            </w:r>
                          </w:p>
                          <w:p w14:paraId="59C1F484" w14:textId="77777777" w:rsidR="00E23D29" w:rsidRDefault="00E23D29">
                            <w:pPr>
                              <w:suppressAutoHyphens w:val="0"/>
                              <w:spacing w:after="0"/>
                              <w:textAlignment w:val="baseline"/>
                              <w:rPr>
                                <w:rFonts w:ascii="Proxima Nova" w:hAnsi="Proxima Nova"/>
                                <w:b/>
                                <w:bCs/>
                                <w:color w:val="002F87"/>
                                <w:sz w:val="20"/>
                                <w:szCs w:val="20"/>
                              </w:rPr>
                            </w:pPr>
                          </w:p>
                          <w:p w14:paraId="59C1F485"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 xml:space="preserve">Support the Project Manager </w:t>
                            </w:r>
                            <w:r>
                              <w:rPr>
                                <w:rFonts w:ascii="Proxima Nova" w:hAnsi="Proxima Nova"/>
                                <w:color w:val="002F87"/>
                                <w:sz w:val="20"/>
                                <w:szCs w:val="20"/>
                                <w:lang w:val="en-US"/>
                              </w:rPr>
                              <w:t>in planning and coordinating project activities, including setting up meetings, preparing agendas, taking minutes, and following up on action points</w:t>
                            </w:r>
                          </w:p>
                          <w:p w14:paraId="59C1F486"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Assist in the preparation and management of key project documents such as project plans, risk registers, issue logs, and status reports. Ensure these are kept up-to-date and shared with relevant stakeholders</w:t>
                            </w:r>
                          </w:p>
                          <w:p w14:paraId="59C1F487"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 xml:space="preserve">Maintain project tracking tools, monitoring project progress, risks, issues, and dependencies. Ensure that any risks or issues are highlighted to the </w:t>
                            </w:r>
                            <w:r>
                              <w:rPr>
                                <w:rFonts w:ascii="Proxima Nova" w:hAnsi="Proxima Nova"/>
                                <w:color w:val="002F87"/>
                                <w:sz w:val="20"/>
                                <w:szCs w:val="20"/>
                                <w:lang w:val="en-US"/>
                              </w:rPr>
                              <w:t>Project Manager and help with follow-up actions</w:t>
                            </w:r>
                          </w:p>
                          <w:p w14:paraId="59C1F488"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Help monitor the allocation and utilisation of project resources, including maintaining resource schedules and tracking any changes in resource needs</w:t>
                            </w:r>
                          </w:p>
                          <w:p w14:paraId="59C1F489"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Assist with internal and external stakeholder communications, ensuring that key information is shared effectively, and project updates are delivered on time</w:t>
                            </w:r>
                          </w:p>
                          <w:p w14:paraId="59C1F48A"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Support the Project Manager with project budgeting and financial administration, including tracking project expenditure</w:t>
                            </w:r>
                          </w:p>
                          <w:p w14:paraId="59C1F48B"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 xml:space="preserve">Manage and update project management </w:t>
                            </w:r>
                            <w:r>
                              <w:rPr>
                                <w:rFonts w:ascii="Proxima Nova" w:hAnsi="Proxima Nova"/>
                                <w:color w:val="002F87"/>
                                <w:sz w:val="20"/>
                                <w:szCs w:val="20"/>
                                <w:lang w:val="en-US"/>
                              </w:rPr>
                              <w:t>software (e.g. MS Project), ensuring project data is maintained accurately</w:t>
                            </w:r>
                          </w:p>
                          <w:p w14:paraId="59C1F48C" w14:textId="77777777" w:rsidR="00E23D29" w:rsidRDefault="0065660A">
                            <w:pPr>
                              <w:numPr>
                                <w:ilvl w:val="0"/>
                                <w:numId w:val="2"/>
                              </w:numPr>
                              <w:suppressAutoHyphens w:val="0"/>
                              <w:spacing w:after="0"/>
                              <w:textAlignment w:val="baseline"/>
                              <w:rPr>
                                <w:rFonts w:ascii="Proxima Nova" w:hAnsi="Proxima Nova"/>
                                <w:iCs/>
                                <w:color w:val="002F87"/>
                                <w:sz w:val="20"/>
                                <w:szCs w:val="20"/>
                                <w:lang w:val="en-US"/>
                              </w:rPr>
                            </w:pPr>
                            <w:r>
                              <w:rPr>
                                <w:rFonts w:ascii="Proxima Nova" w:hAnsi="Proxima Nova"/>
                                <w:iCs/>
                                <w:color w:val="002F87"/>
                                <w:sz w:val="20"/>
                                <w:szCs w:val="20"/>
                                <w:lang w:val="en-US"/>
                              </w:rPr>
                              <w:t>Supporting the maintenance and troubleshooting of project management systems to ensure smooth operation</w:t>
                            </w:r>
                          </w:p>
                          <w:p w14:paraId="59C1F48D" w14:textId="77777777" w:rsidR="00E23D29" w:rsidRDefault="0065660A">
                            <w:pPr>
                              <w:numPr>
                                <w:ilvl w:val="0"/>
                                <w:numId w:val="2"/>
                              </w:numPr>
                              <w:suppressAutoHyphens w:val="0"/>
                              <w:spacing w:after="0"/>
                              <w:textAlignment w:val="baseline"/>
                              <w:rPr>
                                <w:rFonts w:ascii="Proxima Nova" w:hAnsi="Proxima Nova"/>
                                <w:iCs/>
                                <w:color w:val="002F87"/>
                                <w:sz w:val="20"/>
                                <w:szCs w:val="20"/>
                                <w:lang w:val="en-US"/>
                              </w:rPr>
                            </w:pPr>
                            <w:r>
                              <w:rPr>
                                <w:rFonts w:ascii="Proxima Nova" w:hAnsi="Proxima Nova"/>
                                <w:iCs/>
                                <w:color w:val="002F87"/>
                                <w:sz w:val="20"/>
                                <w:szCs w:val="20"/>
                                <w:lang w:val="en-US"/>
                              </w:rPr>
                              <w:t>Maintains project library, database, documentation, resources</w:t>
                            </w:r>
                          </w:p>
                          <w:p w14:paraId="59C1F48E" w14:textId="77777777" w:rsidR="00E23D29" w:rsidRDefault="0065660A">
                            <w:pPr>
                              <w:numPr>
                                <w:ilvl w:val="0"/>
                                <w:numId w:val="2"/>
                              </w:numPr>
                              <w:suppressAutoHyphens w:val="0"/>
                              <w:spacing w:after="0"/>
                              <w:textAlignment w:val="baseline"/>
                              <w:rPr>
                                <w:rFonts w:ascii="Proxima Nova" w:hAnsi="Proxima Nova"/>
                                <w:iCs/>
                                <w:color w:val="002F87"/>
                                <w:sz w:val="20"/>
                                <w:szCs w:val="20"/>
                                <w:lang w:val="en-US"/>
                              </w:rPr>
                            </w:pPr>
                            <w:r>
                              <w:rPr>
                                <w:rFonts w:ascii="Proxima Nova" w:hAnsi="Proxima Nova"/>
                                <w:iCs/>
                                <w:color w:val="002F87"/>
                                <w:sz w:val="20"/>
                                <w:szCs w:val="20"/>
                                <w:lang w:val="en-US"/>
                              </w:rPr>
                              <w:t xml:space="preserve">As you will expect, the organisation may change from time to </w:t>
                            </w:r>
                            <w:proofErr w:type="gramStart"/>
                            <w:r>
                              <w:rPr>
                                <w:rFonts w:ascii="Proxima Nova" w:hAnsi="Proxima Nova"/>
                                <w:iCs/>
                                <w:color w:val="002F87"/>
                                <w:sz w:val="20"/>
                                <w:szCs w:val="20"/>
                                <w:lang w:val="en-US"/>
                              </w:rPr>
                              <w:t>time</w:t>
                            </w:r>
                            <w:proofErr w:type="gramEnd"/>
                            <w:r>
                              <w:rPr>
                                <w:rFonts w:ascii="Proxima Nova" w:hAnsi="Proxima Nova"/>
                                <w:iCs/>
                                <w:color w:val="002F87"/>
                                <w:sz w:val="20"/>
                                <w:szCs w:val="20"/>
                                <w:lang w:val="en-US"/>
                              </w:rPr>
                              <w:t xml:space="preserve"> and you will be expected to meet the operational requirements</w:t>
                            </w:r>
                          </w:p>
                          <w:p w14:paraId="59C1F48F" w14:textId="77777777" w:rsidR="00E23D29" w:rsidRDefault="0065660A">
                            <w:pPr>
                              <w:numPr>
                                <w:ilvl w:val="0"/>
                                <w:numId w:val="2"/>
                              </w:numPr>
                              <w:suppressAutoHyphens w:val="0"/>
                              <w:spacing w:after="0"/>
                              <w:textAlignment w:val="baseline"/>
                            </w:pPr>
                            <w:r>
                              <w:rPr>
                                <w:rFonts w:ascii="Proxima Nova" w:hAnsi="Proxima Nova"/>
                                <w:iCs/>
                                <w:color w:val="002F87"/>
                                <w:sz w:val="20"/>
                                <w:szCs w:val="20"/>
                                <w:lang w:val="en-US"/>
                              </w:rPr>
                              <w:t>Any other reasonable duties as required from time to time</w:t>
                            </w:r>
                          </w:p>
                        </w:txbxContent>
                      </wps:txbx>
                      <wps:bodyPr vert="horz" wrap="square" lIns="91440" tIns="45720" rIns="91440" bIns="45720" anchor="t" anchorCtr="0" compatLnSpc="1">
                        <a:noAutofit/>
                      </wps:bodyPr>
                    </wps:wsp>
                  </a:graphicData>
                </a:graphic>
              </wp:anchor>
            </w:drawing>
          </mc:Choice>
          <mc:Fallback>
            <w:pict>
              <v:shape w14:anchorId="59C1F452" id="_x0000_s1028" type="#_x0000_t202" style="position:absolute;margin-left:0;margin-top:30pt;width:495.45pt;height:670.15pt;z-index:25167769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" filled="f" stroked="f">
                <v:textbox>
                  <w:txbxContent>
                    <w:p w14:paraId="59C1F482" w14:textId="77777777" w:rsidR="00E23D29" w:rsidRDefault="0065660A">
                      <w:pPr>
                        <w:ind w:right="1110"/>
                      </w:pPr>
                      <w:r>
                        <w:rPr>
                          <w:rFonts w:ascii="Proxima Nova" w:hAnsi="Proxima Nova"/>
                          <w:color w:val="002F87"/>
                          <w:sz w:val="20"/>
                          <w:szCs w:val="20"/>
                        </w:rPr>
                        <w:t xml:space="preserve"> </w:t>
                      </w:r>
                      <w:r>
                        <w:rPr>
                          <w:rFonts w:ascii="Proxima Nova" w:hAnsi="Proxima Nova"/>
                          <w:b/>
                          <w:bCs/>
                          <w:color w:val="00ADCD"/>
                          <w:sz w:val="32"/>
                          <w:szCs w:val="32"/>
                        </w:rPr>
                        <w:t>Key areas of accountability and responsibility</w:t>
                      </w:r>
                    </w:p>
                    <w:p w14:paraId="59C1F483" w14:textId="77777777" w:rsidR="00E23D29" w:rsidRDefault="0065660A">
                      <w:pPr>
                        <w:suppressAutoHyphens w:val="0"/>
                        <w:spacing w:after="0"/>
                        <w:textAlignment w:val="baseline"/>
                      </w:pPr>
                      <w:r>
                        <w:rPr>
                          <w:rFonts w:ascii="Proxima Nova" w:hAnsi="Proxima Nova"/>
                          <w:b/>
                          <w:bCs/>
                          <w:color w:val="002F87"/>
                          <w:sz w:val="20"/>
                          <w:szCs w:val="20"/>
                          <w:lang w:val="en-US"/>
                        </w:rPr>
                        <w:t>Transformation and Improvement</w:t>
                      </w:r>
                      <w:r>
                        <w:rPr>
                          <w:rFonts w:ascii="Proxima Nova" w:hAnsi="Proxima Nova"/>
                          <w:b/>
                          <w:bCs/>
                          <w:color w:val="002F87"/>
                          <w:sz w:val="20"/>
                          <w:szCs w:val="20"/>
                        </w:rPr>
                        <w:t>:</w:t>
                      </w:r>
                    </w:p>
                    <w:p w14:paraId="59C1F484" w14:textId="77777777" w:rsidR="00E23D29" w:rsidRDefault="00E23D29">
                      <w:pPr>
                        <w:suppressAutoHyphens w:val="0"/>
                        <w:spacing w:after="0"/>
                        <w:textAlignment w:val="baseline"/>
                        <w:rPr>
                          <w:rFonts w:ascii="Proxima Nova" w:hAnsi="Proxima Nova"/>
                          <w:b/>
                          <w:bCs/>
                          <w:color w:val="002F87"/>
                          <w:sz w:val="20"/>
                          <w:szCs w:val="20"/>
                        </w:rPr>
                      </w:pPr>
                    </w:p>
                    <w:p w14:paraId="59C1F485"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 xml:space="preserve">Support the Project Manager </w:t>
                      </w:r>
                      <w:r>
                        <w:rPr>
                          <w:rFonts w:ascii="Proxima Nova" w:hAnsi="Proxima Nova"/>
                          <w:color w:val="002F87"/>
                          <w:sz w:val="20"/>
                          <w:szCs w:val="20"/>
                          <w:lang w:val="en-US"/>
                        </w:rPr>
                        <w:t>in planning and coordinating project activities, including setting up meetings, preparing agendas, taking minutes, and following up on action points</w:t>
                      </w:r>
                    </w:p>
                    <w:p w14:paraId="59C1F486"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Assist in the preparation and management of key project documents such as project plans, risk registers, issue logs, and status reports. Ensure these are kept up-to-date and shared with relevant stakeholders</w:t>
                      </w:r>
                    </w:p>
                    <w:p w14:paraId="59C1F487"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 xml:space="preserve">Maintain project tracking tools, monitoring project progress, risks, issues, and dependencies. Ensure that any risks or issues are highlighted to the </w:t>
                      </w:r>
                      <w:r>
                        <w:rPr>
                          <w:rFonts w:ascii="Proxima Nova" w:hAnsi="Proxima Nova"/>
                          <w:color w:val="002F87"/>
                          <w:sz w:val="20"/>
                          <w:szCs w:val="20"/>
                          <w:lang w:val="en-US"/>
                        </w:rPr>
                        <w:t>Project Manager and help with follow-up actions</w:t>
                      </w:r>
                    </w:p>
                    <w:p w14:paraId="59C1F488"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Help monitor the allocation and utilisation of project resources, including maintaining resource schedules and tracking any changes in resource needs</w:t>
                      </w:r>
                    </w:p>
                    <w:p w14:paraId="59C1F489"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Assist with internal and external stakeholder communications, ensuring that key information is shared effectively, and project updates are delivered on time</w:t>
                      </w:r>
                    </w:p>
                    <w:p w14:paraId="59C1F48A"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Support the Project Manager with project budgeting and financial administration, including tracking project expenditure</w:t>
                      </w:r>
                    </w:p>
                    <w:p w14:paraId="59C1F48B" w14:textId="77777777" w:rsidR="00E23D29" w:rsidRDefault="0065660A">
                      <w:pPr>
                        <w:numPr>
                          <w:ilvl w:val="0"/>
                          <w:numId w:val="2"/>
                        </w:numPr>
                        <w:suppressAutoHyphens w:val="0"/>
                        <w:spacing w:after="0"/>
                        <w:textAlignment w:val="baseline"/>
                        <w:rPr>
                          <w:rFonts w:ascii="Proxima Nova" w:hAnsi="Proxima Nova"/>
                          <w:color w:val="002F87"/>
                          <w:sz w:val="20"/>
                          <w:szCs w:val="20"/>
                          <w:lang w:val="en-US"/>
                        </w:rPr>
                      </w:pPr>
                      <w:r>
                        <w:rPr>
                          <w:rFonts w:ascii="Proxima Nova" w:hAnsi="Proxima Nova"/>
                          <w:color w:val="002F87"/>
                          <w:sz w:val="20"/>
                          <w:szCs w:val="20"/>
                          <w:lang w:val="en-US"/>
                        </w:rPr>
                        <w:t xml:space="preserve">Manage and update project management </w:t>
                      </w:r>
                      <w:r>
                        <w:rPr>
                          <w:rFonts w:ascii="Proxima Nova" w:hAnsi="Proxima Nova"/>
                          <w:color w:val="002F87"/>
                          <w:sz w:val="20"/>
                          <w:szCs w:val="20"/>
                          <w:lang w:val="en-US"/>
                        </w:rPr>
                        <w:t>software (e.g. MS Project), ensuring project data is maintained accurately</w:t>
                      </w:r>
                    </w:p>
                    <w:p w14:paraId="59C1F48C" w14:textId="77777777" w:rsidR="00E23D29" w:rsidRDefault="0065660A">
                      <w:pPr>
                        <w:numPr>
                          <w:ilvl w:val="0"/>
                          <w:numId w:val="2"/>
                        </w:numPr>
                        <w:suppressAutoHyphens w:val="0"/>
                        <w:spacing w:after="0"/>
                        <w:textAlignment w:val="baseline"/>
                        <w:rPr>
                          <w:rFonts w:ascii="Proxima Nova" w:hAnsi="Proxima Nova"/>
                          <w:iCs/>
                          <w:color w:val="002F87"/>
                          <w:sz w:val="20"/>
                          <w:szCs w:val="20"/>
                          <w:lang w:val="en-US"/>
                        </w:rPr>
                      </w:pPr>
                      <w:r>
                        <w:rPr>
                          <w:rFonts w:ascii="Proxima Nova" w:hAnsi="Proxima Nova"/>
                          <w:iCs/>
                          <w:color w:val="002F87"/>
                          <w:sz w:val="20"/>
                          <w:szCs w:val="20"/>
                          <w:lang w:val="en-US"/>
                        </w:rPr>
                        <w:t>Supporting the maintenance and troubleshooting of project management systems to ensure smooth operation</w:t>
                      </w:r>
                    </w:p>
                    <w:p w14:paraId="59C1F48D" w14:textId="77777777" w:rsidR="00E23D29" w:rsidRDefault="0065660A">
                      <w:pPr>
                        <w:numPr>
                          <w:ilvl w:val="0"/>
                          <w:numId w:val="2"/>
                        </w:numPr>
                        <w:suppressAutoHyphens w:val="0"/>
                        <w:spacing w:after="0"/>
                        <w:textAlignment w:val="baseline"/>
                        <w:rPr>
                          <w:rFonts w:ascii="Proxima Nova" w:hAnsi="Proxima Nova"/>
                          <w:iCs/>
                          <w:color w:val="002F87"/>
                          <w:sz w:val="20"/>
                          <w:szCs w:val="20"/>
                          <w:lang w:val="en-US"/>
                        </w:rPr>
                      </w:pPr>
                      <w:r>
                        <w:rPr>
                          <w:rFonts w:ascii="Proxima Nova" w:hAnsi="Proxima Nova"/>
                          <w:iCs/>
                          <w:color w:val="002F87"/>
                          <w:sz w:val="20"/>
                          <w:szCs w:val="20"/>
                          <w:lang w:val="en-US"/>
                        </w:rPr>
                        <w:t>Maintains project library, database, documentation, resources</w:t>
                      </w:r>
                    </w:p>
                    <w:p w14:paraId="59C1F48E" w14:textId="77777777" w:rsidR="00E23D29" w:rsidRDefault="0065660A">
                      <w:pPr>
                        <w:numPr>
                          <w:ilvl w:val="0"/>
                          <w:numId w:val="2"/>
                        </w:numPr>
                        <w:suppressAutoHyphens w:val="0"/>
                        <w:spacing w:after="0"/>
                        <w:textAlignment w:val="baseline"/>
                        <w:rPr>
                          <w:rFonts w:ascii="Proxima Nova" w:hAnsi="Proxima Nova"/>
                          <w:iCs/>
                          <w:color w:val="002F87"/>
                          <w:sz w:val="20"/>
                          <w:szCs w:val="20"/>
                          <w:lang w:val="en-US"/>
                        </w:rPr>
                      </w:pPr>
                      <w:r>
                        <w:rPr>
                          <w:rFonts w:ascii="Proxima Nova" w:hAnsi="Proxima Nova"/>
                          <w:iCs/>
                          <w:color w:val="002F87"/>
                          <w:sz w:val="20"/>
                          <w:szCs w:val="20"/>
                          <w:lang w:val="en-US"/>
                        </w:rPr>
                        <w:t xml:space="preserve">As you will expect, the organisation may change from time to </w:t>
                      </w:r>
                      <w:proofErr w:type="gramStart"/>
                      <w:r>
                        <w:rPr>
                          <w:rFonts w:ascii="Proxima Nova" w:hAnsi="Proxima Nova"/>
                          <w:iCs/>
                          <w:color w:val="002F87"/>
                          <w:sz w:val="20"/>
                          <w:szCs w:val="20"/>
                          <w:lang w:val="en-US"/>
                        </w:rPr>
                        <w:t>time</w:t>
                      </w:r>
                      <w:proofErr w:type="gramEnd"/>
                      <w:r>
                        <w:rPr>
                          <w:rFonts w:ascii="Proxima Nova" w:hAnsi="Proxima Nova"/>
                          <w:iCs/>
                          <w:color w:val="002F87"/>
                          <w:sz w:val="20"/>
                          <w:szCs w:val="20"/>
                          <w:lang w:val="en-US"/>
                        </w:rPr>
                        <w:t xml:space="preserve"> and you will be expected to meet the operational requirements</w:t>
                      </w:r>
                    </w:p>
                    <w:p w14:paraId="59C1F48F" w14:textId="77777777" w:rsidR="00E23D29" w:rsidRDefault="0065660A">
                      <w:pPr>
                        <w:numPr>
                          <w:ilvl w:val="0"/>
                          <w:numId w:val="2"/>
                        </w:numPr>
                        <w:suppressAutoHyphens w:val="0"/>
                        <w:spacing w:after="0"/>
                        <w:textAlignment w:val="baseline"/>
                      </w:pPr>
                      <w:r>
                        <w:rPr>
                          <w:rFonts w:ascii="Proxima Nova" w:hAnsi="Proxima Nova"/>
                          <w:iCs/>
                          <w:color w:val="002F87"/>
                          <w:sz w:val="20"/>
                          <w:szCs w:val="20"/>
                          <w:lang w:val="en-US"/>
                        </w:rPr>
                        <w:t>Any other reasonable duties as required from time to time</w:t>
                      </w:r>
                    </w:p>
                  </w:txbxContent>
                </v:textbox>
                <w10:wrap anchorx="margin"/>
              </v:shape>
            </w:pict>
          </mc:Fallback>
        </mc:AlternateContent>
      </w:r>
      <w:r>
        <w:rPr>
          <w:noProof/>
        </w:rPr>
        <w:drawing>
          <wp:anchor distT="0" distB="0" distL="114300" distR="114300" simplePos="0" relativeHeight="251675648" behindDoc="0" locked="0" layoutInCell="1" allowOverlap="1" wp14:anchorId="59C1F454" wp14:editId="59C1F455">
            <wp:simplePos x="0" y="0"/>
            <wp:positionH relativeFrom="page">
              <wp:align>left</wp:align>
            </wp:positionH>
            <wp:positionV relativeFrom="page">
              <wp:align>top</wp:align>
            </wp:positionV>
            <wp:extent cx="7554855" cy="10677521"/>
            <wp:effectExtent l="0" t="0" r="7995" b="0"/>
            <wp:wrapTight wrapText="bothSides">
              <wp:wrapPolygon edited="0">
                <wp:start x="0" y="0"/>
                <wp:lineTo x="0" y="21543"/>
                <wp:lineTo x="21569" y="21543"/>
                <wp:lineTo x="21569" y="0"/>
                <wp:lineTo x="0" y="0"/>
              </wp:wrapPolygon>
            </wp:wrapTight>
            <wp:docPr id="1929598656"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7554855" cy="10677521"/>
                    </a:xfrm>
                    <a:prstGeom prst="rect">
                      <a:avLst/>
                    </a:prstGeom>
                    <a:noFill/>
                    <a:ln>
                      <a:noFill/>
                      <a:prstDash/>
                    </a:ln>
                  </pic:spPr>
                </pic:pic>
              </a:graphicData>
            </a:graphic>
          </wp:anchor>
        </w:drawing>
      </w:r>
    </w:p>
    <w:p w14:paraId="59C1F449" w14:textId="77777777" w:rsidR="00E23D29" w:rsidRDefault="0065660A">
      <w:r>
        <w:rPr>
          <w:noProof/>
        </w:rPr>
        <w:lastRenderedPageBreak/>
        <mc:AlternateContent>
          <mc:Choice Requires="wps">
            <w:drawing>
              <wp:anchor distT="0" distB="0" distL="114300" distR="114300" simplePos="0" relativeHeight="251681792" behindDoc="0" locked="0" layoutInCell="1" allowOverlap="1" wp14:anchorId="59C1F456" wp14:editId="59C1F457">
                <wp:simplePos x="0" y="0"/>
                <wp:positionH relativeFrom="margin">
                  <wp:posOffset>-56519</wp:posOffset>
                </wp:positionH>
                <wp:positionV relativeFrom="paragraph">
                  <wp:posOffset>-390521</wp:posOffset>
                </wp:positionV>
                <wp:extent cx="6292215" cy="8409307"/>
                <wp:effectExtent l="0" t="0" r="0" b="0"/>
                <wp:wrapNone/>
                <wp:docPr id="1858554921" name="Text Box 9"/>
                <wp:cNvGraphicFramePr/>
                <a:graphic xmlns:a="http://schemas.openxmlformats.org/drawingml/2006/main">
                  <a:graphicData uri="http://schemas.microsoft.com/office/word/2010/wordprocessingShape">
                    <wps:wsp>
                      <wps:cNvSpPr txBox="1"/>
                      <wps:spPr>
                        <a:xfrm>
                          <a:off x="0" y="0"/>
                          <a:ext cx="6292215" cy="8409307"/>
                        </a:xfrm>
                        <a:prstGeom prst="rect">
                          <a:avLst/>
                        </a:prstGeom>
                        <a:noFill/>
                        <a:ln>
                          <a:noFill/>
                          <a:prstDash/>
                        </a:ln>
                      </wps:spPr>
                      <wps:txbx>
                        <w:txbxContent>
                          <w:p w14:paraId="59C1F491" w14:textId="77777777" w:rsidR="00E23D29" w:rsidRDefault="0065660A">
                            <w:pPr>
                              <w:ind w:right="1110"/>
                              <w:rPr>
                                <w:rFonts w:ascii="Proxima Nova" w:hAnsi="Proxima Nova"/>
                                <w:b/>
                                <w:bCs/>
                                <w:color w:val="00ADCD"/>
                                <w:sz w:val="32"/>
                                <w:szCs w:val="32"/>
                              </w:rPr>
                            </w:pPr>
                            <w:r>
                              <w:rPr>
                                <w:rFonts w:ascii="Proxima Nova" w:hAnsi="Proxima Nova"/>
                                <w:b/>
                                <w:bCs/>
                                <w:color w:val="00ADCD"/>
                                <w:sz w:val="32"/>
                                <w:szCs w:val="32"/>
                              </w:rPr>
                              <w:t>Person specification</w:t>
                            </w:r>
                          </w:p>
                          <w:p w14:paraId="59C1F492" w14:textId="77777777" w:rsidR="00E23D29" w:rsidRDefault="0065660A">
                            <w:pPr>
                              <w:pStyle w:val="Bulletpoints"/>
                              <w:numPr>
                                <w:ilvl w:val="0"/>
                                <w:numId w:val="0"/>
                              </w:numPr>
                              <w:ind w:left="360" w:hanging="360"/>
                              <w:rPr>
                                <w:rFonts w:ascii="Proxima Nova" w:eastAsia="Calibri" w:hAnsi="Proxima Nova" w:cs="Times New Roman"/>
                                <w:b/>
                                <w:bCs/>
                                <w:color w:val="002F87"/>
                                <w:kern w:val="3"/>
                                <w:sz w:val="20"/>
                                <w:szCs w:val="20"/>
                              </w:rPr>
                            </w:pPr>
                            <w:r>
                              <w:rPr>
                                <w:rFonts w:ascii="Proxima Nova" w:eastAsia="Calibri" w:hAnsi="Proxima Nova" w:cs="Times New Roman"/>
                                <w:b/>
                                <w:bCs/>
                                <w:color w:val="002F87"/>
                                <w:kern w:val="3"/>
                                <w:sz w:val="20"/>
                                <w:szCs w:val="20"/>
                              </w:rPr>
                              <w:t>Experience &amp; Qualifications</w:t>
                            </w:r>
                          </w:p>
                          <w:p w14:paraId="59C1F493" w14:textId="77777777" w:rsidR="00E23D29" w:rsidRDefault="00E23D29">
                            <w:pPr>
                              <w:pStyle w:val="Bulletpoints"/>
                              <w:numPr>
                                <w:ilvl w:val="0"/>
                                <w:numId w:val="0"/>
                              </w:numPr>
                              <w:ind w:left="644" w:hanging="360"/>
                              <w:rPr>
                                <w:rFonts w:ascii="Proxima Nova" w:eastAsia="Calibri" w:hAnsi="Proxima Nova" w:cs="Times New Roman"/>
                                <w:b/>
                                <w:bCs/>
                                <w:color w:val="002F87"/>
                                <w:kern w:val="3"/>
                                <w:sz w:val="20"/>
                                <w:szCs w:val="20"/>
                              </w:rPr>
                            </w:pPr>
                          </w:p>
                          <w:p w14:paraId="59C1F494" w14:textId="77777777" w:rsidR="00E23D29" w:rsidRDefault="0065660A">
                            <w:pPr>
                              <w:pStyle w:val="Bulletpoints"/>
                              <w:numPr>
                                <w:ilvl w:val="0"/>
                                <w:numId w:val="3"/>
                              </w:numPr>
                              <w:rPr>
                                <w:rFonts w:ascii="Proxima Nova" w:hAnsi="Proxima Nova"/>
                                <w:color w:val="002F87"/>
                                <w:sz w:val="20"/>
                                <w:szCs w:val="20"/>
                              </w:rPr>
                            </w:pPr>
                            <w:r>
                              <w:rPr>
                                <w:rFonts w:ascii="Proxima Nova" w:hAnsi="Proxima Nova"/>
                                <w:color w:val="002F87"/>
                                <w:sz w:val="20"/>
                                <w:szCs w:val="20"/>
                              </w:rPr>
                              <w:t>Experience working on projects in</w:t>
                            </w:r>
                            <w:r>
                              <w:rPr>
                                <w:rFonts w:ascii="Proxima Nova" w:hAnsi="Proxima Nova"/>
                                <w:color w:val="002F87"/>
                                <w:sz w:val="20"/>
                                <w:szCs w:val="20"/>
                              </w:rPr>
                              <w:t xml:space="preserve"> a supporting role </w:t>
                            </w:r>
                          </w:p>
                          <w:p w14:paraId="59C1F495" w14:textId="77777777" w:rsidR="00E23D29" w:rsidRDefault="0065660A">
                            <w:pPr>
                              <w:pStyle w:val="Bulletpoints"/>
                              <w:numPr>
                                <w:ilvl w:val="0"/>
                                <w:numId w:val="3"/>
                              </w:numPr>
                              <w:rPr>
                                <w:rFonts w:ascii="Proxima Nova" w:hAnsi="Proxima Nova"/>
                                <w:color w:val="002F87"/>
                                <w:sz w:val="20"/>
                                <w:szCs w:val="20"/>
                              </w:rPr>
                            </w:pPr>
                            <w:r>
                              <w:rPr>
                                <w:rFonts w:ascii="Proxima Nova" w:hAnsi="Proxima Nova"/>
                                <w:color w:val="002F87"/>
                                <w:sz w:val="20"/>
                                <w:szCs w:val="20"/>
                              </w:rPr>
                              <w:t>High level and experience of administration skills, in particular the ability to accurately record minutes and actions and to record, organise and retrieve information effectively</w:t>
                            </w:r>
                          </w:p>
                          <w:p w14:paraId="59C1F496" w14:textId="77777777" w:rsidR="00E23D29" w:rsidRDefault="00E23D29">
                            <w:pPr>
                              <w:pStyle w:val="Bulletpoints"/>
                              <w:numPr>
                                <w:ilvl w:val="0"/>
                                <w:numId w:val="0"/>
                              </w:numPr>
                              <w:ind w:left="360" w:hanging="360"/>
                              <w:rPr>
                                <w:rFonts w:ascii="Proxima Nova" w:hAnsi="Proxima Nova"/>
                                <w:color w:val="002F87"/>
                                <w:sz w:val="20"/>
                                <w:szCs w:val="20"/>
                              </w:rPr>
                            </w:pPr>
                          </w:p>
                          <w:p w14:paraId="59C1F497" w14:textId="77777777" w:rsidR="00E23D29" w:rsidRDefault="0065660A">
                            <w:pPr>
                              <w:pStyle w:val="Bulletpoints"/>
                              <w:numPr>
                                <w:ilvl w:val="0"/>
                                <w:numId w:val="0"/>
                              </w:numPr>
                              <w:ind w:left="360" w:hanging="360"/>
                            </w:pPr>
                            <w:r>
                              <w:rPr>
                                <w:rFonts w:ascii="Proxima Nova" w:hAnsi="Proxima Nova" w:cs="Times New Roman"/>
                                <w:b/>
                                <w:bCs/>
                                <w:color w:val="002F87"/>
                                <w:kern w:val="3"/>
                                <w:sz w:val="20"/>
                                <w:szCs w:val="20"/>
                              </w:rPr>
                              <w:t>Knowledge &amp; Skills</w:t>
                            </w:r>
                          </w:p>
                          <w:p w14:paraId="59C1F498" w14:textId="77777777" w:rsidR="00E23D29" w:rsidRDefault="00E23D29">
                            <w:pPr>
                              <w:pStyle w:val="Bulletpoints"/>
                              <w:numPr>
                                <w:ilvl w:val="0"/>
                                <w:numId w:val="0"/>
                              </w:numPr>
                              <w:ind w:left="284" w:hanging="360"/>
                              <w:rPr>
                                <w:rFonts w:ascii="Proxima Nova" w:hAnsi="Proxima Nova" w:cs="Times New Roman"/>
                                <w:color w:val="002F87"/>
                                <w:kern w:val="3"/>
                                <w:sz w:val="20"/>
                                <w:szCs w:val="20"/>
                              </w:rPr>
                            </w:pPr>
                          </w:p>
                          <w:p w14:paraId="59C1F499" w14:textId="77777777" w:rsidR="00E23D29" w:rsidRDefault="0065660A">
                            <w:pPr>
                              <w:pStyle w:val="ListParagraph"/>
                              <w:numPr>
                                <w:ilvl w:val="0"/>
                                <w:numId w:val="4"/>
                              </w:numPr>
                              <w:spacing w:after="0"/>
                              <w:textAlignment w:val="baseline"/>
                              <w:rPr>
                                <w:rFonts w:ascii="Proxima Nova" w:hAnsi="Proxima Nova"/>
                                <w:color w:val="002F87"/>
                                <w:sz w:val="20"/>
                                <w:szCs w:val="20"/>
                              </w:rPr>
                            </w:pPr>
                            <w:r>
                              <w:rPr>
                                <w:rFonts w:ascii="Proxima Nova" w:hAnsi="Proxima Nova"/>
                                <w:color w:val="002F87"/>
                                <w:sz w:val="20"/>
                                <w:szCs w:val="20"/>
                              </w:rPr>
                              <w:t xml:space="preserve">An interest in and understanding of project management </w:t>
                            </w:r>
                          </w:p>
                          <w:p w14:paraId="59C1F49A" w14:textId="77777777" w:rsidR="00E23D29" w:rsidRDefault="0065660A">
                            <w:pPr>
                              <w:pStyle w:val="ListParagraph"/>
                              <w:numPr>
                                <w:ilvl w:val="0"/>
                                <w:numId w:val="4"/>
                              </w:numPr>
                              <w:spacing w:after="0"/>
                              <w:textAlignment w:val="baseline"/>
                              <w:rPr>
                                <w:rFonts w:ascii="Proxima Nova" w:hAnsi="Proxima Nova"/>
                                <w:color w:val="002F87"/>
                                <w:sz w:val="20"/>
                                <w:szCs w:val="20"/>
                              </w:rPr>
                            </w:pPr>
                            <w:r>
                              <w:rPr>
                                <w:rFonts w:ascii="Proxima Nova" w:hAnsi="Proxima Nova"/>
                                <w:color w:val="002F87"/>
                                <w:sz w:val="20"/>
                                <w:szCs w:val="20"/>
                              </w:rPr>
                              <w:t xml:space="preserve">Advanced IT/Keyboard skills, IT literate </w:t>
                            </w:r>
                          </w:p>
                          <w:p w14:paraId="59C1F49B" w14:textId="77777777" w:rsidR="00E23D29" w:rsidRDefault="0065660A">
                            <w:pPr>
                              <w:pStyle w:val="ListParagraph"/>
                              <w:numPr>
                                <w:ilvl w:val="0"/>
                                <w:numId w:val="4"/>
                              </w:numPr>
                              <w:spacing w:after="0"/>
                              <w:textAlignment w:val="baseline"/>
                              <w:rPr>
                                <w:rFonts w:ascii="Proxima Nova" w:hAnsi="Proxima Nova"/>
                                <w:color w:val="002F87"/>
                                <w:sz w:val="20"/>
                                <w:szCs w:val="20"/>
                              </w:rPr>
                            </w:pPr>
                            <w:r>
                              <w:rPr>
                                <w:rFonts w:ascii="Proxima Nova" w:hAnsi="Proxima Nova"/>
                                <w:color w:val="002F87"/>
                                <w:sz w:val="20"/>
                                <w:szCs w:val="20"/>
                              </w:rPr>
                              <w:t xml:space="preserve">Good standard of written English and a confident communicator </w:t>
                            </w:r>
                          </w:p>
                          <w:p w14:paraId="59C1F49C" w14:textId="77777777" w:rsidR="00E23D29" w:rsidRDefault="0065660A">
                            <w:pPr>
                              <w:pStyle w:val="ListParagraph"/>
                              <w:numPr>
                                <w:ilvl w:val="0"/>
                                <w:numId w:val="4"/>
                              </w:numPr>
                              <w:spacing w:after="0"/>
                              <w:textAlignment w:val="baseline"/>
                              <w:rPr>
                                <w:rFonts w:ascii="Proxima Nova" w:hAnsi="Proxima Nova"/>
                                <w:color w:val="002F87"/>
                                <w:sz w:val="20"/>
                                <w:szCs w:val="20"/>
                              </w:rPr>
                            </w:pPr>
                            <w:r>
                              <w:rPr>
                                <w:rFonts w:ascii="Proxima Nova" w:hAnsi="Proxima Nova"/>
                                <w:color w:val="002F87"/>
                                <w:sz w:val="20"/>
                                <w:szCs w:val="20"/>
                              </w:rPr>
                              <w:t xml:space="preserve">Highly organised and able to identify and develop improvements to documentation systems </w:t>
                            </w:r>
                          </w:p>
                          <w:p w14:paraId="59C1F49D" w14:textId="77777777" w:rsidR="00E23D29" w:rsidRDefault="0065660A">
                            <w:pPr>
                              <w:pStyle w:val="ListParagraph"/>
                              <w:numPr>
                                <w:ilvl w:val="0"/>
                                <w:numId w:val="4"/>
                              </w:numPr>
                              <w:spacing w:after="0"/>
                              <w:textAlignment w:val="baseline"/>
                              <w:rPr>
                                <w:rFonts w:ascii="Proxima Nova" w:hAnsi="Proxima Nova"/>
                                <w:color w:val="002F87"/>
                                <w:sz w:val="20"/>
                                <w:szCs w:val="20"/>
                              </w:rPr>
                            </w:pPr>
                            <w:r>
                              <w:rPr>
                                <w:rFonts w:ascii="Proxima Nova" w:hAnsi="Proxima Nova"/>
                                <w:color w:val="002F87"/>
                                <w:sz w:val="20"/>
                                <w:szCs w:val="20"/>
                              </w:rPr>
                              <w:t xml:space="preserve">Ability to work independently, within a </w:t>
                            </w:r>
                            <w:r>
                              <w:rPr>
                                <w:rFonts w:ascii="Proxima Nova" w:hAnsi="Proxima Nova"/>
                                <w:color w:val="002F87"/>
                                <w:sz w:val="20"/>
                                <w:szCs w:val="20"/>
                              </w:rPr>
                              <w:t>team</w:t>
                            </w:r>
                          </w:p>
                          <w:p w14:paraId="59C1F49E" w14:textId="77777777" w:rsidR="00E23D29" w:rsidRDefault="00E23D29">
                            <w:pPr>
                              <w:spacing w:after="0"/>
                              <w:textAlignment w:val="baseline"/>
                              <w:rPr>
                                <w:rFonts w:ascii="Proxima Nova" w:hAnsi="Proxima Nova"/>
                                <w:color w:val="002F87"/>
                                <w:sz w:val="20"/>
                                <w:szCs w:val="20"/>
                              </w:rPr>
                            </w:pPr>
                          </w:p>
                          <w:tbl>
                            <w:tblPr>
                              <w:tblW w:w="9677" w:type="dxa"/>
                              <w:jc w:val="center"/>
                              <w:tblCellMar>
                                <w:left w:w="10" w:type="dxa"/>
                                <w:right w:w="10" w:type="dxa"/>
                              </w:tblCellMar>
                              <w:tblLook w:val="0000" w:firstRow="0" w:lastRow="0" w:firstColumn="0" w:lastColumn="0" w:noHBand="0" w:noVBand="0"/>
                            </w:tblPr>
                            <w:tblGrid>
                              <w:gridCol w:w="9677"/>
                            </w:tblGrid>
                            <w:tr w:rsidR="00E23D29" w14:paraId="59C1F4A1" w14:textId="77777777">
                              <w:tblPrEx>
                                <w:tblCellMar>
                                  <w:top w:w="0" w:type="dxa"/>
                                  <w:bottom w:w="0" w:type="dxa"/>
                                </w:tblCellMar>
                              </w:tblPrEx>
                              <w:trPr>
                                <w:jc w:val="center"/>
                              </w:trPr>
                              <w:tc>
                                <w:tcPr>
                                  <w:tcW w:w="9677" w:type="dxa"/>
                                  <w:tcMar>
                                    <w:top w:w="0" w:type="dxa"/>
                                    <w:left w:w="10" w:type="dxa"/>
                                    <w:bottom w:w="0" w:type="dxa"/>
                                    <w:right w:w="10" w:type="dxa"/>
                                  </w:tcMar>
                                </w:tcPr>
                                <w:p w14:paraId="59C1F49F" w14:textId="77777777" w:rsidR="00E23D29" w:rsidRDefault="0065660A">
                                  <w:pPr>
                                    <w:spacing w:after="0"/>
                                    <w:textAlignment w:val="baseline"/>
                                    <w:rPr>
                                      <w:rFonts w:ascii="Proxima Nova" w:hAnsi="Proxima Nova"/>
                                      <w:b/>
                                      <w:bCs/>
                                      <w:color w:val="002F87"/>
                                      <w:sz w:val="20"/>
                                      <w:szCs w:val="20"/>
                                    </w:rPr>
                                  </w:pPr>
                                  <w:r>
                                    <w:rPr>
                                      <w:rFonts w:ascii="Proxima Nova" w:hAnsi="Proxima Nova"/>
                                      <w:b/>
                                      <w:bCs/>
                                      <w:color w:val="002F87"/>
                                      <w:sz w:val="20"/>
                                      <w:szCs w:val="20"/>
                                    </w:rPr>
                                    <w:t>Personal Attributes</w:t>
                                  </w:r>
                                </w:p>
                                <w:p w14:paraId="59C1F4A0" w14:textId="77777777" w:rsidR="00E23D29" w:rsidRDefault="00E23D29">
                                  <w:pPr>
                                    <w:pStyle w:val="Bulletpoints"/>
                                    <w:numPr>
                                      <w:ilvl w:val="0"/>
                                      <w:numId w:val="0"/>
                                    </w:numPr>
                                    <w:ind w:left="297" w:hanging="360"/>
                                    <w:rPr>
                                      <w:rFonts w:ascii="Proxima Nova" w:hAnsi="Proxima Nova" w:cs="Times New Roman"/>
                                      <w:color w:val="002F87"/>
                                      <w:kern w:val="3"/>
                                      <w:sz w:val="20"/>
                                      <w:szCs w:val="20"/>
                                    </w:rPr>
                                  </w:pPr>
                                </w:p>
                              </w:tc>
                            </w:tr>
                            <w:tr w:rsidR="00E23D29" w14:paraId="59C1F4AA" w14:textId="77777777">
                              <w:tblPrEx>
                                <w:tblCellMar>
                                  <w:top w:w="0" w:type="dxa"/>
                                  <w:bottom w:w="0" w:type="dxa"/>
                                </w:tblCellMar>
                              </w:tblPrEx>
                              <w:trPr>
                                <w:jc w:val="center"/>
                              </w:trPr>
                              <w:tc>
                                <w:tcPr>
                                  <w:tcW w:w="9677" w:type="dxa"/>
                                  <w:tcMar>
                                    <w:top w:w="0" w:type="dxa"/>
                                    <w:left w:w="10" w:type="dxa"/>
                                    <w:bottom w:w="0" w:type="dxa"/>
                                    <w:right w:w="10" w:type="dxa"/>
                                  </w:tcMar>
                                </w:tcPr>
                                <w:p w14:paraId="59C1F4A2" w14:textId="77777777" w:rsidR="00E23D29" w:rsidRDefault="0065660A">
                                  <w:pPr>
                                    <w:pStyle w:val="ListParagraph"/>
                                    <w:numPr>
                                      <w:ilvl w:val="0"/>
                                      <w:numId w:val="5"/>
                                    </w:numPr>
                                    <w:suppressAutoHyphens w:val="0"/>
                                    <w:spacing w:after="0"/>
                                    <w:textAlignment w:val="baseline"/>
                                    <w:rPr>
                                      <w:rFonts w:ascii="Proxima Nova" w:hAnsi="Proxima Nova"/>
                                      <w:color w:val="002F87"/>
                                      <w:sz w:val="20"/>
                                      <w:szCs w:val="20"/>
                                    </w:rPr>
                                  </w:pPr>
                                  <w:r>
                                    <w:rPr>
                                      <w:rFonts w:ascii="Proxima Nova" w:hAnsi="Proxima Nova"/>
                                      <w:color w:val="002F87"/>
                                      <w:sz w:val="20"/>
                                      <w:szCs w:val="20"/>
                                    </w:rPr>
                                    <w:t>Reliability and flexibility, able to contribute to changing demands of projects</w:t>
                                  </w:r>
                                </w:p>
                                <w:p w14:paraId="59C1F4A3" w14:textId="77777777" w:rsidR="00E23D29" w:rsidRDefault="00E23D29">
                                  <w:pPr>
                                    <w:suppressAutoHyphens w:val="0"/>
                                    <w:spacing w:after="0"/>
                                    <w:textAlignment w:val="baseline"/>
                                    <w:rPr>
                                      <w:rFonts w:ascii="Proxima Nova" w:hAnsi="Proxima Nova"/>
                                      <w:color w:val="002F87"/>
                                      <w:sz w:val="20"/>
                                      <w:szCs w:val="20"/>
                                    </w:rPr>
                                  </w:pPr>
                                </w:p>
                                <w:p w14:paraId="59C1F4A4" w14:textId="77777777" w:rsidR="00E23D29" w:rsidRDefault="0065660A">
                                  <w:pPr>
                                    <w:suppressAutoHyphens w:val="0"/>
                                    <w:spacing w:after="0"/>
                                    <w:textAlignment w:val="baseline"/>
                                    <w:rPr>
                                      <w:rFonts w:ascii="Proxima Nova" w:hAnsi="Proxima Nova"/>
                                      <w:b/>
                                      <w:bCs/>
                                      <w:color w:val="002F87"/>
                                      <w:sz w:val="20"/>
                                      <w:szCs w:val="20"/>
                                    </w:rPr>
                                  </w:pPr>
                                  <w:r>
                                    <w:rPr>
                                      <w:rFonts w:ascii="Proxima Nova" w:hAnsi="Proxima Nova"/>
                                      <w:b/>
                                      <w:bCs/>
                                      <w:color w:val="002F87"/>
                                      <w:sz w:val="20"/>
                                      <w:szCs w:val="20"/>
                                    </w:rPr>
                                    <w:t>Behavioural Skills</w:t>
                                  </w:r>
                                </w:p>
                                <w:p w14:paraId="59C1F4A5" w14:textId="77777777" w:rsidR="00E23D29" w:rsidRDefault="00E23D29">
                                  <w:pPr>
                                    <w:suppressAutoHyphens w:val="0"/>
                                    <w:spacing w:after="0"/>
                                    <w:textAlignment w:val="baseline"/>
                                    <w:rPr>
                                      <w:rFonts w:ascii="Proxima Nova" w:hAnsi="Proxima Nova"/>
                                      <w:b/>
                                      <w:bCs/>
                                      <w:color w:val="002F87"/>
                                      <w:sz w:val="20"/>
                                      <w:szCs w:val="20"/>
                                    </w:rPr>
                                  </w:pPr>
                                </w:p>
                                <w:p w14:paraId="59C1F4A6" w14:textId="77777777" w:rsidR="00E23D29" w:rsidRDefault="0065660A">
                                  <w:pPr>
                                    <w:pStyle w:val="ListParagraph"/>
                                    <w:numPr>
                                      <w:ilvl w:val="0"/>
                                      <w:numId w:val="5"/>
                                    </w:numPr>
                                    <w:suppressAutoHyphens w:val="0"/>
                                    <w:spacing w:after="0"/>
                                    <w:textAlignment w:val="baseline"/>
                                    <w:rPr>
                                      <w:rFonts w:ascii="Proxima Nova" w:hAnsi="Proxima Nova"/>
                                      <w:color w:val="002F87"/>
                                      <w:sz w:val="20"/>
                                      <w:szCs w:val="20"/>
                                    </w:rPr>
                                  </w:pPr>
                                  <w:r>
                                    <w:rPr>
                                      <w:rFonts w:ascii="Proxima Nova" w:hAnsi="Proxima Nova"/>
                                      <w:color w:val="002F87"/>
                                      <w:sz w:val="20"/>
                                      <w:szCs w:val="20"/>
                                    </w:rPr>
                                    <w:t>We value our people our people through a coaching culture offering staff engagement, wellbeing support, career progression and inspirational, visible leadership.</w:t>
                                  </w:r>
                                </w:p>
                                <w:p w14:paraId="59C1F4A7" w14:textId="77777777" w:rsidR="00E23D29" w:rsidRDefault="00E23D29">
                                  <w:pPr>
                                    <w:suppressAutoHyphens w:val="0"/>
                                    <w:spacing w:after="0"/>
                                    <w:textAlignment w:val="baseline"/>
                                    <w:rPr>
                                      <w:rFonts w:ascii="Proxima Nova" w:hAnsi="Proxima Nova"/>
                                      <w:color w:val="002F87"/>
                                      <w:sz w:val="20"/>
                                      <w:szCs w:val="20"/>
                                    </w:rPr>
                                  </w:pPr>
                                </w:p>
                                <w:p w14:paraId="59C1F4A8" w14:textId="77777777" w:rsidR="00E23D29" w:rsidRDefault="00E23D29">
                                  <w:pPr>
                                    <w:pStyle w:val="Bulletpoints"/>
                                    <w:numPr>
                                      <w:ilvl w:val="0"/>
                                      <w:numId w:val="0"/>
                                    </w:numPr>
                                    <w:ind w:left="644" w:hanging="360"/>
                                    <w:rPr>
                                      <w:rFonts w:ascii="Proxima Nova" w:hAnsi="Proxima Nova" w:cs="Times New Roman"/>
                                      <w:color w:val="002F87"/>
                                      <w:kern w:val="3"/>
                                      <w:sz w:val="20"/>
                                      <w:szCs w:val="20"/>
                                    </w:rPr>
                                  </w:pPr>
                                </w:p>
                                <w:p w14:paraId="59C1F4A9" w14:textId="77777777" w:rsidR="00E23D29" w:rsidRDefault="00E23D29">
                                  <w:pPr>
                                    <w:suppressAutoHyphens w:val="0"/>
                                    <w:spacing w:line="276" w:lineRule="auto"/>
                                    <w:ind w:right="12"/>
                                    <w:rPr>
                                      <w:rFonts w:ascii="Proxima Nova" w:hAnsi="Proxima Nova"/>
                                      <w:color w:val="002F87"/>
                                      <w:sz w:val="20"/>
                                      <w:szCs w:val="20"/>
                                    </w:rPr>
                                  </w:pPr>
                                </w:p>
                              </w:tc>
                            </w:tr>
                          </w:tbl>
                          <w:p w14:paraId="59C1F4AB" w14:textId="77777777" w:rsidR="00E23D29" w:rsidRDefault="00E23D29">
                            <w:pPr>
                              <w:ind w:right="12"/>
                              <w:rPr>
                                <w:rFonts w:ascii="Work Sans" w:hAnsi="Work Sans"/>
                                <w:color w:val="002F87"/>
                                <w:sz w:val="20"/>
                                <w:szCs w:val="20"/>
                              </w:rPr>
                            </w:pPr>
                          </w:p>
                        </w:txbxContent>
                      </wps:txbx>
                      <wps:bodyPr vert="horz" wrap="square" lIns="91440" tIns="45720" rIns="91440" bIns="45720" anchor="t" anchorCtr="0" compatLnSpc="1">
                        <a:noAutofit/>
                      </wps:bodyPr>
                    </wps:wsp>
                  </a:graphicData>
                </a:graphic>
              </wp:anchor>
            </w:drawing>
          </mc:Choice>
          <mc:Fallback>
            <w:pict>
              <v:shape w14:anchorId="59C1F456" id="_x0000_s1029" type="#_x0000_t202" style="position:absolute;margin-left:-4.45pt;margin-top:-30.75pt;width:495.45pt;height:662.15pt;z-index:2516817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" filled="f" stroked="f">
                <v:textbox>
                  <w:txbxContent>
                    <w:p w14:paraId="59C1F491" w14:textId="77777777" w:rsidR="00E23D29" w:rsidRDefault="0065660A">
                      <w:pPr>
                        <w:ind w:right="1110"/>
                        <w:rPr>
                          <w:rFonts w:ascii="Proxima Nova" w:hAnsi="Proxima Nova"/>
                          <w:b/>
                          <w:bCs/>
                          <w:color w:val="00ADCD"/>
                          <w:sz w:val="32"/>
                          <w:szCs w:val="32"/>
                        </w:rPr>
                      </w:pPr>
                      <w:r>
                        <w:rPr>
                          <w:rFonts w:ascii="Proxima Nova" w:hAnsi="Proxima Nova"/>
                          <w:b/>
                          <w:bCs/>
                          <w:color w:val="00ADCD"/>
                          <w:sz w:val="32"/>
                          <w:szCs w:val="32"/>
                        </w:rPr>
                        <w:t>Person specification</w:t>
                      </w:r>
                    </w:p>
                    <w:p w14:paraId="59C1F492" w14:textId="77777777" w:rsidR="00E23D29" w:rsidRDefault="0065660A">
                      <w:pPr>
                        <w:pStyle w:val="Bulletpoints"/>
                        <w:numPr>
                          <w:ilvl w:val="0"/>
                          <w:numId w:val="0"/>
                        </w:numPr>
                        <w:ind w:left="360" w:hanging="360"/>
                        <w:rPr>
                          <w:rFonts w:ascii="Proxima Nova" w:eastAsia="Calibri" w:hAnsi="Proxima Nova" w:cs="Times New Roman"/>
                          <w:b/>
                          <w:bCs/>
                          <w:color w:val="002F87"/>
                          <w:kern w:val="3"/>
                          <w:sz w:val="20"/>
                          <w:szCs w:val="20"/>
                        </w:rPr>
                      </w:pPr>
                      <w:r>
                        <w:rPr>
                          <w:rFonts w:ascii="Proxima Nova" w:eastAsia="Calibri" w:hAnsi="Proxima Nova" w:cs="Times New Roman"/>
                          <w:b/>
                          <w:bCs/>
                          <w:color w:val="002F87"/>
                          <w:kern w:val="3"/>
                          <w:sz w:val="20"/>
                          <w:szCs w:val="20"/>
                        </w:rPr>
                        <w:t>Experience &amp; Qualifications</w:t>
                      </w:r>
                    </w:p>
                    <w:p w14:paraId="59C1F493" w14:textId="77777777" w:rsidR="00E23D29" w:rsidRDefault="00E23D29">
                      <w:pPr>
                        <w:pStyle w:val="Bulletpoints"/>
                        <w:numPr>
                          <w:ilvl w:val="0"/>
                          <w:numId w:val="0"/>
                        </w:numPr>
                        <w:ind w:left="644" w:hanging="360"/>
                        <w:rPr>
                          <w:rFonts w:ascii="Proxima Nova" w:eastAsia="Calibri" w:hAnsi="Proxima Nova" w:cs="Times New Roman"/>
                          <w:b/>
                          <w:bCs/>
                          <w:color w:val="002F87"/>
                          <w:kern w:val="3"/>
                          <w:sz w:val="20"/>
                          <w:szCs w:val="20"/>
                        </w:rPr>
                      </w:pPr>
                    </w:p>
                    <w:p w14:paraId="59C1F494" w14:textId="77777777" w:rsidR="00E23D29" w:rsidRDefault="0065660A">
                      <w:pPr>
                        <w:pStyle w:val="Bulletpoints"/>
                        <w:numPr>
                          <w:ilvl w:val="0"/>
                          <w:numId w:val="3"/>
                        </w:numPr>
                        <w:rPr>
                          <w:rFonts w:ascii="Proxima Nova" w:hAnsi="Proxima Nova"/>
                          <w:color w:val="002F87"/>
                          <w:sz w:val="20"/>
                          <w:szCs w:val="20"/>
                        </w:rPr>
                      </w:pPr>
                      <w:r>
                        <w:rPr>
                          <w:rFonts w:ascii="Proxima Nova" w:hAnsi="Proxima Nova"/>
                          <w:color w:val="002F87"/>
                          <w:sz w:val="20"/>
                          <w:szCs w:val="20"/>
                        </w:rPr>
                        <w:t>Experience working on projects in</w:t>
                      </w:r>
                      <w:r>
                        <w:rPr>
                          <w:rFonts w:ascii="Proxima Nova" w:hAnsi="Proxima Nova"/>
                          <w:color w:val="002F87"/>
                          <w:sz w:val="20"/>
                          <w:szCs w:val="20"/>
                        </w:rPr>
                        <w:t xml:space="preserve"> a supporting role </w:t>
                      </w:r>
                    </w:p>
                    <w:p w14:paraId="59C1F495" w14:textId="77777777" w:rsidR="00E23D29" w:rsidRDefault="0065660A">
                      <w:pPr>
                        <w:pStyle w:val="Bulletpoints"/>
                        <w:numPr>
                          <w:ilvl w:val="0"/>
                          <w:numId w:val="3"/>
                        </w:numPr>
                        <w:rPr>
                          <w:rFonts w:ascii="Proxima Nova" w:hAnsi="Proxima Nova"/>
                          <w:color w:val="002F87"/>
                          <w:sz w:val="20"/>
                          <w:szCs w:val="20"/>
                        </w:rPr>
                      </w:pPr>
                      <w:r>
                        <w:rPr>
                          <w:rFonts w:ascii="Proxima Nova" w:hAnsi="Proxima Nova"/>
                          <w:color w:val="002F87"/>
                          <w:sz w:val="20"/>
                          <w:szCs w:val="20"/>
                        </w:rPr>
                        <w:t>High level and experience of administration skills, in particular the ability to accurately record minutes and actions and to record, organise and retrieve information effectively</w:t>
                      </w:r>
                    </w:p>
                    <w:p w14:paraId="59C1F496" w14:textId="77777777" w:rsidR="00E23D29" w:rsidRDefault="00E23D29">
                      <w:pPr>
                        <w:pStyle w:val="Bulletpoints"/>
                        <w:numPr>
                          <w:ilvl w:val="0"/>
                          <w:numId w:val="0"/>
                        </w:numPr>
                        <w:ind w:left="360" w:hanging="360"/>
                        <w:rPr>
                          <w:rFonts w:ascii="Proxima Nova" w:hAnsi="Proxima Nova"/>
                          <w:color w:val="002F87"/>
                          <w:sz w:val="20"/>
                          <w:szCs w:val="20"/>
                        </w:rPr>
                      </w:pPr>
                    </w:p>
                    <w:p w14:paraId="59C1F497" w14:textId="77777777" w:rsidR="00E23D29" w:rsidRDefault="0065660A">
                      <w:pPr>
                        <w:pStyle w:val="Bulletpoints"/>
                        <w:numPr>
                          <w:ilvl w:val="0"/>
                          <w:numId w:val="0"/>
                        </w:numPr>
                        <w:ind w:left="360" w:hanging="360"/>
                      </w:pPr>
                      <w:r>
                        <w:rPr>
                          <w:rFonts w:ascii="Proxima Nova" w:hAnsi="Proxima Nova" w:cs="Times New Roman"/>
                          <w:b/>
                          <w:bCs/>
                          <w:color w:val="002F87"/>
                          <w:kern w:val="3"/>
                          <w:sz w:val="20"/>
                          <w:szCs w:val="20"/>
                        </w:rPr>
                        <w:t>Knowledge &amp; Skills</w:t>
                      </w:r>
                    </w:p>
                    <w:p w14:paraId="59C1F498" w14:textId="77777777" w:rsidR="00E23D29" w:rsidRDefault="00E23D29">
                      <w:pPr>
                        <w:pStyle w:val="Bulletpoints"/>
                        <w:numPr>
                          <w:ilvl w:val="0"/>
                          <w:numId w:val="0"/>
                        </w:numPr>
                        <w:ind w:left="284" w:hanging="360"/>
                        <w:rPr>
                          <w:rFonts w:ascii="Proxima Nova" w:hAnsi="Proxima Nova" w:cs="Times New Roman"/>
                          <w:color w:val="002F87"/>
                          <w:kern w:val="3"/>
                          <w:sz w:val="20"/>
                          <w:szCs w:val="20"/>
                        </w:rPr>
                      </w:pPr>
                    </w:p>
                    <w:p w14:paraId="59C1F499" w14:textId="77777777" w:rsidR="00E23D29" w:rsidRDefault="0065660A">
                      <w:pPr>
                        <w:pStyle w:val="ListParagraph"/>
                        <w:numPr>
                          <w:ilvl w:val="0"/>
                          <w:numId w:val="4"/>
                        </w:numPr>
                        <w:spacing w:after="0"/>
                        <w:textAlignment w:val="baseline"/>
                        <w:rPr>
                          <w:rFonts w:ascii="Proxima Nova" w:hAnsi="Proxima Nova"/>
                          <w:color w:val="002F87"/>
                          <w:sz w:val="20"/>
                          <w:szCs w:val="20"/>
                        </w:rPr>
                      </w:pPr>
                      <w:r>
                        <w:rPr>
                          <w:rFonts w:ascii="Proxima Nova" w:hAnsi="Proxima Nova"/>
                          <w:color w:val="002F87"/>
                          <w:sz w:val="20"/>
                          <w:szCs w:val="20"/>
                        </w:rPr>
                        <w:t xml:space="preserve">An interest in and understanding of project management </w:t>
                      </w:r>
                    </w:p>
                    <w:p w14:paraId="59C1F49A" w14:textId="77777777" w:rsidR="00E23D29" w:rsidRDefault="0065660A">
                      <w:pPr>
                        <w:pStyle w:val="ListParagraph"/>
                        <w:numPr>
                          <w:ilvl w:val="0"/>
                          <w:numId w:val="4"/>
                        </w:numPr>
                        <w:spacing w:after="0"/>
                        <w:textAlignment w:val="baseline"/>
                        <w:rPr>
                          <w:rFonts w:ascii="Proxima Nova" w:hAnsi="Proxima Nova"/>
                          <w:color w:val="002F87"/>
                          <w:sz w:val="20"/>
                          <w:szCs w:val="20"/>
                        </w:rPr>
                      </w:pPr>
                      <w:r>
                        <w:rPr>
                          <w:rFonts w:ascii="Proxima Nova" w:hAnsi="Proxima Nova"/>
                          <w:color w:val="002F87"/>
                          <w:sz w:val="20"/>
                          <w:szCs w:val="20"/>
                        </w:rPr>
                        <w:t xml:space="preserve">Advanced IT/Keyboard skills, IT literate </w:t>
                      </w:r>
                    </w:p>
                    <w:p w14:paraId="59C1F49B" w14:textId="77777777" w:rsidR="00E23D29" w:rsidRDefault="0065660A">
                      <w:pPr>
                        <w:pStyle w:val="ListParagraph"/>
                        <w:numPr>
                          <w:ilvl w:val="0"/>
                          <w:numId w:val="4"/>
                        </w:numPr>
                        <w:spacing w:after="0"/>
                        <w:textAlignment w:val="baseline"/>
                        <w:rPr>
                          <w:rFonts w:ascii="Proxima Nova" w:hAnsi="Proxima Nova"/>
                          <w:color w:val="002F87"/>
                          <w:sz w:val="20"/>
                          <w:szCs w:val="20"/>
                        </w:rPr>
                      </w:pPr>
                      <w:r>
                        <w:rPr>
                          <w:rFonts w:ascii="Proxima Nova" w:hAnsi="Proxima Nova"/>
                          <w:color w:val="002F87"/>
                          <w:sz w:val="20"/>
                          <w:szCs w:val="20"/>
                        </w:rPr>
                        <w:t xml:space="preserve">Good standard of written English and a confident communicator </w:t>
                      </w:r>
                    </w:p>
                    <w:p w14:paraId="59C1F49C" w14:textId="77777777" w:rsidR="00E23D29" w:rsidRDefault="0065660A">
                      <w:pPr>
                        <w:pStyle w:val="ListParagraph"/>
                        <w:numPr>
                          <w:ilvl w:val="0"/>
                          <w:numId w:val="4"/>
                        </w:numPr>
                        <w:spacing w:after="0"/>
                        <w:textAlignment w:val="baseline"/>
                        <w:rPr>
                          <w:rFonts w:ascii="Proxima Nova" w:hAnsi="Proxima Nova"/>
                          <w:color w:val="002F87"/>
                          <w:sz w:val="20"/>
                          <w:szCs w:val="20"/>
                        </w:rPr>
                      </w:pPr>
                      <w:r>
                        <w:rPr>
                          <w:rFonts w:ascii="Proxima Nova" w:hAnsi="Proxima Nova"/>
                          <w:color w:val="002F87"/>
                          <w:sz w:val="20"/>
                          <w:szCs w:val="20"/>
                        </w:rPr>
                        <w:t xml:space="preserve">Highly organised and able to identify and develop improvements to documentation systems </w:t>
                      </w:r>
                    </w:p>
                    <w:p w14:paraId="59C1F49D" w14:textId="77777777" w:rsidR="00E23D29" w:rsidRDefault="0065660A">
                      <w:pPr>
                        <w:pStyle w:val="ListParagraph"/>
                        <w:numPr>
                          <w:ilvl w:val="0"/>
                          <w:numId w:val="4"/>
                        </w:numPr>
                        <w:spacing w:after="0"/>
                        <w:textAlignment w:val="baseline"/>
                        <w:rPr>
                          <w:rFonts w:ascii="Proxima Nova" w:hAnsi="Proxima Nova"/>
                          <w:color w:val="002F87"/>
                          <w:sz w:val="20"/>
                          <w:szCs w:val="20"/>
                        </w:rPr>
                      </w:pPr>
                      <w:r>
                        <w:rPr>
                          <w:rFonts w:ascii="Proxima Nova" w:hAnsi="Proxima Nova"/>
                          <w:color w:val="002F87"/>
                          <w:sz w:val="20"/>
                          <w:szCs w:val="20"/>
                        </w:rPr>
                        <w:t xml:space="preserve">Ability to work independently, within a </w:t>
                      </w:r>
                      <w:r>
                        <w:rPr>
                          <w:rFonts w:ascii="Proxima Nova" w:hAnsi="Proxima Nova"/>
                          <w:color w:val="002F87"/>
                          <w:sz w:val="20"/>
                          <w:szCs w:val="20"/>
                        </w:rPr>
                        <w:t>team</w:t>
                      </w:r>
                    </w:p>
                    <w:p w14:paraId="59C1F49E" w14:textId="77777777" w:rsidR="00E23D29" w:rsidRDefault="00E23D29">
                      <w:pPr>
                        <w:spacing w:after="0"/>
                        <w:textAlignment w:val="baseline"/>
                        <w:rPr>
                          <w:rFonts w:ascii="Proxima Nova" w:hAnsi="Proxima Nova"/>
                          <w:color w:val="002F87"/>
                          <w:sz w:val="20"/>
                          <w:szCs w:val="20"/>
                        </w:rPr>
                      </w:pPr>
                    </w:p>
                    <w:tbl>
                      <w:tblPr>
                        <w:tblW w:w="9677" w:type="dxa"/>
                        <w:jc w:val="center"/>
                        <w:tblCellMar>
                          <w:left w:w="10" w:type="dxa"/>
                          <w:right w:w="10" w:type="dxa"/>
                        </w:tblCellMar>
                        <w:tblLook w:val="0000" w:firstRow="0" w:lastRow="0" w:firstColumn="0" w:lastColumn="0" w:noHBand="0" w:noVBand="0"/>
                      </w:tblPr>
                      <w:tblGrid>
                        <w:gridCol w:w="9677"/>
                      </w:tblGrid>
                      <w:tr w:rsidR="00E23D29" w14:paraId="59C1F4A1" w14:textId="77777777">
                        <w:tblPrEx>
                          <w:tblCellMar>
                            <w:top w:w="0" w:type="dxa"/>
                            <w:bottom w:w="0" w:type="dxa"/>
                          </w:tblCellMar>
                        </w:tblPrEx>
                        <w:trPr>
                          <w:jc w:val="center"/>
                        </w:trPr>
                        <w:tc>
                          <w:tcPr>
                            <w:tcW w:w="9677" w:type="dxa"/>
                            <w:tcMar>
                              <w:top w:w="0" w:type="dxa"/>
                              <w:left w:w="10" w:type="dxa"/>
                              <w:bottom w:w="0" w:type="dxa"/>
                              <w:right w:w="10" w:type="dxa"/>
                            </w:tcMar>
                          </w:tcPr>
                          <w:p w14:paraId="59C1F49F" w14:textId="77777777" w:rsidR="00E23D29" w:rsidRDefault="0065660A">
                            <w:pPr>
                              <w:spacing w:after="0"/>
                              <w:textAlignment w:val="baseline"/>
                              <w:rPr>
                                <w:rFonts w:ascii="Proxima Nova" w:hAnsi="Proxima Nova"/>
                                <w:b/>
                                <w:bCs/>
                                <w:color w:val="002F87"/>
                                <w:sz w:val="20"/>
                                <w:szCs w:val="20"/>
                              </w:rPr>
                            </w:pPr>
                            <w:r>
                              <w:rPr>
                                <w:rFonts w:ascii="Proxima Nova" w:hAnsi="Proxima Nova"/>
                                <w:b/>
                                <w:bCs/>
                                <w:color w:val="002F87"/>
                                <w:sz w:val="20"/>
                                <w:szCs w:val="20"/>
                              </w:rPr>
                              <w:t>Personal Attributes</w:t>
                            </w:r>
                          </w:p>
                          <w:p w14:paraId="59C1F4A0" w14:textId="77777777" w:rsidR="00E23D29" w:rsidRDefault="00E23D29">
                            <w:pPr>
                              <w:pStyle w:val="Bulletpoints"/>
                              <w:numPr>
                                <w:ilvl w:val="0"/>
                                <w:numId w:val="0"/>
                              </w:numPr>
                              <w:ind w:left="297" w:hanging="360"/>
                              <w:rPr>
                                <w:rFonts w:ascii="Proxima Nova" w:hAnsi="Proxima Nova" w:cs="Times New Roman"/>
                                <w:color w:val="002F87"/>
                                <w:kern w:val="3"/>
                                <w:sz w:val="20"/>
                                <w:szCs w:val="20"/>
                              </w:rPr>
                            </w:pPr>
                          </w:p>
                        </w:tc>
                      </w:tr>
                      <w:tr w:rsidR="00E23D29" w14:paraId="59C1F4AA" w14:textId="77777777">
                        <w:tblPrEx>
                          <w:tblCellMar>
                            <w:top w:w="0" w:type="dxa"/>
                            <w:bottom w:w="0" w:type="dxa"/>
                          </w:tblCellMar>
                        </w:tblPrEx>
                        <w:trPr>
                          <w:jc w:val="center"/>
                        </w:trPr>
                        <w:tc>
                          <w:tcPr>
                            <w:tcW w:w="9677" w:type="dxa"/>
                            <w:tcMar>
                              <w:top w:w="0" w:type="dxa"/>
                              <w:left w:w="10" w:type="dxa"/>
                              <w:bottom w:w="0" w:type="dxa"/>
                              <w:right w:w="10" w:type="dxa"/>
                            </w:tcMar>
                          </w:tcPr>
                          <w:p w14:paraId="59C1F4A2" w14:textId="77777777" w:rsidR="00E23D29" w:rsidRDefault="0065660A">
                            <w:pPr>
                              <w:pStyle w:val="ListParagraph"/>
                              <w:numPr>
                                <w:ilvl w:val="0"/>
                                <w:numId w:val="5"/>
                              </w:numPr>
                              <w:suppressAutoHyphens w:val="0"/>
                              <w:spacing w:after="0"/>
                              <w:textAlignment w:val="baseline"/>
                              <w:rPr>
                                <w:rFonts w:ascii="Proxima Nova" w:hAnsi="Proxima Nova"/>
                                <w:color w:val="002F87"/>
                                <w:sz w:val="20"/>
                                <w:szCs w:val="20"/>
                              </w:rPr>
                            </w:pPr>
                            <w:r>
                              <w:rPr>
                                <w:rFonts w:ascii="Proxima Nova" w:hAnsi="Proxima Nova"/>
                                <w:color w:val="002F87"/>
                                <w:sz w:val="20"/>
                                <w:szCs w:val="20"/>
                              </w:rPr>
                              <w:t>Reliability and flexibility, able to contribute to changing demands of projects</w:t>
                            </w:r>
                          </w:p>
                          <w:p w14:paraId="59C1F4A3" w14:textId="77777777" w:rsidR="00E23D29" w:rsidRDefault="00E23D29">
                            <w:pPr>
                              <w:suppressAutoHyphens w:val="0"/>
                              <w:spacing w:after="0"/>
                              <w:textAlignment w:val="baseline"/>
                              <w:rPr>
                                <w:rFonts w:ascii="Proxima Nova" w:hAnsi="Proxima Nova"/>
                                <w:color w:val="002F87"/>
                                <w:sz w:val="20"/>
                                <w:szCs w:val="20"/>
                              </w:rPr>
                            </w:pPr>
                          </w:p>
                          <w:p w14:paraId="59C1F4A4" w14:textId="77777777" w:rsidR="00E23D29" w:rsidRDefault="0065660A">
                            <w:pPr>
                              <w:suppressAutoHyphens w:val="0"/>
                              <w:spacing w:after="0"/>
                              <w:textAlignment w:val="baseline"/>
                              <w:rPr>
                                <w:rFonts w:ascii="Proxima Nova" w:hAnsi="Proxima Nova"/>
                                <w:b/>
                                <w:bCs/>
                                <w:color w:val="002F87"/>
                                <w:sz w:val="20"/>
                                <w:szCs w:val="20"/>
                              </w:rPr>
                            </w:pPr>
                            <w:r>
                              <w:rPr>
                                <w:rFonts w:ascii="Proxima Nova" w:hAnsi="Proxima Nova"/>
                                <w:b/>
                                <w:bCs/>
                                <w:color w:val="002F87"/>
                                <w:sz w:val="20"/>
                                <w:szCs w:val="20"/>
                              </w:rPr>
                              <w:t>Behavioural Skills</w:t>
                            </w:r>
                          </w:p>
                          <w:p w14:paraId="59C1F4A5" w14:textId="77777777" w:rsidR="00E23D29" w:rsidRDefault="00E23D29">
                            <w:pPr>
                              <w:suppressAutoHyphens w:val="0"/>
                              <w:spacing w:after="0"/>
                              <w:textAlignment w:val="baseline"/>
                              <w:rPr>
                                <w:rFonts w:ascii="Proxima Nova" w:hAnsi="Proxima Nova"/>
                                <w:b/>
                                <w:bCs/>
                                <w:color w:val="002F87"/>
                                <w:sz w:val="20"/>
                                <w:szCs w:val="20"/>
                              </w:rPr>
                            </w:pPr>
                          </w:p>
                          <w:p w14:paraId="59C1F4A6" w14:textId="77777777" w:rsidR="00E23D29" w:rsidRDefault="0065660A">
                            <w:pPr>
                              <w:pStyle w:val="ListParagraph"/>
                              <w:numPr>
                                <w:ilvl w:val="0"/>
                                <w:numId w:val="5"/>
                              </w:numPr>
                              <w:suppressAutoHyphens w:val="0"/>
                              <w:spacing w:after="0"/>
                              <w:textAlignment w:val="baseline"/>
                              <w:rPr>
                                <w:rFonts w:ascii="Proxima Nova" w:hAnsi="Proxima Nova"/>
                                <w:color w:val="002F87"/>
                                <w:sz w:val="20"/>
                                <w:szCs w:val="20"/>
                              </w:rPr>
                            </w:pPr>
                            <w:r>
                              <w:rPr>
                                <w:rFonts w:ascii="Proxima Nova" w:hAnsi="Proxima Nova"/>
                                <w:color w:val="002F87"/>
                                <w:sz w:val="20"/>
                                <w:szCs w:val="20"/>
                              </w:rPr>
                              <w:t>We value our people our people through a coaching culture offering staff engagement, wellbeing support, career progression and inspirational, visible leadership.</w:t>
                            </w:r>
                          </w:p>
                          <w:p w14:paraId="59C1F4A7" w14:textId="77777777" w:rsidR="00E23D29" w:rsidRDefault="00E23D29">
                            <w:pPr>
                              <w:suppressAutoHyphens w:val="0"/>
                              <w:spacing w:after="0"/>
                              <w:textAlignment w:val="baseline"/>
                              <w:rPr>
                                <w:rFonts w:ascii="Proxima Nova" w:hAnsi="Proxima Nova"/>
                                <w:color w:val="002F87"/>
                                <w:sz w:val="20"/>
                                <w:szCs w:val="20"/>
                              </w:rPr>
                            </w:pPr>
                          </w:p>
                          <w:p w14:paraId="59C1F4A8" w14:textId="77777777" w:rsidR="00E23D29" w:rsidRDefault="00E23D29">
                            <w:pPr>
                              <w:pStyle w:val="Bulletpoints"/>
                              <w:numPr>
                                <w:ilvl w:val="0"/>
                                <w:numId w:val="0"/>
                              </w:numPr>
                              <w:ind w:left="644" w:hanging="360"/>
                              <w:rPr>
                                <w:rFonts w:ascii="Proxima Nova" w:hAnsi="Proxima Nova" w:cs="Times New Roman"/>
                                <w:color w:val="002F87"/>
                                <w:kern w:val="3"/>
                                <w:sz w:val="20"/>
                                <w:szCs w:val="20"/>
                              </w:rPr>
                            </w:pPr>
                          </w:p>
                          <w:p w14:paraId="59C1F4A9" w14:textId="77777777" w:rsidR="00E23D29" w:rsidRDefault="00E23D29">
                            <w:pPr>
                              <w:suppressAutoHyphens w:val="0"/>
                              <w:spacing w:line="276" w:lineRule="auto"/>
                              <w:ind w:right="12"/>
                              <w:rPr>
                                <w:rFonts w:ascii="Proxima Nova" w:hAnsi="Proxima Nova"/>
                                <w:color w:val="002F87"/>
                                <w:sz w:val="20"/>
                                <w:szCs w:val="20"/>
                              </w:rPr>
                            </w:pPr>
                          </w:p>
                        </w:tc>
                      </w:tr>
                    </w:tbl>
                    <w:p w14:paraId="59C1F4AB" w14:textId="77777777" w:rsidR="00E23D29" w:rsidRDefault="00E23D29">
                      <w:pPr>
                        <w:ind w:right="12"/>
                        <w:rPr>
                          <w:rFonts w:ascii="Work Sans" w:hAnsi="Work Sans"/>
                          <w:color w:val="002F87"/>
                          <w:sz w:val="20"/>
                          <w:szCs w:val="20"/>
                        </w:rPr>
                      </w:pPr>
                    </w:p>
                  </w:txbxContent>
                </v:textbox>
                <w10:wrap anchorx="margin"/>
              </v:shape>
            </w:pict>
          </mc:Fallback>
        </mc:AlternateContent>
      </w:r>
      <w:r>
        <w:rPr>
          <w:noProof/>
        </w:rPr>
        <w:drawing>
          <wp:anchor distT="0" distB="0" distL="114300" distR="114300" simplePos="0" relativeHeight="251666432" behindDoc="0" locked="0" layoutInCell="1" allowOverlap="1" wp14:anchorId="59C1F458" wp14:editId="59C1F459">
            <wp:simplePos x="0" y="0"/>
            <wp:positionH relativeFrom="page">
              <wp:align>left</wp:align>
            </wp:positionH>
            <wp:positionV relativeFrom="margin">
              <wp:align>center</wp:align>
            </wp:positionV>
            <wp:extent cx="7554855" cy="10677521"/>
            <wp:effectExtent l="0" t="0" r="7995" b="0"/>
            <wp:wrapTight wrapText="bothSides">
              <wp:wrapPolygon edited="0">
                <wp:start x="0" y="0"/>
                <wp:lineTo x="0" y="21543"/>
                <wp:lineTo x="21569" y="21543"/>
                <wp:lineTo x="21569" y="0"/>
                <wp:lineTo x="0" y="0"/>
              </wp:wrapPolygon>
            </wp:wrapTight>
            <wp:docPr id="1201955493"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7554855" cy="10677521"/>
                    </a:xfrm>
                    <a:prstGeom prst="rect">
                      <a:avLst/>
                    </a:prstGeom>
                    <a:noFill/>
                    <a:ln>
                      <a:noFill/>
                      <a:prstDash/>
                    </a:ln>
                  </pic:spPr>
                </pic:pic>
              </a:graphicData>
            </a:graphic>
          </wp:anchor>
        </w:drawing>
      </w:r>
    </w:p>
    <w:p w14:paraId="59C1F44A" w14:textId="77777777" w:rsidR="00E23D29" w:rsidRDefault="0065660A">
      <w:r>
        <w:rPr>
          <w:noProof/>
        </w:rPr>
        <w:lastRenderedPageBreak/>
        <mc:AlternateContent>
          <mc:Choice Requires="wps">
            <w:drawing>
              <wp:anchor distT="0" distB="0" distL="114300" distR="114300" simplePos="0" relativeHeight="251683840" behindDoc="0" locked="0" layoutInCell="1" allowOverlap="1" wp14:anchorId="59C1F45A" wp14:editId="59C1F45B">
                <wp:simplePos x="0" y="0"/>
                <wp:positionH relativeFrom="margin">
                  <wp:align>center</wp:align>
                </wp:positionH>
                <wp:positionV relativeFrom="paragraph">
                  <wp:posOffset>-421008</wp:posOffset>
                </wp:positionV>
                <wp:extent cx="6292215" cy="9859646"/>
                <wp:effectExtent l="0" t="0" r="0" b="8254"/>
                <wp:wrapNone/>
                <wp:docPr id="927652552" name="Text Box 9"/>
                <wp:cNvGraphicFramePr/>
                <a:graphic xmlns:a="http://schemas.openxmlformats.org/drawingml/2006/main">
                  <a:graphicData uri="http://schemas.microsoft.com/office/word/2010/wordprocessingShape">
                    <wps:wsp>
                      <wps:cNvSpPr txBox="1"/>
                      <wps:spPr>
                        <a:xfrm>
                          <a:off x="0" y="0"/>
                          <a:ext cx="6292215" cy="9859646"/>
                        </a:xfrm>
                        <a:prstGeom prst="rect">
                          <a:avLst/>
                        </a:prstGeom>
                        <a:noFill/>
                        <a:ln>
                          <a:noFill/>
                          <a:prstDash/>
                        </a:ln>
                      </wps:spPr>
                      <wps:txbx>
                        <w:txbxContent>
                          <w:p w14:paraId="59C1F4AD" w14:textId="77777777" w:rsidR="00E23D29" w:rsidRDefault="0065660A">
                            <w:pPr>
                              <w:ind w:right="-27"/>
                            </w:pPr>
                            <w:r>
                              <w:rPr>
                                <w:rFonts w:ascii="Proxima Nova" w:hAnsi="Proxima Nova"/>
                                <w:b/>
                                <w:bCs/>
                                <w:color w:val="00ADCD"/>
                                <w:sz w:val="28"/>
                                <w:szCs w:val="32"/>
                              </w:rPr>
                              <w:t>Key policies and what we expect from each other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Belonging:</w:t>
                            </w:r>
                            <w:r>
                              <w:rPr>
                                <w:rFonts w:ascii="Proxima Nova" w:hAnsi="Proxima Nova"/>
                                <w:color w:val="00ADCD"/>
                                <w:sz w:val="20"/>
                                <w:szCs w:val="20"/>
                              </w:rPr>
                              <w:t xml:space="preserve"> </w:t>
                            </w:r>
                            <w:r>
                              <w:rPr>
                                <w:rFonts w:ascii="Proxima Nova" w:hAnsi="Proxima Nova"/>
                                <w:color w:val="002F87"/>
                                <w:sz w:val="20"/>
                                <w:szCs w:val="20"/>
                              </w:rPr>
                              <w:t xml:space="preserve">At DHU, we want everyone to feel like they truly belong. We believe our team should be just as diverse as the people and communities we care for. </w:t>
                            </w:r>
                            <w:r>
                              <w:rPr>
                                <w:rFonts w:ascii="Proxima Nova" w:hAnsi="Proxima Nova"/>
                                <w:color w:val="002F87"/>
                                <w:sz w:val="20"/>
                                <w:szCs w:val="20"/>
                              </w:rPr>
                              <w:t>Whoever you are, wherever you're from - you’re welcome here. We’re all about building a culture where everyone feels seen, heard, and valued.</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Diversity:</w:t>
                            </w:r>
                            <w:r>
                              <w:rPr>
                                <w:rFonts w:ascii="Proxima Nova" w:hAnsi="Proxima Nova"/>
                                <w:color w:val="00ADCD"/>
                                <w:sz w:val="20"/>
                                <w:szCs w:val="20"/>
                              </w:rPr>
                              <w:t xml:space="preserve"> </w:t>
                            </w:r>
                            <w:r>
                              <w:rPr>
                                <w:rFonts w:ascii="Proxima Nova" w:hAnsi="Proxima Nova"/>
                                <w:color w:val="002F87"/>
                                <w:sz w:val="20"/>
                                <w:szCs w:val="20"/>
                              </w:rPr>
                              <w:t>We’re proud of the different backgrounds, experiences and perspectives our people bring. That’s what makes us strong. We treat everyone fairly and respectfully, and we’re committed to creating a workplace that celebrates what makes each of us unique. No one should ever feel left out, left behind, or treated differently.</w:t>
                            </w:r>
                          </w:p>
                          <w:p w14:paraId="59C1F4AE" w14:textId="77777777" w:rsidR="00E23D29" w:rsidRDefault="0065660A">
                            <w:pPr>
                              <w:ind w:right="-27"/>
                            </w:pPr>
                            <w:r>
                              <w:rPr>
                                <w:rFonts w:ascii="Proxima Nova" w:hAnsi="Proxima Nova"/>
                                <w:b/>
                                <w:bCs/>
                                <w:color w:val="00ADCD"/>
                                <w:sz w:val="20"/>
                                <w:szCs w:val="20"/>
                              </w:rPr>
                              <w:t>Safeguarding:</w:t>
                            </w:r>
                            <w:r>
                              <w:rPr>
                                <w:rFonts w:ascii="Proxima Nova" w:hAnsi="Proxima Nova"/>
                                <w:color w:val="00ADCD"/>
                                <w:sz w:val="20"/>
                                <w:szCs w:val="20"/>
                              </w:rPr>
                              <w:t xml:space="preserve"> </w:t>
                            </w:r>
                            <w:r>
                              <w:rPr>
                                <w:rFonts w:ascii="Proxima Nova" w:hAnsi="Proxima Nova"/>
                                <w:color w:val="002F87"/>
                                <w:sz w:val="20"/>
                                <w:szCs w:val="20"/>
                              </w:rPr>
                              <w:t>Keeping people safe is</w:t>
                            </w:r>
                            <w:r>
                              <w:rPr>
                                <w:rFonts w:ascii="Proxima Nova" w:hAnsi="Proxima Nova"/>
                                <w:color w:val="002F87"/>
                                <w:sz w:val="20"/>
                                <w:szCs w:val="20"/>
                              </w:rPr>
                              <w:t xml:space="preserve"> at the heart of what we do. Whether it’s patients or colleagues, children or adults - we all share a responsibility to look out for one another and speak up if something doesn’t feel right.</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Health &amp; safety:</w:t>
                            </w:r>
                            <w:r>
                              <w:rPr>
                                <w:rFonts w:ascii="Proxima Nova" w:hAnsi="Proxima Nova"/>
                                <w:color w:val="00ADCD"/>
                                <w:sz w:val="20"/>
                                <w:szCs w:val="20"/>
                              </w:rPr>
                              <w:t xml:space="preserve"> </w:t>
                            </w:r>
                            <w:r>
                              <w:rPr>
                                <w:rFonts w:ascii="Proxima Nova" w:hAnsi="Proxima Nova"/>
                                <w:color w:val="002F87"/>
                                <w:sz w:val="20"/>
                                <w:szCs w:val="20"/>
                              </w:rPr>
                              <w:t>Everyone has a part to play in staying safe at work. Be mindful of how your actions affect others and follow our health and safety guidance. If you see something that’s not safe, speak up.</w:t>
                            </w:r>
                          </w:p>
                          <w:p w14:paraId="59C1F4AF" w14:textId="77777777" w:rsidR="00E23D29" w:rsidRDefault="0065660A">
                            <w:pPr>
                              <w:ind w:right="-27"/>
                            </w:pPr>
                            <w:r>
                              <w:rPr>
                                <w:rFonts w:ascii="Proxima Nova" w:hAnsi="Proxima Nova"/>
                                <w:b/>
                                <w:bCs/>
                                <w:color w:val="00ADCD"/>
                                <w:sz w:val="20"/>
                                <w:szCs w:val="20"/>
                              </w:rPr>
                              <w:t>Wellbeing:</w:t>
                            </w:r>
                            <w:r>
                              <w:rPr>
                                <w:rFonts w:ascii="Proxima Nova" w:hAnsi="Proxima Nova"/>
                                <w:b/>
                                <w:bCs/>
                                <w:color w:val="002F87"/>
                                <w:sz w:val="20"/>
                                <w:szCs w:val="20"/>
                              </w:rPr>
                              <w:t xml:space="preserve"> </w:t>
                            </w:r>
                            <w:r>
                              <w:rPr>
                                <w:rFonts w:ascii="Proxima Nova" w:hAnsi="Proxima Nova"/>
                                <w:color w:val="002F87"/>
                                <w:sz w:val="20"/>
                                <w:szCs w:val="20"/>
                              </w:rPr>
                              <w:t xml:space="preserve">Look after your own health and wellbeing, and help create a positive, supportive workplace for </w:t>
                            </w:r>
                            <w:r>
                              <w:rPr>
                                <w:rFonts w:ascii="Proxima Nova" w:hAnsi="Proxima Nova"/>
                                <w:color w:val="002F87"/>
                                <w:sz w:val="20"/>
                                <w:szCs w:val="20"/>
                              </w:rPr>
                              <w:t>everyone. Use the resources available, treat colleagues with respect, and speak up if something isn’t right. Together, we can make DHU a place where everyone can thrive.</w:t>
                            </w:r>
                          </w:p>
                          <w:p w14:paraId="59C1F4B0" w14:textId="77777777" w:rsidR="00E23D29" w:rsidRDefault="0065660A">
                            <w:pPr>
                              <w:suppressAutoHyphens w:val="0"/>
                              <w:spacing w:after="0" w:line="276" w:lineRule="auto"/>
                            </w:pPr>
                            <w:r>
                              <w:rPr>
                                <w:rFonts w:ascii="Proxima Nova" w:hAnsi="Proxima Nova"/>
                                <w:b/>
                                <w:bCs/>
                                <w:color w:val="00ADCD"/>
                                <w:sz w:val="20"/>
                                <w:szCs w:val="20"/>
                              </w:rPr>
                              <w:t xml:space="preserve">Engagement: </w:t>
                            </w:r>
                            <w:r>
                              <w:rPr>
                                <w:rFonts w:ascii="Proxima Nova" w:hAnsi="Proxima Nova"/>
                                <w:color w:val="002F87"/>
                                <w:sz w:val="20"/>
                                <w:szCs w:val="20"/>
                              </w:rPr>
                              <w:t>Support and promote employee engagement by collaborating effectively, communicating openly, and contributing to a positive team culture.</w:t>
                            </w:r>
                          </w:p>
                          <w:p w14:paraId="59C1F4B1" w14:textId="77777777" w:rsidR="00E23D29" w:rsidRDefault="00E23D29">
                            <w:pPr>
                              <w:suppressAutoHyphens w:val="0"/>
                              <w:spacing w:after="0" w:line="276" w:lineRule="auto"/>
                              <w:rPr>
                                <w:rFonts w:ascii="Proxima Nova" w:hAnsi="Proxima Nova"/>
                                <w:b/>
                                <w:bCs/>
                                <w:color w:val="00ADCD"/>
                                <w:sz w:val="20"/>
                                <w:szCs w:val="20"/>
                              </w:rPr>
                            </w:pPr>
                          </w:p>
                          <w:p w14:paraId="59C1F4B2" w14:textId="77777777" w:rsidR="00E23D29" w:rsidRDefault="0065660A">
                            <w:pPr>
                              <w:suppressAutoHyphens w:val="0"/>
                              <w:spacing w:after="0" w:line="276" w:lineRule="auto"/>
                            </w:pPr>
                            <w:r>
                              <w:rPr>
                                <w:rFonts w:ascii="Proxima Nova" w:hAnsi="Proxima Nova"/>
                                <w:b/>
                                <w:bCs/>
                                <w:color w:val="00ADCD"/>
                                <w:sz w:val="20"/>
                                <w:szCs w:val="20"/>
                              </w:rPr>
                              <w:t>Infection prevention and control:</w:t>
                            </w:r>
                            <w:r>
                              <w:rPr>
                                <w:rFonts w:ascii="Proxima Nova" w:hAnsi="Proxima Nova"/>
                                <w:color w:val="00ADCD"/>
                                <w:sz w:val="20"/>
                                <w:szCs w:val="20"/>
                              </w:rPr>
                              <w:t xml:space="preserve"> </w:t>
                            </w:r>
                            <w:r>
                              <w:rPr>
                                <w:rFonts w:ascii="Proxima Nova" w:hAnsi="Proxima Nova"/>
                                <w:color w:val="002F87"/>
                                <w:sz w:val="20"/>
                                <w:szCs w:val="20"/>
                              </w:rPr>
                              <w:t>A clean and safe space is everyone’s responsibility. Stick to our infection prevention guidance - it helps protect you, your team, and the people we care for.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Looking after our planet:</w:t>
                            </w:r>
                            <w:r>
                              <w:rPr>
                                <w:rFonts w:ascii="Proxima Nova" w:hAnsi="Proxima Nova"/>
                                <w:color w:val="00ADCD"/>
                                <w:sz w:val="20"/>
                                <w:szCs w:val="20"/>
                              </w:rPr>
                              <w:t xml:space="preserve"> </w:t>
                            </w:r>
                            <w:r>
                              <w:rPr>
                                <w:rFonts w:ascii="Proxima Nova" w:hAnsi="Proxima Nova"/>
                                <w:color w:val="002F87"/>
                                <w:sz w:val="20"/>
                                <w:szCs w:val="20"/>
                              </w:rPr>
                              <w:t>We all have a part to play in protecting the environment. At DHU, we do our bit by using resources wisely and keeping waste to a minimum. That means recycling and sorting waste properly, switching off lights and equipment when we’re not using them, reporting heating or cooling issues as soon as they happen, and cutting down on unnecessary travel. Small actions, big difference - especially when we all do them together.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Teamwork:</w:t>
                            </w:r>
                            <w:r>
                              <w:rPr>
                                <w:rFonts w:ascii="Proxima Nova" w:hAnsi="Proxima Nova"/>
                                <w:color w:val="00ADCD"/>
                                <w:sz w:val="20"/>
                                <w:szCs w:val="20"/>
                              </w:rPr>
                              <w:t xml:space="preserve"> </w:t>
                            </w:r>
                            <w:r>
                              <w:rPr>
                                <w:rFonts w:ascii="Proxima Nova" w:hAnsi="Proxima Nova"/>
                                <w:color w:val="002F87"/>
                                <w:sz w:val="20"/>
                                <w:szCs w:val="20"/>
                              </w:rPr>
                              <w:t>As part of our DHU team, you might be asked to take</w:t>
                            </w:r>
                            <w:r>
                              <w:rPr>
                                <w:rFonts w:ascii="Proxima Nova" w:hAnsi="Proxima Nova"/>
                                <w:color w:val="002F87"/>
                                <w:sz w:val="20"/>
                                <w:szCs w:val="20"/>
                              </w:rPr>
                              <w:t xml:space="preserve"> on different tasks now and then to help us meet our goals. We all pitch in where we can, support each other, and stay flexible to keep things running smoothly.</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6"/>
                                <w:szCs w:val="28"/>
                              </w:rPr>
                              <w:t>Postholder acknowledgement</w:t>
                            </w:r>
                          </w:p>
                          <w:tbl>
                            <w:tblPr>
                              <w:tblW w:w="9616" w:type="dxa"/>
                              <w:tblCellMar>
                                <w:left w:w="10" w:type="dxa"/>
                                <w:right w:w="10" w:type="dxa"/>
                              </w:tblCellMar>
                              <w:tblLook w:val="0000" w:firstRow="0" w:lastRow="0" w:firstColumn="0" w:lastColumn="0" w:noHBand="0" w:noVBand="0"/>
                            </w:tblPr>
                            <w:tblGrid>
                              <w:gridCol w:w="9616"/>
                            </w:tblGrid>
                            <w:tr w:rsidR="00E23D29" w14:paraId="59C1F4BA" w14:textId="77777777">
                              <w:tblPrEx>
                                <w:tblCellMar>
                                  <w:top w:w="0" w:type="dxa"/>
                                  <w:bottom w:w="0" w:type="dxa"/>
                                </w:tblCellMar>
                              </w:tblPrEx>
                              <w:trPr>
                                <w:trHeight w:val="4189"/>
                              </w:trPr>
                              <w:tc>
                                <w:tcPr>
                                  <w:tcW w:w="9616" w:type="dxa"/>
                                  <w:shd w:val="clear" w:color="auto" w:fill="FFB81C"/>
                                  <w:tcMar>
                                    <w:top w:w="0" w:type="dxa"/>
                                    <w:left w:w="108" w:type="dxa"/>
                                    <w:bottom w:w="0" w:type="dxa"/>
                                    <w:right w:w="108" w:type="dxa"/>
                                  </w:tcMar>
                                </w:tcPr>
                                <w:p w14:paraId="59C1F4B3" w14:textId="77777777" w:rsidR="00E23D29" w:rsidRDefault="0065660A">
                                  <w:pPr>
                                    <w:spacing w:after="0"/>
                                    <w:ind w:right="12"/>
                                  </w:pPr>
                                  <w:r>
                                    <w:rPr>
                                      <w:rFonts w:ascii="Proxima Nova" w:eastAsia="Aptos" w:hAnsi="Proxima Nova"/>
                                      <w:color w:val="002F87"/>
                                      <w:sz w:val="20"/>
                                      <w:szCs w:val="20"/>
                                    </w:rPr>
                                    <w:br/>
                                  </w:r>
                                  <w:r>
                                    <w:rPr>
                                      <w:rFonts w:ascii="Proxima Nova" w:eastAsia="Aptos" w:hAnsi="Proxima Nova"/>
                                      <w:color w:val="002F87"/>
                                      <w:sz w:val="20"/>
                                      <w:szCs w:val="20"/>
                                    </w:rPr>
                                    <w:t xml:space="preserve">I acknowledge receipt and confirm my understanding and acceptance of the responsibilities specified in my Job Description. </w:t>
                                  </w:r>
                                  <w:r>
                                    <w:rPr>
                                      <w:rFonts w:ascii="Proxima Nova" w:eastAsia="Aptos" w:hAnsi="Proxima Nova"/>
                                      <w:color w:val="002F87"/>
                                      <w:sz w:val="20"/>
                                      <w:szCs w:val="20"/>
                                    </w:rPr>
                                    <w:br/>
                                  </w:r>
                                  <w:r>
                                    <w:rPr>
                                      <w:rFonts w:ascii="Proxima Nova" w:eastAsia="Aptos" w:hAnsi="Proxima Nova"/>
                                      <w:color w:val="002F87"/>
                                      <w:sz w:val="20"/>
                                      <w:szCs w:val="20"/>
                                    </w:rPr>
                                    <w:br/>
                                  </w:r>
                                  <w:r>
                                    <w:rPr>
                                      <w:rFonts w:ascii="Proxima Nova" w:eastAsia="Aptos" w:hAnsi="Proxima Nova"/>
                                      <w:b/>
                                      <w:bCs/>
                                      <w:i/>
                                      <w:iCs/>
                                      <w:color w:val="002F87"/>
                                      <w:sz w:val="20"/>
                                      <w:szCs w:val="20"/>
                                    </w:rPr>
                                    <w:t>Please Note:</w:t>
                                  </w:r>
                                  <w:r>
                                    <w:rPr>
                                      <w:rFonts w:ascii="Proxima Nova" w:eastAsia="Aptos" w:hAnsi="Proxima Nova"/>
                                      <w:color w:val="002F87"/>
                                      <w:sz w:val="20"/>
                                      <w:szCs w:val="20"/>
                                    </w:rPr>
                                    <w:t xml:space="preserve"> If you are unclear of any requirement in this document obtain clarification from your line manager. </w:t>
                                  </w:r>
                                </w:p>
                                <w:p w14:paraId="59C1F4B4" w14:textId="77777777" w:rsidR="00E23D29" w:rsidRDefault="00E23D29">
                                  <w:pPr>
                                    <w:spacing w:after="0"/>
                                    <w:ind w:right="12"/>
                                    <w:rPr>
                                      <w:rFonts w:ascii="Proxima Nova" w:eastAsia="Aptos" w:hAnsi="Proxima Nova"/>
                                      <w:color w:val="002F87"/>
                                      <w:sz w:val="20"/>
                                      <w:szCs w:val="20"/>
                                    </w:rPr>
                                  </w:pPr>
                                </w:p>
                                <w:p w14:paraId="59C1F4B5" w14:textId="77777777" w:rsidR="00E23D29" w:rsidRDefault="0065660A">
                                  <w:pPr>
                                    <w:spacing w:after="0"/>
                                    <w:ind w:right="12"/>
                                  </w:pPr>
                                  <w:r>
                                    <w:rPr>
                                      <w:rFonts w:ascii="Proxima Nova" w:eastAsia="Aptos" w:hAnsi="Proxima Nova"/>
                                      <w:noProof/>
                                      <w:color w:val="002F87"/>
                                      <w:sz w:val="20"/>
                                      <w:szCs w:val="20"/>
                                    </w:rPr>
                                    <w:drawing>
                                      <wp:inline distT="0" distB="0" distL="0" distR="0" wp14:anchorId="59C1F45C" wp14:editId="59C1F45D">
                                        <wp:extent cx="5943600" cy="438153"/>
                                        <wp:effectExtent l="0" t="0" r="0" b="0"/>
                                        <wp:docPr id="355464036"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943600" cy="438153"/>
                                                </a:xfrm>
                                                <a:prstGeom prst="rect">
                                                  <a:avLst/>
                                                </a:prstGeom>
                                                <a:noFill/>
                                                <a:ln>
                                                  <a:noFill/>
                                                  <a:prstDash/>
                                                </a:ln>
                                              </pic:spPr>
                                            </pic:pic>
                                          </a:graphicData>
                                        </a:graphic>
                                      </wp:inline>
                                    </w:drawing>
                                  </w:r>
                                </w:p>
                                <w:p w14:paraId="59C1F4B6" w14:textId="77777777" w:rsidR="00E23D29" w:rsidRDefault="0065660A">
                                  <w:pPr>
                                    <w:spacing w:after="0"/>
                                    <w:ind w:right="12"/>
                                  </w:pPr>
                                  <w:r>
                                    <w:rPr>
                                      <w:rFonts w:ascii="Proxima Nova" w:eastAsia="Aptos" w:hAnsi="Proxima Nova"/>
                                      <w:noProof/>
                                      <w:color w:val="002F87"/>
                                      <w:sz w:val="20"/>
                                      <w:szCs w:val="20"/>
                                    </w:rPr>
                                    <w:drawing>
                                      <wp:inline distT="0" distB="0" distL="0" distR="0" wp14:anchorId="59C1F45E" wp14:editId="59C1F45F">
                                        <wp:extent cx="5943600" cy="438153"/>
                                        <wp:effectExtent l="0" t="0" r="0" b="0"/>
                                        <wp:docPr id="65870435"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5943600" cy="438153"/>
                                                </a:xfrm>
                                                <a:prstGeom prst="rect">
                                                  <a:avLst/>
                                                </a:prstGeom>
                                                <a:noFill/>
                                                <a:ln>
                                                  <a:noFill/>
                                                  <a:prstDash/>
                                                </a:ln>
                                              </pic:spPr>
                                            </pic:pic>
                                          </a:graphicData>
                                        </a:graphic>
                                      </wp:inline>
                                    </w:drawing>
                                  </w:r>
                                </w:p>
                                <w:p w14:paraId="59C1F4B7" w14:textId="77777777" w:rsidR="00E23D29" w:rsidRDefault="0065660A">
                                  <w:pPr>
                                    <w:spacing w:after="0"/>
                                    <w:ind w:right="12"/>
                                  </w:pPr>
                                  <w:r>
                                    <w:rPr>
                                      <w:rFonts w:ascii="Proxima Nova" w:eastAsia="Aptos" w:hAnsi="Proxima Nova"/>
                                      <w:noProof/>
                                      <w:color w:val="002F87"/>
                                      <w:sz w:val="20"/>
                                      <w:szCs w:val="20"/>
                                    </w:rPr>
                                    <w:drawing>
                                      <wp:inline distT="0" distB="0" distL="0" distR="0" wp14:anchorId="59C1F460" wp14:editId="59C1F461">
                                        <wp:extent cx="5943600" cy="533396"/>
                                        <wp:effectExtent l="0" t="0" r="0" b="4"/>
                                        <wp:docPr id="1193514685"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5943600" cy="533396"/>
                                                </a:xfrm>
                                                <a:prstGeom prst="rect">
                                                  <a:avLst/>
                                                </a:prstGeom>
                                                <a:noFill/>
                                                <a:ln>
                                                  <a:noFill/>
                                                  <a:prstDash/>
                                                </a:ln>
                                              </pic:spPr>
                                            </pic:pic>
                                          </a:graphicData>
                                        </a:graphic>
                                      </wp:inline>
                                    </w:drawing>
                                  </w:r>
                                </w:p>
                                <w:p w14:paraId="59C1F4B8" w14:textId="77777777" w:rsidR="00E23D29" w:rsidRDefault="00E23D29">
                                  <w:pPr>
                                    <w:spacing w:after="0"/>
                                    <w:ind w:right="12"/>
                                    <w:rPr>
                                      <w:rFonts w:ascii="Proxima Nova" w:eastAsia="Aptos" w:hAnsi="Proxima Nova"/>
                                      <w:color w:val="002F87"/>
                                      <w:sz w:val="20"/>
                                      <w:szCs w:val="20"/>
                                    </w:rPr>
                                  </w:pPr>
                                </w:p>
                                <w:p w14:paraId="59C1F4B9" w14:textId="77777777" w:rsidR="00E23D29" w:rsidRDefault="00E23D29">
                                  <w:pPr>
                                    <w:spacing w:after="0"/>
                                    <w:ind w:right="12"/>
                                    <w:rPr>
                                      <w:rFonts w:ascii="Proxima Nova" w:eastAsia="Aptos" w:hAnsi="Proxima Nova"/>
                                      <w:color w:val="002F87"/>
                                      <w:sz w:val="20"/>
                                      <w:szCs w:val="20"/>
                                    </w:rPr>
                                  </w:pPr>
                                </w:p>
                              </w:tc>
                            </w:tr>
                          </w:tbl>
                          <w:p w14:paraId="59C1F4BB" w14:textId="77777777" w:rsidR="00E23D29" w:rsidRDefault="00E23D29">
                            <w:pPr>
                              <w:ind w:right="12"/>
                              <w:rPr>
                                <w:rFonts w:ascii="Proxima Nova" w:hAnsi="Proxima Nova"/>
                                <w:color w:val="002F87"/>
                                <w:sz w:val="20"/>
                                <w:szCs w:val="20"/>
                              </w:rPr>
                            </w:pPr>
                          </w:p>
                          <w:p w14:paraId="59C1F4BC" w14:textId="77777777" w:rsidR="00E23D29" w:rsidRDefault="0065660A">
                            <w:pPr>
                              <w:ind w:right="12"/>
                              <w:rPr>
                                <w:rFonts w:ascii="Proxima Nova" w:hAnsi="Proxima Nova"/>
                                <w:color w:val="002F87"/>
                                <w:sz w:val="20"/>
                                <w:szCs w:val="20"/>
                              </w:rPr>
                            </w:pPr>
                            <w:r>
                              <w:rPr>
                                <w:rFonts w:ascii="Proxima Nova" w:hAnsi="Proxima Nova"/>
                                <w:color w:val="002F87"/>
                                <w:sz w:val="20"/>
                                <w:szCs w:val="20"/>
                              </w:rPr>
                              <w:t>DHU Healthcare is the trading name of DHU Health Care C.I.C., a limited</w:t>
                            </w:r>
                            <w:r>
                              <w:rPr>
                                <w:rFonts w:ascii="Proxima Nova" w:hAnsi="Proxima Nova"/>
                                <w:color w:val="002F87"/>
                                <w:sz w:val="20"/>
                                <w:szCs w:val="20"/>
                              </w:rPr>
                              <w:t xml:space="preserve"> company registered in England and Wales. Registration no. 05834163. Registered office: No:2, Roundhouse Rd, Derby, DE24 8JE.</w:t>
                            </w:r>
                          </w:p>
                        </w:txbxContent>
                      </wps:txbx>
                      <wps:bodyPr vert="horz" wrap="square" lIns="91440" tIns="45720" rIns="91440" bIns="45720" anchor="t" anchorCtr="0" compatLnSpc="1">
                        <a:noAutofit/>
                      </wps:bodyPr>
                    </wps:wsp>
                  </a:graphicData>
                </a:graphic>
              </wp:anchor>
            </w:drawing>
          </mc:Choice>
          <mc:Fallback>
            <w:pict>
              <v:shape w14:anchorId="59C1F45A" id="_x0000_s1030" type="#_x0000_t202" style="position:absolute;margin-left:0;margin-top:-33.15pt;width:495.45pt;height:776.35pt;z-index:2516838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" filled="f" stroked="f">
                <v:textbox>
                  <w:txbxContent>
                    <w:p w14:paraId="59C1F4AD" w14:textId="77777777" w:rsidR="00E23D29" w:rsidRDefault="0065660A">
                      <w:pPr>
                        <w:ind w:right="-27"/>
                      </w:pPr>
                      <w:r>
                        <w:rPr>
                          <w:rFonts w:ascii="Proxima Nova" w:hAnsi="Proxima Nova"/>
                          <w:b/>
                          <w:bCs/>
                          <w:color w:val="00ADCD"/>
                          <w:sz w:val="28"/>
                          <w:szCs w:val="32"/>
                        </w:rPr>
                        <w:t>Key policies and what we expect from each other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Belonging:</w:t>
                      </w:r>
                      <w:r>
                        <w:rPr>
                          <w:rFonts w:ascii="Proxima Nova" w:hAnsi="Proxima Nova"/>
                          <w:color w:val="00ADCD"/>
                          <w:sz w:val="20"/>
                          <w:szCs w:val="20"/>
                        </w:rPr>
                        <w:t xml:space="preserve"> </w:t>
                      </w:r>
                      <w:r>
                        <w:rPr>
                          <w:rFonts w:ascii="Proxima Nova" w:hAnsi="Proxima Nova"/>
                          <w:color w:val="002F87"/>
                          <w:sz w:val="20"/>
                          <w:szCs w:val="20"/>
                        </w:rPr>
                        <w:t xml:space="preserve">At DHU, we want everyone to feel like they truly belong. We believe our team should be just as diverse as the people and communities we care for. </w:t>
                      </w:r>
                      <w:r>
                        <w:rPr>
                          <w:rFonts w:ascii="Proxima Nova" w:hAnsi="Proxima Nova"/>
                          <w:color w:val="002F87"/>
                          <w:sz w:val="20"/>
                          <w:szCs w:val="20"/>
                        </w:rPr>
                        <w:t>Whoever you are, wherever you're from - you’re welcome here. We’re all about building a culture where everyone feels seen, heard, and valued.</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Diversity:</w:t>
                      </w:r>
                      <w:r>
                        <w:rPr>
                          <w:rFonts w:ascii="Proxima Nova" w:hAnsi="Proxima Nova"/>
                          <w:color w:val="00ADCD"/>
                          <w:sz w:val="20"/>
                          <w:szCs w:val="20"/>
                        </w:rPr>
                        <w:t xml:space="preserve"> </w:t>
                      </w:r>
                      <w:r>
                        <w:rPr>
                          <w:rFonts w:ascii="Proxima Nova" w:hAnsi="Proxima Nova"/>
                          <w:color w:val="002F87"/>
                          <w:sz w:val="20"/>
                          <w:szCs w:val="20"/>
                        </w:rPr>
                        <w:t>We’re proud of the different backgrounds, experiences and perspectives our people bring. That’s what makes us strong. We treat everyone fairly and respectfully, and we’re committed to creating a workplace that celebrates what makes each of us unique. No one should ever feel left out, left behind, or treated differently.</w:t>
                      </w:r>
                    </w:p>
                    <w:p w14:paraId="59C1F4AE" w14:textId="77777777" w:rsidR="00E23D29" w:rsidRDefault="0065660A">
                      <w:pPr>
                        <w:ind w:right="-27"/>
                      </w:pPr>
                      <w:r>
                        <w:rPr>
                          <w:rFonts w:ascii="Proxima Nova" w:hAnsi="Proxima Nova"/>
                          <w:b/>
                          <w:bCs/>
                          <w:color w:val="00ADCD"/>
                          <w:sz w:val="20"/>
                          <w:szCs w:val="20"/>
                        </w:rPr>
                        <w:t>Safeguarding:</w:t>
                      </w:r>
                      <w:r>
                        <w:rPr>
                          <w:rFonts w:ascii="Proxima Nova" w:hAnsi="Proxima Nova"/>
                          <w:color w:val="00ADCD"/>
                          <w:sz w:val="20"/>
                          <w:szCs w:val="20"/>
                        </w:rPr>
                        <w:t xml:space="preserve"> </w:t>
                      </w:r>
                      <w:r>
                        <w:rPr>
                          <w:rFonts w:ascii="Proxima Nova" w:hAnsi="Proxima Nova"/>
                          <w:color w:val="002F87"/>
                          <w:sz w:val="20"/>
                          <w:szCs w:val="20"/>
                        </w:rPr>
                        <w:t>Keeping people safe is</w:t>
                      </w:r>
                      <w:r>
                        <w:rPr>
                          <w:rFonts w:ascii="Proxima Nova" w:hAnsi="Proxima Nova"/>
                          <w:color w:val="002F87"/>
                          <w:sz w:val="20"/>
                          <w:szCs w:val="20"/>
                        </w:rPr>
                        <w:t xml:space="preserve"> at the heart of what we do. Whether it’s patients or colleagues, children or adults - we all share a responsibility to look out for one another and speak up if something doesn’t feel right.</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Health &amp; safety:</w:t>
                      </w:r>
                      <w:r>
                        <w:rPr>
                          <w:rFonts w:ascii="Proxima Nova" w:hAnsi="Proxima Nova"/>
                          <w:color w:val="00ADCD"/>
                          <w:sz w:val="20"/>
                          <w:szCs w:val="20"/>
                        </w:rPr>
                        <w:t xml:space="preserve"> </w:t>
                      </w:r>
                      <w:r>
                        <w:rPr>
                          <w:rFonts w:ascii="Proxima Nova" w:hAnsi="Proxima Nova"/>
                          <w:color w:val="002F87"/>
                          <w:sz w:val="20"/>
                          <w:szCs w:val="20"/>
                        </w:rPr>
                        <w:t>Everyone has a part to play in staying safe at work. Be mindful of how your actions affect others and follow our health and safety guidance. If you see something that’s not safe, speak up.</w:t>
                      </w:r>
                    </w:p>
                    <w:p w14:paraId="59C1F4AF" w14:textId="77777777" w:rsidR="00E23D29" w:rsidRDefault="0065660A">
                      <w:pPr>
                        <w:ind w:right="-27"/>
                      </w:pPr>
                      <w:r>
                        <w:rPr>
                          <w:rFonts w:ascii="Proxima Nova" w:hAnsi="Proxima Nova"/>
                          <w:b/>
                          <w:bCs/>
                          <w:color w:val="00ADCD"/>
                          <w:sz w:val="20"/>
                          <w:szCs w:val="20"/>
                        </w:rPr>
                        <w:t>Wellbeing:</w:t>
                      </w:r>
                      <w:r>
                        <w:rPr>
                          <w:rFonts w:ascii="Proxima Nova" w:hAnsi="Proxima Nova"/>
                          <w:b/>
                          <w:bCs/>
                          <w:color w:val="002F87"/>
                          <w:sz w:val="20"/>
                          <w:szCs w:val="20"/>
                        </w:rPr>
                        <w:t xml:space="preserve"> </w:t>
                      </w:r>
                      <w:r>
                        <w:rPr>
                          <w:rFonts w:ascii="Proxima Nova" w:hAnsi="Proxima Nova"/>
                          <w:color w:val="002F87"/>
                          <w:sz w:val="20"/>
                          <w:szCs w:val="20"/>
                        </w:rPr>
                        <w:t xml:space="preserve">Look after your own health and wellbeing, and help create a positive, supportive workplace for </w:t>
                      </w:r>
                      <w:r>
                        <w:rPr>
                          <w:rFonts w:ascii="Proxima Nova" w:hAnsi="Proxima Nova"/>
                          <w:color w:val="002F87"/>
                          <w:sz w:val="20"/>
                          <w:szCs w:val="20"/>
                        </w:rPr>
                        <w:t>everyone. Use the resources available, treat colleagues with respect, and speak up if something isn’t right. Together, we can make DHU a place where everyone can thrive.</w:t>
                      </w:r>
                    </w:p>
                    <w:p w14:paraId="59C1F4B0" w14:textId="77777777" w:rsidR="00E23D29" w:rsidRDefault="0065660A">
                      <w:pPr>
                        <w:suppressAutoHyphens w:val="0"/>
                        <w:spacing w:after="0" w:line="276" w:lineRule="auto"/>
                      </w:pPr>
                      <w:r>
                        <w:rPr>
                          <w:rFonts w:ascii="Proxima Nova" w:hAnsi="Proxima Nova"/>
                          <w:b/>
                          <w:bCs/>
                          <w:color w:val="00ADCD"/>
                          <w:sz w:val="20"/>
                          <w:szCs w:val="20"/>
                        </w:rPr>
                        <w:t xml:space="preserve">Engagement: </w:t>
                      </w:r>
                      <w:r>
                        <w:rPr>
                          <w:rFonts w:ascii="Proxima Nova" w:hAnsi="Proxima Nova"/>
                          <w:color w:val="002F87"/>
                          <w:sz w:val="20"/>
                          <w:szCs w:val="20"/>
                        </w:rPr>
                        <w:t>Support and promote employee engagement by collaborating effectively, communicating openly, and contributing to a positive team culture.</w:t>
                      </w:r>
                    </w:p>
                    <w:p w14:paraId="59C1F4B1" w14:textId="77777777" w:rsidR="00E23D29" w:rsidRDefault="00E23D29">
                      <w:pPr>
                        <w:suppressAutoHyphens w:val="0"/>
                        <w:spacing w:after="0" w:line="276" w:lineRule="auto"/>
                        <w:rPr>
                          <w:rFonts w:ascii="Proxima Nova" w:hAnsi="Proxima Nova"/>
                          <w:b/>
                          <w:bCs/>
                          <w:color w:val="00ADCD"/>
                          <w:sz w:val="20"/>
                          <w:szCs w:val="20"/>
                        </w:rPr>
                      </w:pPr>
                    </w:p>
                    <w:p w14:paraId="59C1F4B2" w14:textId="77777777" w:rsidR="00E23D29" w:rsidRDefault="0065660A">
                      <w:pPr>
                        <w:suppressAutoHyphens w:val="0"/>
                        <w:spacing w:after="0" w:line="276" w:lineRule="auto"/>
                      </w:pPr>
                      <w:r>
                        <w:rPr>
                          <w:rFonts w:ascii="Proxima Nova" w:hAnsi="Proxima Nova"/>
                          <w:b/>
                          <w:bCs/>
                          <w:color w:val="00ADCD"/>
                          <w:sz w:val="20"/>
                          <w:szCs w:val="20"/>
                        </w:rPr>
                        <w:t>Infection prevention and control:</w:t>
                      </w:r>
                      <w:r>
                        <w:rPr>
                          <w:rFonts w:ascii="Proxima Nova" w:hAnsi="Proxima Nova"/>
                          <w:color w:val="00ADCD"/>
                          <w:sz w:val="20"/>
                          <w:szCs w:val="20"/>
                        </w:rPr>
                        <w:t xml:space="preserve"> </w:t>
                      </w:r>
                      <w:r>
                        <w:rPr>
                          <w:rFonts w:ascii="Proxima Nova" w:hAnsi="Proxima Nova"/>
                          <w:color w:val="002F87"/>
                          <w:sz w:val="20"/>
                          <w:szCs w:val="20"/>
                        </w:rPr>
                        <w:t>A clean and safe space is everyone’s responsibility. Stick to our infection prevention guidance - it helps protect you, your team, and the people we care for.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Looking after our planet:</w:t>
                      </w:r>
                      <w:r>
                        <w:rPr>
                          <w:rFonts w:ascii="Proxima Nova" w:hAnsi="Proxima Nova"/>
                          <w:color w:val="00ADCD"/>
                          <w:sz w:val="20"/>
                          <w:szCs w:val="20"/>
                        </w:rPr>
                        <w:t xml:space="preserve"> </w:t>
                      </w:r>
                      <w:r>
                        <w:rPr>
                          <w:rFonts w:ascii="Proxima Nova" w:hAnsi="Proxima Nova"/>
                          <w:color w:val="002F87"/>
                          <w:sz w:val="20"/>
                          <w:szCs w:val="20"/>
                        </w:rPr>
                        <w:t>We all have a part to play in protecting the environment. At DHU, we do our bit by using resources wisely and keeping waste to a minimum. That means recycling and sorting waste properly, switching off lights and equipment when we’re not using them, reporting heating or cooling issues as soon as they happen, and cutting down on unnecessary travel. Small actions, big difference - especially when we all do them together.</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0"/>
                          <w:szCs w:val="20"/>
                        </w:rPr>
                        <w:t>Teamwork:</w:t>
                      </w:r>
                      <w:r>
                        <w:rPr>
                          <w:rFonts w:ascii="Proxima Nova" w:hAnsi="Proxima Nova"/>
                          <w:color w:val="00ADCD"/>
                          <w:sz w:val="20"/>
                          <w:szCs w:val="20"/>
                        </w:rPr>
                        <w:t xml:space="preserve"> </w:t>
                      </w:r>
                      <w:r>
                        <w:rPr>
                          <w:rFonts w:ascii="Proxima Nova" w:hAnsi="Proxima Nova"/>
                          <w:color w:val="002F87"/>
                          <w:sz w:val="20"/>
                          <w:szCs w:val="20"/>
                        </w:rPr>
                        <w:t>As part of our DHU team, you might be asked to take</w:t>
                      </w:r>
                      <w:r>
                        <w:rPr>
                          <w:rFonts w:ascii="Proxima Nova" w:hAnsi="Proxima Nova"/>
                          <w:color w:val="002F87"/>
                          <w:sz w:val="20"/>
                          <w:szCs w:val="20"/>
                        </w:rPr>
                        <w:t xml:space="preserve"> on different tasks now and then to help us meet our goals. We all pitch in where we can, support each other, and stay flexible to keep things running smoothly.</w:t>
                      </w:r>
                      <w:r>
                        <w:rPr>
                          <w:rFonts w:ascii="Proxima Nova" w:hAnsi="Proxima Nova"/>
                          <w:color w:val="002F87"/>
                          <w:sz w:val="20"/>
                          <w:szCs w:val="20"/>
                        </w:rPr>
                        <w:br/>
                      </w:r>
                      <w:r>
                        <w:rPr>
                          <w:rFonts w:ascii="Proxima Nova" w:hAnsi="Proxima Nova"/>
                          <w:color w:val="002F87"/>
                          <w:sz w:val="20"/>
                          <w:szCs w:val="20"/>
                        </w:rPr>
                        <w:br/>
                      </w:r>
                      <w:r>
                        <w:rPr>
                          <w:rFonts w:ascii="Proxima Nova" w:hAnsi="Proxima Nova"/>
                          <w:b/>
                          <w:bCs/>
                          <w:color w:val="00ADCD"/>
                          <w:sz w:val="26"/>
                          <w:szCs w:val="28"/>
                        </w:rPr>
                        <w:t>Postholder acknowledgement</w:t>
                      </w:r>
                    </w:p>
                    <w:tbl>
                      <w:tblPr>
                        <w:tblW w:w="9616" w:type="dxa"/>
                        <w:tblCellMar>
                          <w:left w:w="10" w:type="dxa"/>
                          <w:right w:w="10" w:type="dxa"/>
                        </w:tblCellMar>
                        <w:tblLook w:val="0000" w:firstRow="0" w:lastRow="0" w:firstColumn="0" w:lastColumn="0" w:noHBand="0" w:noVBand="0"/>
                      </w:tblPr>
                      <w:tblGrid>
                        <w:gridCol w:w="9616"/>
                      </w:tblGrid>
                      <w:tr w:rsidR="00E23D29" w14:paraId="59C1F4BA" w14:textId="77777777">
                        <w:tblPrEx>
                          <w:tblCellMar>
                            <w:top w:w="0" w:type="dxa"/>
                            <w:bottom w:w="0" w:type="dxa"/>
                          </w:tblCellMar>
                        </w:tblPrEx>
                        <w:trPr>
                          <w:trHeight w:val="4189"/>
                        </w:trPr>
                        <w:tc>
                          <w:tcPr>
                            <w:tcW w:w="9616" w:type="dxa"/>
                            <w:shd w:val="clear" w:color="auto" w:fill="FFB81C"/>
                            <w:tcMar>
                              <w:top w:w="0" w:type="dxa"/>
                              <w:left w:w="108" w:type="dxa"/>
                              <w:bottom w:w="0" w:type="dxa"/>
                              <w:right w:w="108" w:type="dxa"/>
                            </w:tcMar>
                          </w:tcPr>
                          <w:p w14:paraId="59C1F4B3" w14:textId="77777777" w:rsidR="00E23D29" w:rsidRDefault="0065660A">
                            <w:pPr>
                              <w:spacing w:after="0"/>
                              <w:ind w:right="12"/>
                            </w:pPr>
                            <w:r>
                              <w:rPr>
                                <w:rFonts w:ascii="Proxima Nova" w:eastAsia="Aptos" w:hAnsi="Proxima Nova"/>
                                <w:color w:val="002F87"/>
                                <w:sz w:val="20"/>
                                <w:szCs w:val="20"/>
                              </w:rPr>
                              <w:br/>
                            </w:r>
                            <w:r>
                              <w:rPr>
                                <w:rFonts w:ascii="Proxima Nova" w:eastAsia="Aptos" w:hAnsi="Proxima Nova"/>
                                <w:color w:val="002F87"/>
                                <w:sz w:val="20"/>
                                <w:szCs w:val="20"/>
                              </w:rPr>
                              <w:t xml:space="preserve">I acknowledge receipt and confirm my understanding and acceptance of the responsibilities specified in my Job Description. </w:t>
                            </w:r>
                            <w:r>
                              <w:rPr>
                                <w:rFonts w:ascii="Proxima Nova" w:eastAsia="Aptos" w:hAnsi="Proxima Nova"/>
                                <w:color w:val="002F87"/>
                                <w:sz w:val="20"/>
                                <w:szCs w:val="20"/>
                              </w:rPr>
                              <w:br/>
                            </w:r>
                            <w:r>
                              <w:rPr>
                                <w:rFonts w:ascii="Proxima Nova" w:eastAsia="Aptos" w:hAnsi="Proxima Nova"/>
                                <w:color w:val="002F87"/>
                                <w:sz w:val="20"/>
                                <w:szCs w:val="20"/>
                              </w:rPr>
                              <w:br/>
                            </w:r>
                            <w:r>
                              <w:rPr>
                                <w:rFonts w:ascii="Proxima Nova" w:eastAsia="Aptos" w:hAnsi="Proxima Nova"/>
                                <w:b/>
                                <w:bCs/>
                                <w:i/>
                                <w:iCs/>
                                <w:color w:val="002F87"/>
                                <w:sz w:val="20"/>
                                <w:szCs w:val="20"/>
                              </w:rPr>
                              <w:t>Please Note:</w:t>
                            </w:r>
                            <w:r>
                              <w:rPr>
                                <w:rFonts w:ascii="Proxima Nova" w:eastAsia="Aptos" w:hAnsi="Proxima Nova"/>
                                <w:color w:val="002F87"/>
                                <w:sz w:val="20"/>
                                <w:szCs w:val="20"/>
                              </w:rPr>
                              <w:t xml:space="preserve"> If you are unclear of any requirement in this document obtain clarification from your line manager. </w:t>
                            </w:r>
                          </w:p>
                          <w:p w14:paraId="59C1F4B4" w14:textId="77777777" w:rsidR="00E23D29" w:rsidRDefault="00E23D29">
                            <w:pPr>
                              <w:spacing w:after="0"/>
                              <w:ind w:right="12"/>
                              <w:rPr>
                                <w:rFonts w:ascii="Proxima Nova" w:eastAsia="Aptos" w:hAnsi="Proxima Nova"/>
                                <w:color w:val="002F87"/>
                                <w:sz w:val="20"/>
                                <w:szCs w:val="20"/>
                              </w:rPr>
                            </w:pPr>
                          </w:p>
                          <w:p w14:paraId="59C1F4B5" w14:textId="77777777" w:rsidR="00E23D29" w:rsidRDefault="0065660A">
                            <w:pPr>
                              <w:spacing w:after="0"/>
                              <w:ind w:right="12"/>
                            </w:pPr>
                            <w:r>
                              <w:rPr>
                                <w:rFonts w:ascii="Proxima Nova" w:eastAsia="Aptos" w:hAnsi="Proxima Nova"/>
                                <w:noProof/>
                                <w:color w:val="002F87"/>
                                <w:sz w:val="20"/>
                                <w:szCs w:val="20"/>
                              </w:rPr>
                              <w:drawing>
                                <wp:inline distT="0" distB="0" distL="0" distR="0" wp14:anchorId="59C1F45C" wp14:editId="59C1F45D">
                                  <wp:extent cx="5943600" cy="438153"/>
                                  <wp:effectExtent l="0" t="0" r="0" b="0"/>
                                  <wp:docPr id="355464036"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943600" cy="438153"/>
                                          </a:xfrm>
                                          <a:prstGeom prst="rect">
                                            <a:avLst/>
                                          </a:prstGeom>
                                          <a:noFill/>
                                          <a:ln>
                                            <a:noFill/>
                                            <a:prstDash/>
                                          </a:ln>
                                        </pic:spPr>
                                      </pic:pic>
                                    </a:graphicData>
                                  </a:graphic>
                                </wp:inline>
                              </w:drawing>
                            </w:r>
                          </w:p>
                          <w:p w14:paraId="59C1F4B6" w14:textId="77777777" w:rsidR="00E23D29" w:rsidRDefault="0065660A">
                            <w:pPr>
                              <w:spacing w:after="0"/>
                              <w:ind w:right="12"/>
                            </w:pPr>
                            <w:r>
                              <w:rPr>
                                <w:rFonts w:ascii="Proxima Nova" w:eastAsia="Aptos" w:hAnsi="Proxima Nova"/>
                                <w:noProof/>
                                <w:color w:val="002F87"/>
                                <w:sz w:val="20"/>
                                <w:szCs w:val="20"/>
                              </w:rPr>
                              <w:drawing>
                                <wp:inline distT="0" distB="0" distL="0" distR="0" wp14:anchorId="59C1F45E" wp14:editId="59C1F45F">
                                  <wp:extent cx="5943600" cy="438153"/>
                                  <wp:effectExtent l="0" t="0" r="0" b="0"/>
                                  <wp:docPr id="65870435"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5943600" cy="438153"/>
                                          </a:xfrm>
                                          <a:prstGeom prst="rect">
                                            <a:avLst/>
                                          </a:prstGeom>
                                          <a:noFill/>
                                          <a:ln>
                                            <a:noFill/>
                                            <a:prstDash/>
                                          </a:ln>
                                        </pic:spPr>
                                      </pic:pic>
                                    </a:graphicData>
                                  </a:graphic>
                                </wp:inline>
                              </w:drawing>
                            </w:r>
                          </w:p>
                          <w:p w14:paraId="59C1F4B7" w14:textId="77777777" w:rsidR="00E23D29" w:rsidRDefault="0065660A">
                            <w:pPr>
                              <w:spacing w:after="0"/>
                              <w:ind w:right="12"/>
                            </w:pPr>
                            <w:r>
                              <w:rPr>
                                <w:rFonts w:ascii="Proxima Nova" w:eastAsia="Aptos" w:hAnsi="Proxima Nova"/>
                                <w:noProof/>
                                <w:color w:val="002F87"/>
                                <w:sz w:val="20"/>
                                <w:szCs w:val="20"/>
                              </w:rPr>
                              <w:drawing>
                                <wp:inline distT="0" distB="0" distL="0" distR="0" wp14:anchorId="59C1F460" wp14:editId="59C1F461">
                                  <wp:extent cx="5943600" cy="533396"/>
                                  <wp:effectExtent l="0" t="0" r="0" b="4"/>
                                  <wp:docPr id="1193514685"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5943600" cy="533396"/>
                                          </a:xfrm>
                                          <a:prstGeom prst="rect">
                                            <a:avLst/>
                                          </a:prstGeom>
                                          <a:noFill/>
                                          <a:ln>
                                            <a:noFill/>
                                            <a:prstDash/>
                                          </a:ln>
                                        </pic:spPr>
                                      </pic:pic>
                                    </a:graphicData>
                                  </a:graphic>
                                </wp:inline>
                              </w:drawing>
                            </w:r>
                          </w:p>
                          <w:p w14:paraId="59C1F4B8" w14:textId="77777777" w:rsidR="00E23D29" w:rsidRDefault="00E23D29">
                            <w:pPr>
                              <w:spacing w:after="0"/>
                              <w:ind w:right="12"/>
                              <w:rPr>
                                <w:rFonts w:ascii="Proxima Nova" w:eastAsia="Aptos" w:hAnsi="Proxima Nova"/>
                                <w:color w:val="002F87"/>
                                <w:sz w:val="20"/>
                                <w:szCs w:val="20"/>
                              </w:rPr>
                            </w:pPr>
                          </w:p>
                          <w:p w14:paraId="59C1F4B9" w14:textId="77777777" w:rsidR="00E23D29" w:rsidRDefault="00E23D29">
                            <w:pPr>
                              <w:spacing w:after="0"/>
                              <w:ind w:right="12"/>
                              <w:rPr>
                                <w:rFonts w:ascii="Proxima Nova" w:eastAsia="Aptos" w:hAnsi="Proxima Nova"/>
                                <w:color w:val="002F87"/>
                                <w:sz w:val="20"/>
                                <w:szCs w:val="20"/>
                              </w:rPr>
                            </w:pPr>
                          </w:p>
                        </w:tc>
                      </w:tr>
                    </w:tbl>
                    <w:p w14:paraId="59C1F4BB" w14:textId="77777777" w:rsidR="00E23D29" w:rsidRDefault="00E23D29">
                      <w:pPr>
                        <w:ind w:right="12"/>
                        <w:rPr>
                          <w:rFonts w:ascii="Proxima Nova" w:hAnsi="Proxima Nova"/>
                          <w:color w:val="002F87"/>
                          <w:sz w:val="20"/>
                          <w:szCs w:val="20"/>
                        </w:rPr>
                      </w:pPr>
                    </w:p>
                    <w:p w14:paraId="59C1F4BC" w14:textId="77777777" w:rsidR="00E23D29" w:rsidRDefault="0065660A">
                      <w:pPr>
                        <w:ind w:right="12"/>
                        <w:rPr>
                          <w:rFonts w:ascii="Proxima Nova" w:hAnsi="Proxima Nova"/>
                          <w:color w:val="002F87"/>
                          <w:sz w:val="20"/>
                          <w:szCs w:val="20"/>
                        </w:rPr>
                      </w:pPr>
                      <w:r>
                        <w:rPr>
                          <w:rFonts w:ascii="Proxima Nova" w:hAnsi="Proxima Nova"/>
                          <w:color w:val="002F87"/>
                          <w:sz w:val="20"/>
                          <w:szCs w:val="20"/>
                        </w:rPr>
                        <w:t>DHU Healthcare is the trading name of DHU Health Care C.I.C., a limited</w:t>
                      </w:r>
                      <w:r>
                        <w:rPr>
                          <w:rFonts w:ascii="Proxima Nova" w:hAnsi="Proxima Nova"/>
                          <w:color w:val="002F87"/>
                          <w:sz w:val="20"/>
                          <w:szCs w:val="20"/>
                        </w:rPr>
                        <w:t xml:space="preserve"> company registered in England and Wales. Registration no. 05834163. Registered office: No:2, Roundhouse Rd, Derby, DE24 8JE.</w:t>
                      </w:r>
                    </w:p>
                  </w:txbxContent>
                </v:textbox>
                <w10:wrap anchorx="margin"/>
              </v:shape>
            </w:pict>
          </mc:Fallback>
        </mc:AlternateContent>
      </w:r>
    </w:p>
    <w:p w14:paraId="59C1F44B" w14:textId="77777777" w:rsidR="00E23D29" w:rsidRDefault="00E23D29"/>
    <w:p w14:paraId="59C1F44C" w14:textId="77777777" w:rsidR="00E23D29" w:rsidRDefault="00E23D29"/>
    <w:p w14:paraId="59C1F44D" w14:textId="77777777" w:rsidR="00E23D29" w:rsidRDefault="00E23D29"/>
    <w:sectPr w:rsidR="00E23D29">
      <w:headerReference w:type="default" r:id="rId14"/>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FCC19" w14:textId="77777777" w:rsidR="0065660A" w:rsidRDefault="0065660A">
      <w:pPr>
        <w:spacing w:after="0"/>
      </w:pPr>
      <w:r>
        <w:separator/>
      </w:r>
    </w:p>
  </w:endnote>
  <w:endnote w:type="continuationSeparator" w:id="0">
    <w:p w14:paraId="56A4B8B5" w14:textId="77777777" w:rsidR="0065660A" w:rsidRDefault="006566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Times New Roman (Body CS)">
    <w:charset w:val="00"/>
    <w:family w:val="roman"/>
    <w:pitch w:val="default"/>
  </w:font>
  <w:font w:name="Proxima Nova">
    <w:altName w:val="Tahoma"/>
    <w:charset w:val="00"/>
    <w:family w:val="roman"/>
    <w:pitch w:val="default"/>
  </w:font>
  <w:font w:name="Work Sans">
    <w:charset w:val="00"/>
    <w:family w:val="auto"/>
    <w:pitch w:val="variable"/>
    <w:sig w:usb0="A00000FF" w:usb1="5000E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B355B" w14:textId="77777777" w:rsidR="0065660A" w:rsidRDefault="0065660A">
      <w:pPr>
        <w:spacing w:after="0"/>
      </w:pPr>
      <w:r>
        <w:rPr>
          <w:color w:val="000000"/>
        </w:rPr>
        <w:separator/>
      </w:r>
    </w:p>
  </w:footnote>
  <w:footnote w:type="continuationSeparator" w:id="0">
    <w:p w14:paraId="30B86C98" w14:textId="77777777" w:rsidR="0065660A" w:rsidRDefault="006566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1F464" w14:textId="77777777" w:rsidR="0065660A" w:rsidRDefault="0065660A">
    <w:pPr>
      <w:pStyle w:val="Header"/>
    </w:pPr>
  </w:p>
  <w:p w14:paraId="59C1F465" w14:textId="77777777" w:rsidR="0065660A" w:rsidRDefault="00656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B30"/>
    <w:multiLevelType w:val="multilevel"/>
    <w:tmpl w:val="87E855FE"/>
    <w:styleLink w:val="LFO5"/>
    <w:lvl w:ilvl="0">
      <w:numFmt w:val="bullet"/>
      <w:pStyle w:val="Bulletpoints"/>
      <w:lvlText w:val=""/>
      <w:lvlJc w:val="left"/>
      <w:pPr>
        <w:ind w:left="644" w:hanging="360"/>
      </w:pPr>
      <w:rPr>
        <w:rFonts w:ascii="Symbol" w:hAnsi="Symbol"/>
        <w:b w:val="0"/>
        <w:i w:val="0"/>
        <w:color w:val="00929B"/>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C111D92"/>
    <w:multiLevelType w:val="multilevel"/>
    <w:tmpl w:val="2BE8AB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456D66"/>
    <w:multiLevelType w:val="multilevel"/>
    <w:tmpl w:val="6818E4B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3D1A4B46"/>
    <w:multiLevelType w:val="multilevel"/>
    <w:tmpl w:val="E53EFB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D241218"/>
    <w:multiLevelType w:val="multilevel"/>
    <w:tmpl w:val="90A81C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57809813">
    <w:abstractNumId w:val="0"/>
  </w:num>
  <w:num w:numId="2" w16cid:durableId="124281459">
    <w:abstractNumId w:val="1"/>
  </w:num>
  <w:num w:numId="3" w16cid:durableId="1010791847">
    <w:abstractNumId w:val="2"/>
  </w:num>
  <w:num w:numId="4" w16cid:durableId="1497189163">
    <w:abstractNumId w:val="4"/>
  </w:num>
  <w:num w:numId="5" w16cid:durableId="14359779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23D29"/>
    <w:rsid w:val="003E53D0"/>
    <w:rsid w:val="0065660A"/>
    <w:rsid w:val="009C6B27"/>
    <w:rsid w:val="00E23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1F445"/>
  <w15:docId w15:val="{AD513BEC-98F6-4C97-B7A6-AF16E322D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uppressAutoHyphens w:val="0"/>
      <w:spacing w:before="360" w:after="80" w:line="276" w:lineRule="auto"/>
      <w:outlineLvl w:val="0"/>
    </w:pPr>
    <w:rPr>
      <w:rFonts w:ascii="Aptos Display" w:eastAsia="Times New Roman" w:hAnsi="Aptos Display"/>
      <w:color w:val="0F4761"/>
      <w:sz w:val="40"/>
      <w:szCs w:val="40"/>
    </w:rPr>
  </w:style>
  <w:style w:type="paragraph" w:styleId="Heading3">
    <w:name w:val="heading 3"/>
    <w:basedOn w:val="Normal"/>
    <w:next w:val="Normal"/>
    <w:uiPriority w:val="9"/>
    <w:semiHidden/>
    <w:unhideWhenUsed/>
    <w:qFormat/>
    <w:pPr>
      <w:keepNext/>
      <w:keepLines/>
      <w:spacing w:before="40" w:after="0"/>
      <w:outlineLvl w:val="2"/>
    </w:pPr>
    <w:rPr>
      <w:rFonts w:ascii="Aptos Display" w:eastAsia="Times New Roman" w:hAnsi="Aptos Display"/>
      <w:color w:val="0A2F4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contextualSpacing/>
    </w:pPr>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paragraph" w:customStyle="1" w:styleId="Bulletpoints">
    <w:name w:val="Bullet points"/>
    <w:basedOn w:val="Normal"/>
    <w:pPr>
      <w:numPr>
        <w:numId w:val="1"/>
      </w:numPr>
      <w:suppressAutoHyphens w:val="0"/>
      <w:spacing w:before="80" w:after="0"/>
    </w:pPr>
    <w:rPr>
      <w:rFonts w:ascii="Open Sans" w:eastAsia="Aptos" w:hAnsi="Open Sans" w:cs="Times New Roman (Body CS)"/>
      <w:color w:val="706F6F"/>
      <w:kern w:val="0"/>
      <w:sz w:val="18"/>
    </w:rPr>
  </w:style>
  <w:style w:type="paragraph" w:styleId="NormalWeb">
    <w:name w:val="Normal (Web)"/>
    <w:basedOn w:val="Normal"/>
    <w:pPr>
      <w:suppressAutoHyphens w:val="0"/>
      <w:spacing w:before="100" w:after="100"/>
    </w:pPr>
    <w:rPr>
      <w:rFonts w:ascii="Times New Roman" w:eastAsia="Times New Roman" w:hAnsi="Times New Roman"/>
      <w:kern w:val="0"/>
      <w:sz w:val="24"/>
      <w:szCs w:val="24"/>
      <w:lang w:eastAsia="en-GB"/>
    </w:rPr>
  </w:style>
  <w:style w:type="character" w:customStyle="1" w:styleId="Heading1Char">
    <w:name w:val="Heading 1 Char"/>
    <w:basedOn w:val="DefaultParagraphFont"/>
    <w:rPr>
      <w:rFonts w:ascii="Aptos Display" w:eastAsia="Times New Roman" w:hAnsi="Aptos Display" w:cs="Times New Roman"/>
      <w:color w:val="0F4761"/>
      <w:kern w:val="3"/>
      <w:sz w:val="40"/>
      <w:szCs w:val="40"/>
    </w:rPr>
  </w:style>
  <w:style w:type="character" w:customStyle="1" w:styleId="Heading3Char">
    <w:name w:val="Heading 3 Char"/>
    <w:basedOn w:val="DefaultParagraphFont"/>
    <w:rPr>
      <w:rFonts w:ascii="Aptos Display" w:eastAsia="Times New Roman" w:hAnsi="Aptos Display" w:cs="Times New Roman"/>
      <w:color w:val="0A2F40"/>
      <w:sz w:val="24"/>
      <w:szCs w:val="24"/>
    </w:rPr>
  </w:style>
  <w:style w:type="numbering" w:customStyle="1" w:styleId="LFO5">
    <w:name w:val="LFO5"/>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0</Words>
  <Characters>0</Characters>
  <Application>Microsoft Office Word</Application>
  <DocSecurity>0</DocSecurity>
  <Lines>8</Lines>
  <Paragraphs>0</Paragraphs>
  <ScaleCrop>false</ScaleCrop>
  <Company>DHU Healthcare CIC</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Cerys Lavine</dc:creator>
  <dc:description/>
  <cp:lastModifiedBy>Georgia-Louise Silakowski</cp:lastModifiedBy>
  <cp:revision>2</cp:revision>
  <dcterms:created xsi:type="dcterms:W3CDTF">2026-08-07T14:05:00Z</dcterms:created>
  <dcterms:modified xsi:type="dcterms:W3CDTF">2026-08-07T14:05:00Z</dcterms:modified>
</cp:coreProperties>
</file>