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8D" w:rsidRDefault="002A0C8D" w:rsidP="002A0C8D">
      <w:pPr>
        <w:jc w:val="center"/>
        <w:outlineLvl w:val="0"/>
        <w:rPr>
          <w:rFonts w:asciiTheme="minorHAnsi" w:hAnsiTheme="minorHAnsi" w:cstheme="minorHAnsi"/>
          <w:b/>
          <w:sz w:val="18"/>
          <w:szCs w:val="18"/>
          <w:u w:val="single"/>
        </w:rPr>
      </w:pPr>
    </w:p>
    <w:p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rsidTr="001078D4">
        <w:trPr>
          <w:trHeight w:val="533"/>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rsidR="001C220A" w:rsidRPr="002A0C8D" w:rsidRDefault="00466AC4"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B4107F">
              <w:rPr>
                <w:rFonts w:asciiTheme="minorHAnsi" w:hAnsiTheme="minorHAnsi" w:cstheme="minorHAnsi"/>
                <w:sz w:val="18"/>
                <w:szCs w:val="18"/>
              </w:rPr>
              <w:t xml:space="preserve">Non Clinical CQI </w:t>
            </w:r>
            <w:r w:rsidR="00E35CCF">
              <w:rPr>
                <w:rFonts w:asciiTheme="minorHAnsi" w:hAnsiTheme="minorHAnsi" w:cstheme="minorHAnsi"/>
                <w:sz w:val="18"/>
                <w:szCs w:val="18"/>
              </w:rPr>
              <w:t xml:space="preserve">Pathways </w:t>
            </w:r>
            <w:r w:rsidR="00B4107F">
              <w:rPr>
                <w:rFonts w:asciiTheme="minorHAnsi" w:hAnsiTheme="minorHAnsi" w:cstheme="minorHAnsi"/>
                <w:sz w:val="18"/>
                <w:szCs w:val="18"/>
              </w:rPr>
              <w:t>Trainer</w:t>
            </w:r>
          </w:p>
          <w:p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rsidR="001C220A" w:rsidRPr="002A0C8D" w:rsidRDefault="00466AC4"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rsidTr="001078D4">
        <w:trPr>
          <w:trHeight w:val="257"/>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rsidR="001C220A" w:rsidRPr="002A0C8D" w:rsidRDefault="00466AC4"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Chesterfield, Leicester</w:t>
            </w:r>
            <w:r w:rsidR="00B4107F">
              <w:rPr>
                <w:rFonts w:asciiTheme="minorHAnsi" w:hAnsiTheme="minorHAnsi" w:cstheme="minorHAnsi"/>
                <w:sz w:val="18"/>
                <w:szCs w:val="18"/>
              </w:rPr>
              <w:t xml:space="preserve">, </w:t>
            </w:r>
            <w:proofErr w:type="spellStart"/>
            <w:r w:rsidR="00B4107F">
              <w:rPr>
                <w:rFonts w:asciiTheme="minorHAnsi" w:hAnsiTheme="minorHAnsi" w:cstheme="minorHAnsi"/>
                <w:sz w:val="18"/>
                <w:szCs w:val="18"/>
              </w:rPr>
              <w:t>Chippenham</w:t>
            </w:r>
            <w:proofErr w:type="spellEnd"/>
            <w:r w:rsidR="00E83DCD">
              <w:rPr>
                <w:rFonts w:asciiTheme="minorHAnsi" w:hAnsiTheme="minorHAnsi" w:cstheme="minorHAnsi"/>
                <w:sz w:val="18"/>
                <w:szCs w:val="18"/>
              </w:rPr>
              <w:t>, West Midlands</w:t>
            </w: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rsidR="001C220A" w:rsidRPr="002A0C8D" w:rsidRDefault="00530EC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Training and Development Manager </w:t>
            </w:r>
          </w:p>
        </w:tc>
      </w:tr>
    </w:tbl>
    <w:p w:rsidR="001C220A" w:rsidRPr="002A0C8D" w:rsidRDefault="001C220A" w:rsidP="001C220A">
      <w:pPr>
        <w:tabs>
          <w:tab w:val="left" w:pos="2340"/>
        </w:tabs>
        <w:jc w:val="center"/>
        <w:outlineLvl w:val="0"/>
        <w:rPr>
          <w:rFonts w:asciiTheme="minorHAnsi" w:hAnsiTheme="minorHAnsi" w:cstheme="minorHAnsi"/>
          <w:b/>
          <w:sz w:val="18"/>
          <w:szCs w:val="18"/>
        </w:rPr>
      </w:pPr>
    </w:p>
    <w:p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rsidR="001C220A" w:rsidRPr="00466AC4" w:rsidRDefault="001C220A" w:rsidP="001C220A">
      <w:pPr>
        <w:jc w:val="both"/>
        <w:rPr>
          <w:rFonts w:asciiTheme="minorHAnsi" w:hAnsiTheme="minorHAnsi" w:cstheme="minorHAnsi"/>
          <w:sz w:val="18"/>
          <w:szCs w:val="18"/>
          <w:u w:val="single"/>
        </w:rPr>
      </w:pPr>
    </w:p>
    <w:p w:rsidR="00466AC4" w:rsidRPr="00466AC4" w:rsidRDefault="00466AC4" w:rsidP="00466AC4">
      <w:pPr>
        <w:jc w:val="both"/>
        <w:rPr>
          <w:rFonts w:asciiTheme="minorHAnsi" w:hAnsiTheme="minorHAnsi" w:cstheme="minorHAnsi"/>
          <w:sz w:val="18"/>
          <w:szCs w:val="18"/>
          <w:lang w:val="en-GB"/>
        </w:rPr>
      </w:pPr>
      <w:r w:rsidRPr="00466AC4">
        <w:rPr>
          <w:rFonts w:asciiTheme="minorHAnsi" w:hAnsiTheme="minorHAnsi" w:cstheme="minorHAnsi"/>
          <w:sz w:val="18"/>
          <w:szCs w:val="18"/>
          <w:lang w:val="en-GB"/>
        </w:rPr>
        <w:t>The post holder will be part of a team based at one of the locations of Derbyshire Health United.  The post holder will provide training, call handling and associated administrative services</w:t>
      </w:r>
      <w:r>
        <w:rPr>
          <w:rFonts w:asciiTheme="minorHAnsi" w:hAnsiTheme="minorHAnsi" w:cstheme="minorHAnsi"/>
          <w:sz w:val="18"/>
          <w:szCs w:val="18"/>
          <w:lang w:val="en-GB"/>
        </w:rPr>
        <w:t xml:space="preserve">. </w:t>
      </w:r>
      <w:r w:rsidRPr="00466AC4">
        <w:rPr>
          <w:rFonts w:asciiTheme="minorHAnsi" w:hAnsiTheme="minorHAnsi" w:cstheme="minorHAnsi"/>
          <w:sz w:val="18"/>
          <w:szCs w:val="18"/>
          <w:lang w:val="en-GB"/>
        </w:rPr>
        <w:t xml:space="preserve">Computer systems (ADASTRA) will be used to capture patient information for onward transmission to one </w:t>
      </w:r>
      <w:r>
        <w:rPr>
          <w:rFonts w:asciiTheme="minorHAnsi" w:hAnsiTheme="minorHAnsi" w:cstheme="minorHAnsi"/>
          <w:sz w:val="18"/>
          <w:szCs w:val="18"/>
          <w:lang w:val="en-GB"/>
        </w:rPr>
        <w:t xml:space="preserve">of the clinicians in the team. </w:t>
      </w:r>
      <w:r w:rsidRPr="00466AC4">
        <w:rPr>
          <w:rFonts w:asciiTheme="minorHAnsi" w:hAnsiTheme="minorHAnsi" w:cstheme="minorHAnsi"/>
          <w:sz w:val="18"/>
          <w:szCs w:val="18"/>
          <w:lang w:val="en-GB"/>
        </w:rPr>
        <w:t>The trainer will be part of a multi-professional/skilled team including clinical and support staff providing accessible services to the population across Derbyshire. A commitment to a quality service and excellence in all that DHU 111 undertakes are integral to the role and the development of the service. The post holder will participate in promoting and DHU 111.</w:t>
      </w:r>
    </w:p>
    <w:p w:rsidR="001C220A" w:rsidRPr="00E83DCD" w:rsidRDefault="001C220A" w:rsidP="001C220A">
      <w:pPr>
        <w:jc w:val="both"/>
        <w:rPr>
          <w:rFonts w:asciiTheme="minorHAnsi" w:hAnsiTheme="minorHAnsi" w:cstheme="minorHAnsi"/>
          <w:i/>
          <w:sz w:val="18"/>
          <w:szCs w:val="18"/>
        </w:rPr>
      </w:pPr>
    </w:p>
    <w:p w:rsidR="00E83DCD" w:rsidRDefault="00E83DCD" w:rsidP="00E83DCD">
      <w:pPr>
        <w:rPr>
          <w:rFonts w:asciiTheme="minorHAnsi" w:hAnsiTheme="minorHAnsi" w:cstheme="minorHAnsi"/>
          <w:bCs/>
          <w:sz w:val="18"/>
          <w:szCs w:val="18"/>
          <w:u w:val="single"/>
        </w:rPr>
      </w:pPr>
      <w:r w:rsidRPr="00E83DCD">
        <w:rPr>
          <w:rFonts w:asciiTheme="minorHAnsi" w:hAnsiTheme="minorHAnsi" w:cstheme="minorHAnsi"/>
          <w:bCs/>
          <w:sz w:val="18"/>
          <w:szCs w:val="18"/>
          <w:u w:val="single"/>
        </w:rPr>
        <w:t xml:space="preserve">Values, </w:t>
      </w:r>
      <w:proofErr w:type="spellStart"/>
      <w:r w:rsidRPr="00E83DCD">
        <w:rPr>
          <w:rFonts w:asciiTheme="minorHAnsi" w:hAnsiTheme="minorHAnsi" w:cstheme="minorHAnsi"/>
          <w:bCs/>
          <w:sz w:val="18"/>
          <w:szCs w:val="18"/>
          <w:u w:val="single"/>
        </w:rPr>
        <w:t>behaviours</w:t>
      </w:r>
      <w:proofErr w:type="spellEnd"/>
      <w:r w:rsidRPr="00E83DCD">
        <w:rPr>
          <w:rFonts w:asciiTheme="minorHAnsi" w:hAnsiTheme="minorHAnsi" w:cstheme="minorHAnsi"/>
          <w:bCs/>
          <w:sz w:val="18"/>
          <w:szCs w:val="18"/>
          <w:u w:val="single"/>
        </w:rPr>
        <w:t xml:space="preserve"> and principles</w:t>
      </w:r>
    </w:p>
    <w:p w:rsidR="00E83DCD" w:rsidRPr="00E83DCD" w:rsidRDefault="00E83DCD" w:rsidP="00E83DCD">
      <w:pPr>
        <w:rPr>
          <w:rFonts w:asciiTheme="minorHAnsi" w:hAnsiTheme="minorHAnsi" w:cstheme="minorHAnsi"/>
          <w:bCs/>
          <w:sz w:val="18"/>
          <w:szCs w:val="18"/>
          <w:u w:val="single"/>
        </w:rPr>
      </w:pPr>
    </w:p>
    <w:p w:rsidR="00E83DCD" w:rsidRPr="00E83DCD" w:rsidRDefault="00E83DCD" w:rsidP="00E83DCD">
      <w:pPr>
        <w:pStyle w:val="BodyText"/>
        <w:rPr>
          <w:rFonts w:asciiTheme="minorHAnsi" w:hAnsiTheme="minorHAnsi" w:cstheme="minorHAnsi"/>
          <w:lang w:val="en-US"/>
        </w:rPr>
      </w:pPr>
      <w:r w:rsidRPr="00E83DCD">
        <w:rPr>
          <w:rFonts w:asciiTheme="minorHAnsi" w:hAnsiTheme="minorHAnsi" w:cstheme="minorHAnsi"/>
          <w:lang w:val="en-US"/>
        </w:rPr>
        <w:t xml:space="preserve">The post holder is expected to lead by example in terms of role modelling the </w:t>
      </w:r>
      <w:proofErr w:type="spellStart"/>
      <w:r w:rsidRPr="00E83DCD">
        <w:rPr>
          <w:rFonts w:asciiTheme="minorHAnsi" w:hAnsiTheme="minorHAnsi" w:cstheme="minorHAnsi"/>
          <w:lang w:val="en-US"/>
        </w:rPr>
        <w:t>behaviours</w:t>
      </w:r>
      <w:proofErr w:type="spellEnd"/>
      <w:r w:rsidRPr="00E83DCD">
        <w:rPr>
          <w:rFonts w:asciiTheme="minorHAnsi" w:hAnsiTheme="minorHAnsi" w:cstheme="minorHAnsi"/>
          <w:lang w:val="en-US"/>
        </w:rPr>
        <w:t xml:space="preserve"> associated with our values.</w:t>
      </w:r>
    </w:p>
    <w:p w:rsidR="00E83DCD" w:rsidRPr="00E83DCD" w:rsidRDefault="00E83DCD" w:rsidP="00E83DCD">
      <w:pPr>
        <w:rPr>
          <w:rFonts w:asciiTheme="minorHAnsi" w:hAnsiTheme="minorHAnsi" w:cstheme="minorHAnsi"/>
          <w:sz w:val="18"/>
          <w:szCs w:val="18"/>
          <w:lang w:val="en-GB"/>
        </w:rPr>
      </w:pPr>
      <w:r w:rsidRPr="00E83DCD">
        <w:rPr>
          <w:rFonts w:asciiTheme="minorHAnsi" w:hAnsiTheme="minorHAnsi" w:cstheme="minorHAnsi"/>
          <w:sz w:val="18"/>
          <w:szCs w:val="18"/>
        </w:rPr>
        <w:br/>
        <w:t>We are always:</w:t>
      </w:r>
    </w:p>
    <w:p w:rsidR="00E83DCD" w:rsidRPr="00E83DCD" w:rsidRDefault="00E83DCD" w:rsidP="00E83DCD">
      <w:pPr>
        <w:rPr>
          <w:rFonts w:asciiTheme="minorHAnsi" w:hAnsiTheme="minorHAnsi" w:cstheme="minorHAnsi"/>
          <w:sz w:val="18"/>
          <w:szCs w:val="18"/>
        </w:rPr>
      </w:pPr>
    </w:p>
    <w:p w:rsidR="00E83DCD" w:rsidRPr="00E83DCD" w:rsidRDefault="00E83DCD" w:rsidP="00E83DCD">
      <w:pPr>
        <w:pStyle w:val="ListParagraph"/>
        <w:numPr>
          <w:ilvl w:val="0"/>
          <w:numId w:val="17"/>
        </w:numPr>
        <w:rPr>
          <w:rFonts w:asciiTheme="minorHAnsi" w:hAnsiTheme="minorHAnsi" w:cstheme="minorHAnsi"/>
          <w:sz w:val="18"/>
          <w:szCs w:val="18"/>
        </w:rPr>
      </w:pPr>
      <w:r w:rsidRPr="00E83DCD">
        <w:rPr>
          <w:rFonts w:asciiTheme="minorHAnsi" w:hAnsiTheme="minorHAnsi" w:cstheme="minorHAnsi"/>
          <w:sz w:val="18"/>
          <w:szCs w:val="18"/>
        </w:rPr>
        <w:t>Compassionate – we show kindness, consideration and understanding in everything we do – and demonstrate our caring nature to our patient, people and communities</w:t>
      </w:r>
    </w:p>
    <w:p w:rsidR="00E83DCD" w:rsidRPr="00E83DCD" w:rsidRDefault="00E83DCD" w:rsidP="00E83DCD">
      <w:pPr>
        <w:pStyle w:val="ListParagraph"/>
        <w:numPr>
          <w:ilvl w:val="0"/>
          <w:numId w:val="17"/>
        </w:numPr>
        <w:rPr>
          <w:rFonts w:asciiTheme="minorHAnsi" w:hAnsiTheme="minorHAnsi" w:cstheme="minorHAnsi"/>
          <w:sz w:val="18"/>
          <w:szCs w:val="18"/>
        </w:rPr>
      </w:pPr>
      <w:r w:rsidRPr="00E83DCD">
        <w:rPr>
          <w:rFonts w:asciiTheme="minorHAnsi" w:hAnsiTheme="minorHAnsi" w:cstheme="minorHAnsi"/>
          <w:sz w:val="18"/>
          <w:szCs w:val="18"/>
        </w:rPr>
        <w:t>Accomplished – we are available day and night – a response, adaptable, professional NHS partner, providing the best advice, care and treatment for every individual</w:t>
      </w:r>
    </w:p>
    <w:p w:rsidR="00E83DCD" w:rsidRPr="00E83DCD" w:rsidRDefault="00E83DCD" w:rsidP="00E83DCD">
      <w:pPr>
        <w:pStyle w:val="ListParagraph"/>
        <w:numPr>
          <w:ilvl w:val="0"/>
          <w:numId w:val="17"/>
        </w:numPr>
        <w:rPr>
          <w:rFonts w:asciiTheme="minorHAnsi" w:hAnsiTheme="minorHAnsi" w:cstheme="minorHAnsi"/>
          <w:sz w:val="18"/>
          <w:szCs w:val="18"/>
        </w:rPr>
      </w:pPr>
      <w:r w:rsidRPr="00E83DCD">
        <w:rPr>
          <w:rFonts w:asciiTheme="minorHAnsi" w:hAnsiTheme="minorHAnsi" w:cstheme="minorHAnsi"/>
          <w:sz w:val="18"/>
          <w:szCs w:val="18"/>
        </w:rPr>
        <w:t>Respectful – we recognise the value that individual and team difference bring – welcoming views, listening, being honest, and learning from others’ experiences</w:t>
      </w:r>
    </w:p>
    <w:p w:rsidR="00E83DCD" w:rsidRPr="00E83DCD" w:rsidRDefault="00E83DCD" w:rsidP="00E83DCD">
      <w:pPr>
        <w:pStyle w:val="ListParagraph"/>
        <w:numPr>
          <w:ilvl w:val="0"/>
          <w:numId w:val="17"/>
        </w:numPr>
        <w:rPr>
          <w:rFonts w:asciiTheme="minorHAnsi" w:hAnsiTheme="minorHAnsi" w:cstheme="minorHAnsi"/>
          <w:sz w:val="18"/>
          <w:szCs w:val="18"/>
        </w:rPr>
      </w:pPr>
      <w:r w:rsidRPr="00E83DCD">
        <w:rPr>
          <w:rFonts w:asciiTheme="minorHAnsi" w:hAnsiTheme="minorHAnsi" w:cstheme="minorHAnsi"/>
          <w:sz w:val="18"/>
          <w:szCs w:val="18"/>
        </w:rPr>
        <w:t>Encouraging – we believe everyone matters, so we inspire confidence in other – promoting ‘speaking up’, fostering career-long learning and development, and supporting improvement ideas</w:t>
      </w:r>
    </w:p>
    <w:p w:rsidR="001C220A" w:rsidRPr="002A0C8D" w:rsidRDefault="001C220A" w:rsidP="001C220A">
      <w:pPr>
        <w:ind w:left="720"/>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rsidR="00466AC4" w:rsidRPr="00466AC4" w:rsidRDefault="00466AC4" w:rsidP="00466AC4">
      <w:pPr>
        <w:jc w:val="both"/>
        <w:rPr>
          <w:rFonts w:asciiTheme="minorHAnsi" w:hAnsiTheme="minorHAnsi" w:cstheme="minorHAnsi"/>
          <w:i/>
          <w:iCs/>
          <w:sz w:val="18"/>
          <w:szCs w:val="18"/>
          <w:u w:val="single"/>
          <w:lang w:val="en-GB"/>
        </w:rPr>
      </w:pP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Provide training and assistance to new and existing members of staff to ensure the maintenance of a high quality service.</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Train members of staff from any department, in the use of </w:t>
      </w:r>
      <w:proofErr w:type="spellStart"/>
      <w:r w:rsidRPr="00466AC4">
        <w:rPr>
          <w:rFonts w:asciiTheme="minorHAnsi" w:hAnsiTheme="minorHAnsi" w:cstheme="minorHAnsi"/>
          <w:iCs/>
          <w:sz w:val="18"/>
          <w:szCs w:val="18"/>
          <w:lang w:val="en-GB"/>
        </w:rPr>
        <w:t>Adastra</w:t>
      </w:r>
      <w:proofErr w:type="spellEnd"/>
      <w:r w:rsidRPr="00466AC4">
        <w:rPr>
          <w:rFonts w:asciiTheme="minorHAnsi" w:hAnsiTheme="minorHAnsi" w:cstheme="minorHAnsi"/>
          <w:iCs/>
          <w:sz w:val="18"/>
          <w:szCs w:val="18"/>
          <w:lang w:val="en-GB"/>
        </w:rPr>
        <w:t>, to a professional standard as required by Operations Management.</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Undertake audit and reflective practice, according to agreed timetables, with new and existing members of staff in line with Company procedures, in a professional manner.</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Assist with the formulation, monitoring and delivery of team training plans, evaluating these subsequently with the CQI manager.</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Professionally review and sign off staff competences, to the agreed Company standard, with the CQI Manager in a timely manner.</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Update and maintain manual and computerised training records, in a timely, accurate manner.</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Be fully informed of changes to the </w:t>
      </w:r>
      <w:proofErr w:type="spellStart"/>
      <w:r w:rsidRPr="00466AC4">
        <w:rPr>
          <w:rFonts w:asciiTheme="minorHAnsi" w:hAnsiTheme="minorHAnsi" w:cstheme="minorHAnsi"/>
          <w:iCs/>
          <w:sz w:val="18"/>
          <w:szCs w:val="18"/>
          <w:lang w:val="en-GB"/>
        </w:rPr>
        <w:t>Adastra</w:t>
      </w:r>
      <w:proofErr w:type="spellEnd"/>
      <w:r w:rsidRPr="00466AC4">
        <w:rPr>
          <w:rFonts w:asciiTheme="minorHAnsi" w:hAnsiTheme="minorHAnsi" w:cstheme="minorHAnsi"/>
          <w:iCs/>
          <w:sz w:val="18"/>
          <w:szCs w:val="18"/>
          <w:lang w:val="en-GB"/>
        </w:rPr>
        <w:t xml:space="preserve"> computer system and prepare training documentation to assist in the dissemination of this information to staff.</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Assist the CQI Manager with the preparation of appraisal documentation.  Contribute to content of appraisal. </w:t>
      </w:r>
    </w:p>
    <w:p w:rsidR="00466AC4" w:rsidRPr="00466AC4" w:rsidRDefault="00466AC4" w:rsidP="00466AC4">
      <w:pPr>
        <w:numPr>
          <w:ilvl w:val="0"/>
          <w:numId w:val="2"/>
        </w:numPr>
        <w:jc w:val="both"/>
        <w:rPr>
          <w:rFonts w:asciiTheme="minorHAnsi" w:hAnsiTheme="minorHAnsi" w:cstheme="minorHAnsi"/>
          <w:iCs/>
          <w:sz w:val="18"/>
          <w:szCs w:val="18"/>
          <w:u w:val="single"/>
          <w:lang w:val="en-GB"/>
        </w:rPr>
      </w:pPr>
      <w:r w:rsidRPr="00466AC4">
        <w:rPr>
          <w:rFonts w:asciiTheme="minorHAnsi" w:hAnsiTheme="minorHAnsi" w:cstheme="minorHAnsi"/>
          <w:iCs/>
          <w:sz w:val="18"/>
          <w:szCs w:val="18"/>
          <w:lang w:val="en-GB"/>
        </w:rPr>
        <w:t>Answering calls from outside agencies and patients to the base using agreed protocols and standards in an efficient and courteous manner</w:t>
      </w:r>
    </w:p>
    <w:p w:rsidR="00466AC4" w:rsidRPr="00466AC4" w:rsidRDefault="00466AC4" w:rsidP="00466AC4">
      <w:pPr>
        <w:numPr>
          <w:ilvl w:val="0"/>
          <w:numId w:val="2"/>
        </w:numPr>
        <w:jc w:val="both"/>
        <w:rPr>
          <w:rFonts w:asciiTheme="minorHAnsi" w:hAnsiTheme="minorHAnsi" w:cstheme="minorHAnsi"/>
          <w:iCs/>
          <w:sz w:val="18"/>
          <w:szCs w:val="18"/>
          <w:u w:val="single"/>
          <w:lang w:val="en-GB"/>
        </w:rPr>
      </w:pPr>
      <w:r w:rsidRPr="00466AC4">
        <w:rPr>
          <w:rFonts w:asciiTheme="minorHAnsi" w:hAnsiTheme="minorHAnsi" w:cstheme="minorHAnsi"/>
          <w:iCs/>
          <w:sz w:val="18"/>
          <w:szCs w:val="18"/>
          <w:lang w:val="en-GB"/>
        </w:rPr>
        <w:t>Accessing/Logging Calls on computer – Accurately recording, checking or amending details on the call logging computer system.</w:t>
      </w:r>
    </w:p>
    <w:p w:rsidR="00466AC4" w:rsidRPr="00466AC4" w:rsidRDefault="00466AC4" w:rsidP="00466AC4">
      <w:pPr>
        <w:numPr>
          <w:ilvl w:val="0"/>
          <w:numId w:val="2"/>
        </w:numPr>
        <w:jc w:val="both"/>
        <w:rPr>
          <w:rFonts w:asciiTheme="minorHAnsi" w:hAnsiTheme="minorHAnsi" w:cstheme="minorHAnsi"/>
          <w:iCs/>
          <w:sz w:val="18"/>
          <w:szCs w:val="18"/>
          <w:u w:val="single"/>
          <w:lang w:val="en-GB"/>
        </w:rPr>
      </w:pPr>
      <w:r w:rsidRPr="00466AC4">
        <w:rPr>
          <w:rFonts w:asciiTheme="minorHAnsi" w:hAnsiTheme="minorHAnsi" w:cstheme="minorHAnsi"/>
          <w:iCs/>
          <w:sz w:val="18"/>
          <w:szCs w:val="18"/>
          <w:lang w:val="en-GB"/>
        </w:rPr>
        <w:t>Accurately entering clinical details onto the computer record where the clinician has not already done this</w:t>
      </w:r>
    </w:p>
    <w:p w:rsidR="00466AC4" w:rsidRPr="00466AC4" w:rsidRDefault="00466AC4" w:rsidP="00466AC4">
      <w:pPr>
        <w:numPr>
          <w:ilvl w:val="0"/>
          <w:numId w:val="2"/>
        </w:numPr>
        <w:jc w:val="both"/>
        <w:rPr>
          <w:rFonts w:asciiTheme="minorHAnsi" w:hAnsiTheme="minorHAnsi" w:cstheme="minorHAnsi"/>
          <w:iCs/>
          <w:sz w:val="18"/>
          <w:szCs w:val="18"/>
          <w:u w:val="single"/>
          <w:lang w:val="en-GB"/>
        </w:rPr>
      </w:pPr>
      <w:r w:rsidRPr="00466AC4">
        <w:rPr>
          <w:rFonts w:asciiTheme="minorHAnsi" w:hAnsiTheme="minorHAnsi" w:cstheme="minorHAnsi"/>
          <w:iCs/>
          <w:sz w:val="18"/>
          <w:szCs w:val="18"/>
          <w:lang w:val="en-GB"/>
        </w:rPr>
        <w:t>Dealing appropriately with instructions and queries from surgery staff, clinicians and outside agencies.</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Assist in general administrative and clerical duties and maintain manual/computerised records as required.</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Adhere to all procedures, protocols and other relevant memorandum as appropriate</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Attend training and meetings as and when required to do so by Management</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 strict confidentiality in relation to all issues concerned within the service and adhere to the requirements of the Data Protection Act 1984</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lastRenderedPageBreak/>
        <w:t>Provide cover for sickness, bank holidays, annual leave, etc for other CQI Call Centre Trainers, Call Advisors and Receptionists, as requested</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Maintaining equipment – Checking systems and printers as necessary and reporting any faults to senior member of staff.</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Adhere to Health and Safety Policy</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outstanding issues to your manager or shift replacement before going off duty.</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Notify Line Manager/s or Duty Supervisor of any circumstances which may affect the provision of a high quality service.</w:t>
      </w:r>
    </w:p>
    <w:p w:rsidR="00466AC4" w:rsidRPr="00466AC4" w:rsidRDefault="00466AC4" w:rsidP="00466AC4">
      <w:pPr>
        <w:numPr>
          <w:ilvl w:val="0"/>
          <w:numId w:val="2"/>
        </w:numPr>
        <w:jc w:val="both"/>
        <w:rPr>
          <w:rFonts w:asciiTheme="minorHAnsi" w:hAnsiTheme="minorHAnsi" w:cstheme="minorHAnsi"/>
          <w:iCs/>
          <w:sz w:val="18"/>
          <w:szCs w:val="18"/>
        </w:rPr>
      </w:pPr>
      <w:r w:rsidRPr="00466AC4">
        <w:rPr>
          <w:rFonts w:asciiTheme="minorHAnsi" w:hAnsiTheme="minorHAnsi" w:cstheme="minorHAnsi"/>
          <w:iCs/>
          <w:sz w:val="18"/>
          <w:szCs w:val="18"/>
        </w:rPr>
        <w:t xml:space="preserve">Keeping our patients, the public and ourselves safe and well is part of every role in DHU. To maintain high levels of safety all staff are encouraged to  openly report incidents and any risk identified  in </w:t>
      </w:r>
      <w:proofErr w:type="spellStart"/>
      <w:r w:rsidRPr="00466AC4">
        <w:rPr>
          <w:rFonts w:asciiTheme="minorHAnsi" w:hAnsiTheme="minorHAnsi" w:cstheme="minorHAnsi"/>
          <w:iCs/>
          <w:sz w:val="18"/>
          <w:szCs w:val="18"/>
        </w:rPr>
        <w:t>Datix</w:t>
      </w:r>
      <w:proofErr w:type="spellEnd"/>
      <w:r w:rsidRPr="00466AC4">
        <w:rPr>
          <w:rFonts w:asciiTheme="minorHAnsi" w:hAnsiTheme="minorHAnsi" w:cstheme="minorHAnsi"/>
          <w:iCs/>
          <w:sz w:val="18"/>
          <w:szCs w:val="18"/>
        </w:rPr>
        <w:t xml:space="preserve"> or where not possible to use </w:t>
      </w:r>
      <w:proofErr w:type="spellStart"/>
      <w:r w:rsidRPr="00466AC4">
        <w:rPr>
          <w:rFonts w:asciiTheme="minorHAnsi" w:hAnsiTheme="minorHAnsi" w:cstheme="minorHAnsi"/>
          <w:iCs/>
          <w:sz w:val="18"/>
          <w:szCs w:val="18"/>
        </w:rPr>
        <w:t>Datix</w:t>
      </w:r>
      <w:proofErr w:type="spellEnd"/>
      <w:r w:rsidRPr="00466AC4">
        <w:rPr>
          <w:rFonts w:asciiTheme="minorHAnsi" w:hAnsiTheme="minorHAnsi" w:cstheme="minorHAnsi"/>
          <w:iCs/>
          <w:sz w:val="18"/>
          <w:szCs w:val="18"/>
        </w:rPr>
        <w:t xml:space="preserve"> to report through the Duty Supervisor  Shift report.</w:t>
      </w:r>
    </w:p>
    <w:p w:rsidR="00466AC4" w:rsidRPr="00466AC4" w:rsidRDefault="00466AC4" w:rsidP="00466AC4">
      <w:pPr>
        <w:numPr>
          <w:ilvl w:val="0"/>
          <w:numId w:val="2"/>
        </w:numPr>
        <w:jc w:val="both"/>
        <w:rPr>
          <w:rFonts w:asciiTheme="minorHAnsi" w:hAnsiTheme="minorHAnsi" w:cstheme="minorHAnsi"/>
          <w:iCs/>
          <w:sz w:val="18"/>
          <w:szCs w:val="18"/>
        </w:rPr>
      </w:pPr>
      <w:r w:rsidRPr="00466AC4">
        <w:rPr>
          <w:rFonts w:asciiTheme="minorHAnsi" w:hAnsiTheme="minorHAnsi" w:cstheme="minorHAnsi"/>
          <w:iCs/>
          <w:sz w:val="18"/>
          <w:szCs w:val="18"/>
        </w:rPr>
        <w:t>UXL – Supporting and improving performance.</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staff within DHU 111, Derbyshire Health United Ltd and related organisations</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clinical and managerial staff within participating Primary Care Trusts</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clinical and other appropriate staff in local primary and secondary care services</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staff within local authority Social Services</w:t>
      </w:r>
    </w:p>
    <w:p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Out of Hours and other related services within the local health economy</w:t>
      </w:r>
    </w:p>
    <w:p w:rsidR="001C220A"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with ambulance services</w:t>
      </w:r>
    </w:p>
    <w:p w:rsidR="001C220A" w:rsidRPr="00466AC4" w:rsidRDefault="001C220A" w:rsidP="001C220A">
      <w:pPr>
        <w:numPr>
          <w:ilvl w:val="0"/>
          <w:numId w:val="2"/>
        </w:numPr>
        <w:jc w:val="both"/>
        <w:rPr>
          <w:rFonts w:asciiTheme="minorHAnsi" w:hAnsiTheme="minorHAnsi" w:cstheme="minorHAnsi"/>
          <w:iCs/>
          <w:sz w:val="18"/>
          <w:szCs w:val="18"/>
        </w:rPr>
      </w:pPr>
      <w:r w:rsidRPr="00466AC4">
        <w:rPr>
          <w:rFonts w:asciiTheme="minorHAnsi" w:hAnsiTheme="minorHAnsi" w:cstheme="minorHAnsi"/>
          <w:iCs/>
          <w:sz w:val="18"/>
          <w:szCs w:val="18"/>
        </w:rPr>
        <w:t xml:space="preserve">As you will expect the </w:t>
      </w:r>
      <w:proofErr w:type="spellStart"/>
      <w:r w:rsidRPr="00466AC4">
        <w:rPr>
          <w:rFonts w:asciiTheme="minorHAnsi" w:hAnsiTheme="minorHAnsi" w:cstheme="minorHAnsi"/>
          <w:iCs/>
          <w:sz w:val="18"/>
          <w:szCs w:val="18"/>
        </w:rPr>
        <w:t>organisation</w:t>
      </w:r>
      <w:proofErr w:type="spellEnd"/>
      <w:r w:rsidRPr="00466AC4">
        <w:rPr>
          <w:rFonts w:asciiTheme="minorHAnsi" w:hAnsiTheme="minorHAnsi" w:cstheme="minorHAnsi"/>
          <w:iCs/>
          <w:sz w:val="18"/>
          <w:szCs w:val="18"/>
        </w:rPr>
        <w:t xml:space="preserve"> may change from time to time and you will be expected to meet</w:t>
      </w:r>
      <w:r w:rsidR="00466AC4" w:rsidRPr="00466AC4">
        <w:rPr>
          <w:rFonts w:asciiTheme="minorHAnsi" w:hAnsiTheme="minorHAnsi" w:cstheme="minorHAnsi"/>
          <w:iCs/>
          <w:sz w:val="18"/>
          <w:szCs w:val="18"/>
        </w:rPr>
        <w:t xml:space="preserve"> the operational requirements. </w:t>
      </w:r>
      <w:r w:rsidRPr="00466AC4">
        <w:rPr>
          <w:rFonts w:asciiTheme="minorHAnsi" w:hAnsiTheme="minorHAnsi" w:cstheme="minorHAnsi"/>
          <w:iCs/>
          <w:sz w:val="18"/>
          <w:szCs w:val="18"/>
        </w:rPr>
        <w:t xml:space="preserve"> </w:t>
      </w:r>
    </w:p>
    <w:p w:rsidR="001C220A" w:rsidRPr="00466AC4" w:rsidRDefault="001C220A" w:rsidP="001C220A">
      <w:pPr>
        <w:numPr>
          <w:ilvl w:val="0"/>
          <w:numId w:val="2"/>
        </w:numPr>
        <w:jc w:val="both"/>
        <w:rPr>
          <w:rFonts w:asciiTheme="minorHAnsi" w:hAnsiTheme="minorHAnsi" w:cstheme="minorHAnsi"/>
          <w:sz w:val="18"/>
          <w:szCs w:val="18"/>
          <w:u w:val="single"/>
        </w:rPr>
      </w:pPr>
      <w:r w:rsidRPr="00466AC4">
        <w:rPr>
          <w:rFonts w:asciiTheme="minorHAnsi" w:hAnsiTheme="minorHAnsi" w:cstheme="minorHAnsi"/>
          <w:iCs/>
          <w:sz w:val="18"/>
          <w:szCs w:val="18"/>
        </w:rPr>
        <w:t xml:space="preserve">Any other reasonable duties </w:t>
      </w:r>
      <w:r w:rsidR="00466AC4" w:rsidRPr="00466AC4">
        <w:rPr>
          <w:rFonts w:asciiTheme="minorHAnsi" w:hAnsiTheme="minorHAnsi" w:cstheme="minorHAnsi"/>
          <w:iCs/>
          <w:sz w:val="18"/>
          <w:szCs w:val="18"/>
        </w:rPr>
        <w:t xml:space="preserve">as required from time to time. </w:t>
      </w:r>
    </w:p>
    <w:p w:rsidR="00466AC4" w:rsidRPr="00466AC4" w:rsidRDefault="00466AC4" w:rsidP="00466AC4">
      <w:pPr>
        <w:jc w:val="both"/>
        <w:rPr>
          <w:rFonts w:asciiTheme="minorHAnsi" w:hAnsiTheme="minorHAnsi" w:cstheme="minorHAnsi"/>
          <w:sz w:val="18"/>
          <w:szCs w:val="18"/>
          <w:u w:val="single"/>
        </w:rPr>
      </w:pPr>
    </w:p>
    <w:p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rsidR="001C220A" w:rsidRPr="002A0C8D" w:rsidRDefault="001C220A" w:rsidP="001C220A">
      <w:pPr>
        <w:jc w:val="both"/>
        <w:outlineLvl w:val="0"/>
        <w:rPr>
          <w:rFonts w:asciiTheme="minorHAnsi" w:hAnsiTheme="minorHAnsi" w:cstheme="minorHAnsi"/>
          <w:b/>
          <w:sz w:val="18"/>
          <w:szCs w:val="18"/>
          <w:u w:val="single"/>
        </w:rPr>
      </w:pPr>
    </w:p>
    <w:p w:rsidR="001C220A" w:rsidRPr="002A0C8D" w:rsidRDefault="00466AC4" w:rsidP="001C220A">
      <w:pPr>
        <w:pStyle w:val="NormalWeb"/>
        <w:spacing w:before="0" w:beforeAutospacing="0" w:after="0" w:afterAutospacing="0" w:line="270" w:lineRule="atLeast"/>
        <w:rPr>
          <w:rFonts w:asciiTheme="minorHAnsi" w:hAnsiTheme="minorHAnsi" w:cstheme="minorHAnsi"/>
          <w:color w:val="000000"/>
          <w:sz w:val="18"/>
          <w:szCs w:val="18"/>
        </w:rPr>
      </w:pPr>
      <w:r w:rsidRPr="00466AC4">
        <w:rPr>
          <w:rFonts w:asciiTheme="minorHAnsi" w:hAnsiTheme="minorHAnsi" w:cstheme="minorHAnsi"/>
          <w:color w:val="000000"/>
          <w:sz w:val="18"/>
          <w:szCs w:val="18"/>
        </w:rPr>
        <w:t>The job holder will have the relevant qualifications, experience and skills to excel in this job role, as further explained in the table below.</w:t>
      </w:r>
    </w:p>
    <w:p w:rsidR="001C220A" w:rsidRPr="002A0C8D" w:rsidRDefault="001C220A"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466AC4" w:rsidRPr="00466AC4" w:rsidTr="00466AC4">
        <w:trPr>
          <w:jc w:val="center"/>
        </w:trPr>
        <w:tc>
          <w:tcPr>
            <w:tcW w:w="3168" w:type="dxa"/>
          </w:tcPr>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Academic Qualifications</w:t>
            </w:r>
          </w:p>
        </w:tc>
        <w:tc>
          <w:tcPr>
            <w:tcW w:w="5688" w:type="dxa"/>
          </w:tcPr>
          <w:p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 xml:space="preserve">4 GCSEs Grades A-C or equivalent including English and </w:t>
            </w:r>
            <w:proofErr w:type="spellStart"/>
            <w:r w:rsidRPr="00466AC4">
              <w:rPr>
                <w:rFonts w:asciiTheme="minorHAnsi" w:hAnsiTheme="minorHAnsi" w:cstheme="minorHAnsi"/>
                <w:sz w:val="18"/>
                <w:szCs w:val="18"/>
              </w:rPr>
              <w:t>Maths</w:t>
            </w:r>
            <w:proofErr w:type="spellEnd"/>
          </w:p>
          <w:p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Typing/Word Processing RSA II qualification or appropriate Keyboard skills</w:t>
            </w:r>
          </w:p>
          <w:p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Microsoft applications qualification e.g. ECDL or equivalent</w:t>
            </w:r>
          </w:p>
          <w:p w:rsid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A relevant training qualification</w:t>
            </w:r>
          </w:p>
          <w:p w:rsidR="00ED4451" w:rsidRPr="00466AC4" w:rsidRDefault="00ED4451" w:rsidP="00466AC4">
            <w:pPr>
              <w:numPr>
                <w:ilvl w:val="0"/>
                <w:numId w:val="11"/>
              </w:numPr>
              <w:jc w:val="both"/>
              <w:rPr>
                <w:rFonts w:asciiTheme="minorHAnsi" w:hAnsiTheme="minorHAnsi" w:cstheme="minorHAnsi"/>
                <w:sz w:val="18"/>
                <w:szCs w:val="18"/>
              </w:rPr>
            </w:pPr>
            <w:r>
              <w:rPr>
                <w:rFonts w:asciiTheme="minorHAnsi" w:hAnsiTheme="minorHAnsi" w:cstheme="minorHAnsi"/>
                <w:sz w:val="18"/>
                <w:szCs w:val="18"/>
              </w:rPr>
              <w:t>NHS 111 Pathways coaches module</w:t>
            </w:r>
          </w:p>
          <w:p w:rsidR="00466AC4" w:rsidRPr="00466AC4" w:rsidRDefault="00466AC4" w:rsidP="00466AC4">
            <w:pPr>
              <w:jc w:val="both"/>
              <w:rPr>
                <w:rFonts w:asciiTheme="minorHAnsi" w:hAnsiTheme="minorHAnsi" w:cstheme="minorHAnsi"/>
                <w:sz w:val="18"/>
                <w:szCs w:val="18"/>
              </w:rPr>
            </w:pPr>
          </w:p>
        </w:tc>
      </w:tr>
      <w:tr w:rsidR="00466AC4" w:rsidRPr="00466AC4" w:rsidTr="00466AC4">
        <w:trPr>
          <w:jc w:val="center"/>
        </w:trPr>
        <w:tc>
          <w:tcPr>
            <w:tcW w:w="3168" w:type="dxa"/>
          </w:tcPr>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Experience</w:t>
            </w:r>
          </w:p>
        </w:tc>
        <w:tc>
          <w:tcPr>
            <w:tcW w:w="5688" w:type="dxa"/>
          </w:tcPr>
          <w:p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2 years suitable training experience</w:t>
            </w:r>
          </w:p>
          <w:p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Previous experience of working with the public in a busy environment</w:t>
            </w:r>
          </w:p>
          <w:p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Communication with a variety of people</w:t>
            </w:r>
          </w:p>
          <w:p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Computer experience (e.g. Word/Excel and other packages) as well as email systems and other electronic media</w:t>
            </w:r>
          </w:p>
          <w:p w:rsidR="00ED4451" w:rsidRPr="00ED4451" w:rsidRDefault="00466AC4" w:rsidP="00ED4451">
            <w:pPr>
              <w:numPr>
                <w:ilvl w:val="0"/>
                <w:numId w:val="12"/>
              </w:numPr>
              <w:jc w:val="both"/>
              <w:rPr>
                <w:rFonts w:asciiTheme="minorHAnsi" w:hAnsiTheme="minorHAnsi" w:cstheme="minorHAnsi"/>
                <w:sz w:val="18"/>
                <w:szCs w:val="18"/>
              </w:rPr>
            </w:pPr>
            <w:proofErr w:type="spellStart"/>
            <w:r w:rsidRPr="00466AC4">
              <w:rPr>
                <w:rFonts w:asciiTheme="minorHAnsi" w:hAnsiTheme="minorHAnsi" w:cstheme="minorHAnsi"/>
                <w:sz w:val="18"/>
                <w:szCs w:val="18"/>
              </w:rPr>
              <w:t>Adastra</w:t>
            </w:r>
            <w:proofErr w:type="spellEnd"/>
            <w:r w:rsidRPr="00466AC4">
              <w:rPr>
                <w:rFonts w:asciiTheme="minorHAnsi" w:hAnsiTheme="minorHAnsi" w:cstheme="minorHAnsi"/>
                <w:sz w:val="18"/>
                <w:szCs w:val="18"/>
              </w:rPr>
              <w:t xml:space="preserve"> knowledge preferred</w:t>
            </w:r>
          </w:p>
          <w:p w:rsidR="00ED4451" w:rsidRPr="00466AC4" w:rsidRDefault="00ED4451" w:rsidP="00466AC4">
            <w:pPr>
              <w:numPr>
                <w:ilvl w:val="0"/>
                <w:numId w:val="12"/>
              </w:numPr>
              <w:jc w:val="both"/>
              <w:rPr>
                <w:rFonts w:asciiTheme="minorHAnsi" w:hAnsiTheme="minorHAnsi" w:cstheme="minorHAnsi"/>
                <w:sz w:val="18"/>
                <w:szCs w:val="18"/>
              </w:rPr>
            </w:pPr>
            <w:r>
              <w:rPr>
                <w:rFonts w:asciiTheme="minorHAnsi" w:hAnsiTheme="minorHAnsi" w:cstheme="minorHAnsi"/>
                <w:sz w:val="18"/>
                <w:szCs w:val="18"/>
              </w:rPr>
              <w:t>6 months NHS 111 call handling</w:t>
            </w:r>
          </w:p>
        </w:tc>
      </w:tr>
      <w:tr w:rsidR="00466AC4" w:rsidRPr="00466AC4" w:rsidTr="00466AC4">
        <w:trPr>
          <w:jc w:val="center"/>
        </w:trPr>
        <w:tc>
          <w:tcPr>
            <w:tcW w:w="3168" w:type="dxa"/>
          </w:tcPr>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 xml:space="preserve">Practical and Intellectual </w:t>
            </w:r>
          </w:p>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Skills</w:t>
            </w:r>
          </w:p>
        </w:tc>
        <w:tc>
          <w:tcPr>
            <w:tcW w:w="5688" w:type="dxa"/>
          </w:tcPr>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communication skills with a variety of media and all levels of staff with the company as well as external agencies</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use initiative</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and accurate record keeping</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telephone manner</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Good at problem solving</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Listening skills</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time management – strong organizational skills</w:t>
            </w:r>
          </w:p>
          <w:p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maintain strict levels of confidentiality</w:t>
            </w:r>
          </w:p>
        </w:tc>
      </w:tr>
      <w:tr w:rsidR="00466AC4" w:rsidRPr="00466AC4" w:rsidTr="00466AC4">
        <w:trPr>
          <w:jc w:val="center"/>
        </w:trPr>
        <w:tc>
          <w:tcPr>
            <w:tcW w:w="3168" w:type="dxa"/>
          </w:tcPr>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lastRenderedPageBreak/>
              <w:t>Circumstances – Personal</w:t>
            </w:r>
          </w:p>
        </w:tc>
        <w:tc>
          <w:tcPr>
            <w:tcW w:w="5688" w:type="dxa"/>
          </w:tcPr>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Commitment to role</w:t>
            </w:r>
          </w:p>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Able to work unsocial hours</w:t>
            </w:r>
          </w:p>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Flexibility to meet service/</w:t>
            </w:r>
            <w:proofErr w:type="spellStart"/>
            <w:r w:rsidRPr="00466AC4">
              <w:rPr>
                <w:rFonts w:asciiTheme="minorHAnsi" w:hAnsiTheme="minorHAnsi" w:cstheme="minorHAnsi"/>
                <w:sz w:val="18"/>
                <w:szCs w:val="18"/>
              </w:rPr>
              <w:t>rota</w:t>
            </w:r>
            <w:proofErr w:type="spellEnd"/>
            <w:r w:rsidRPr="00466AC4">
              <w:rPr>
                <w:rFonts w:asciiTheme="minorHAnsi" w:hAnsiTheme="minorHAnsi" w:cstheme="minorHAnsi"/>
                <w:sz w:val="18"/>
                <w:szCs w:val="18"/>
              </w:rPr>
              <w:t xml:space="preserve"> needs</w:t>
            </w:r>
          </w:p>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Ability to travel between sites to delivery training</w:t>
            </w:r>
          </w:p>
        </w:tc>
      </w:tr>
      <w:tr w:rsidR="00466AC4" w:rsidRPr="00466AC4" w:rsidTr="00466AC4">
        <w:trPr>
          <w:jc w:val="center"/>
        </w:trPr>
        <w:tc>
          <w:tcPr>
            <w:tcW w:w="3168" w:type="dxa"/>
          </w:tcPr>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Disposition/Adjustment/</w:t>
            </w:r>
          </w:p>
          <w:p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Attitude</w:t>
            </w:r>
          </w:p>
        </w:tc>
        <w:tc>
          <w:tcPr>
            <w:tcW w:w="5688" w:type="dxa"/>
          </w:tcPr>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Proven team player</w:t>
            </w:r>
          </w:p>
          <w:p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 xml:space="preserve">Sense of </w:t>
            </w:r>
            <w:r w:rsidRPr="00466AC4">
              <w:rPr>
                <w:rFonts w:asciiTheme="minorHAnsi" w:hAnsiTheme="minorHAnsi" w:cstheme="minorHAnsi"/>
                <w:sz w:val="18"/>
                <w:szCs w:val="18"/>
                <w:lang w:val="en-GB"/>
              </w:rPr>
              <w:t>humour</w:t>
            </w:r>
          </w:p>
        </w:tc>
      </w:tr>
    </w:tbl>
    <w:p w:rsidR="001C220A" w:rsidRPr="002A0C8D" w:rsidRDefault="001C220A" w:rsidP="001C220A">
      <w:pPr>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bCs/>
          <w:sz w:val="18"/>
          <w:szCs w:val="18"/>
        </w:rPr>
      </w:pPr>
    </w:p>
    <w:p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rsidR="001C220A" w:rsidRPr="002A0C8D" w:rsidRDefault="001C220A" w:rsidP="001C220A">
      <w:pPr>
        <w:jc w:val="both"/>
        <w:rPr>
          <w:rFonts w:asciiTheme="minorHAnsi" w:hAnsiTheme="minorHAnsi" w:cstheme="minorHAnsi"/>
          <w:bCs/>
          <w:sz w:val="18"/>
          <w:szCs w:val="18"/>
          <w:u w:val="single"/>
        </w:rPr>
      </w:pPr>
    </w:p>
    <w:p w:rsidR="002A0C8D" w:rsidRPr="00E83DC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rsidR="002A0C8D" w:rsidRDefault="002A0C8D" w:rsidP="001C220A">
      <w:pPr>
        <w:jc w:val="both"/>
        <w:rPr>
          <w:rFonts w:asciiTheme="minorHAnsi" w:hAnsiTheme="minorHAnsi" w:cstheme="minorHAnsi"/>
          <w:sz w:val="18"/>
          <w:szCs w:val="18"/>
          <w:u w:val="single"/>
        </w:rPr>
      </w:pPr>
    </w:p>
    <w:p w:rsidR="002A0C8D" w:rsidRDefault="002A0C8D" w:rsidP="001C220A">
      <w:pPr>
        <w:jc w:val="both"/>
        <w:rPr>
          <w:rFonts w:asciiTheme="minorHAnsi" w:hAnsiTheme="minorHAnsi" w:cstheme="minorHAnsi"/>
          <w:sz w:val="18"/>
          <w:szCs w:val="18"/>
          <w:u w:val="single"/>
        </w:rPr>
      </w:pPr>
    </w:p>
    <w:p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rsidR="001C220A" w:rsidRPr="002A0C8D" w:rsidRDefault="001C220A" w:rsidP="001C220A">
      <w:pPr>
        <w:jc w:val="both"/>
        <w:rPr>
          <w:rFonts w:asciiTheme="minorHAnsi" w:hAnsiTheme="minorHAnsi" w:cstheme="minorHAnsi"/>
          <w:sz w:val="18"/>
          <w:szCs w:val="18"/>
        </w:rPr>
      </w:pPr>
    </w:p>
    <w:p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rsidR="001C220A" w:rsidRPr="002A0C8D" w:rsidRDefault="001C220A" w:rsidP="001C220A">
      <w:pPr>
        <w:spacing w:after="60"/>
        <w:jc w:val="both"/>
        <w:rPr>
          <w:rFonts w:asciiTheme="minorHAnsi" w:hAnsiTheme="minorHAnsi" w:cstheme="minorHAnsi"/>
          <w:i/>
          <w:sz w:val="18"/>
          <w:szCs w:val="18"/>
        </w:rPr>
      </w:pPr>
    </w:p>
    <w:p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rsidR="001C220A" w:rsidRPr="002A0C8D" w:rsidRDefault="001C220A" w:rsidP="001C220A">
      <w:pPr>
        <w:spacing w:after="60"/>
        <w:jc w:val="both"/>
        <w:rPr>
          <w:rFonts w:asciiTheme="minorHAnsi" w:hAnsiTheme="minorHAnsi" w:cstheme="minorHAnsi"/>
          <w:i/>
          <w:sz w:val="18"/>
          <w:szCs w:val="18"/>
        </w:rPr>
      </w:pPr>
      <w:bookmarkStart w:id="0" w:name="_GoBack"/>
      <w:bookmarkEnd w:id="0"/>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rsidTr="001078D4">
        <w:trPr>
          <w:trHeight w:val="525"/>
        </w:trPr>
        <w:tc>
          <w:tcPr>
            <w:tcW w:w="2481" w:type="dxa"/>
            <w:shd w:val="clear" w:color="auto" w:fill="4F81BD" w:themeFill="accent1"/>
          </w:tcPr>
          <w:p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rsidR="001C220A" w:rsidRPr="002A0C8D" w:rsidRDefault="001C220A" w:rsidP="001078D4">
            <w:pPr>
              <w:spacing w:after="60"/>
              <w:jc w:val="both"/>
              <w:rPr>
                <w:rFonts w:asciiTheme="minorHAnsi" w:hAnsiTheme="minorHAnsi" w:cstheme="minorHAnsi"/>
                <w:sz w:val="18"/>
                <w:szCs w:val="18"/>
              </w:rPr>
            </w:pPr>
          </w:p>
        </w:tc>
      </w:tr>
      <w:tr w:rsidR="001C220A" w:rsidRPr="002A0C8D" w:rsidTr="001078D4">
        <w:trPr>
          <w:trHeight w:val="284"/>
        </w:trPr>
        <w:tc>
          <w:tcPr>
            <w:tcW w:w="2481" w:type="dxa"/>
            <w:shd w:val="clear" w:color="auto" w:fill="4F81BD" w:themeFill="accent1"/>
          </w:tcPr>
          <w:p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rsidR="001C220A" w:rsidRPr="002A0C8D" w:rsidRDefault="001C220A" w:rsidP="001078D4">
            <w:pPr>
              <w:spacing w:after="60"/>
              <w:jc w:val="both"/>
              <w:rPr>
                <w:rFonts w:asciiTheme="minorHAnsi" w:hAnsiTheme="minorHAnsi" w:cstheme="minorHAnsi"/>
                <w:sz w:val="18"/>
                <w:szCs w:val="18"/>
              </w:rPr>
            </w:pPr>
          </w:p>
        </w:tc>
      </w:tr>
    </w:tbl>
    <w:p w:rsidR="001C220A" w:rsidRPr="002A0C8D" w:rsidRDefault="001C220A" w:rsidP="001C220A">
      <w:pPr>
        <w:spacing w:after="60"/>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i/>
          <w:sz w:val="18"/>
          <w:szCs w:val="18"/>
          <w:u w:val="single"/>
        </w:rPr>
      </w:pPr>
    </w:p>
    <w:p w:rsidR="001C220A" w:rsidRPr="002A0C8D" w:rsidRDefault="001C220A" w:rsidP="001C220A">
      <w:pPr>
        <w:jc w:val="both"/>
        <w:rPr>
          <w:rFonts w:asciiTheme="minorHAnsi" w:hAnsiTheme="minorHAnsi" w:cstheme="minorHAnsi"/>
          <w:i/>
          <w:sz w:val="18"/>
          <w:szCs w:val="18"/>
          <w:u w:val="single"/>
        </w:rPr>
      </w:pPr>
    </w:p>
    <w:p w:rsidR="003E73E5" w:rsidRPr="002A0C8D" w:rsidRDefault="00E83DCD">
      <w:pPr>
        <w:rPr>
          <w:rFonts w:asciiTheme="minorHAnsi" w:hAnsiTheme="minorHAnsi" w:cstheme="minorHAnsi"/>
          <w:sz w:val="18"/>
          <w:szCs w:val="18"/>
        </w:rPr>
      </w:pPr>
    </w:p>
    <w:p w:rsidR="00E83DCD" w:rsidRPr="00E83DCD" w:rsidRDefault="00E83DCD" w:rsidP="00E83DCD">
      <w:pPr>
        <w:ind w:left="720"/>
        <w:jc w:val="center"/>
        <w:rPr>
          <w:rFonts w:asciiTheme="minorHAnsi" w:hAnsiTheme="minorHAnsi" w:cstheme="minorHAnsi"/>
          <w:i/>
          <w:sz w:val="18"/>
        </w:rPr>
      </w:pPr>
      <w:r w:rsidRPr="00E83DCD">
        <w:rPr>
          <w:rFonts w:asciiTheme="minorHAnsi" w:hAnsiTheme="minorHAnsi" w:cstheme="minorHAnsi"/>
          <w:i/>
          <w:sz w:val="18"/>
        </w:rPr>
        <w:t xml:space="preserve">DHU Healthcare is a ‘not-for-profit’ community interest company providing a diverse range of services to the NHS frontline, including urgent and emergency care, primary care, out of </w:t>
      </w:r>
      <w:proofErr w:type="gramStart"/>
      <w:r w:rsidRPr="00E83DCD">
        <w:rPr>
          <w:rFonts w:asciiTheme="minorHAnsi" w:hAnsiTheme="minorHAnsi" w:cstheme="minorHAnsi"/>
          <w:i/>
          <w:sz w:val="18"/>
        </w:rPr>
        <w:t>hours</w:t>
      </w:r>
      <w:proofErr w:type="gramEnd"/>
      <w:r w:rsidRPr="00E83DCD">
        <w:rPr>
          <w:rFonts w:asciiTheme="minorHAnsi" w:hAnsiTheme="minorHAnsi" w:cstheme="minorHAnsi"/>
          <w:i/>
          <w:sz w:val="18"/>
        </w:rPr>
        <w:t xml:space="preserve"> services and NHS111. We operate 365 days a year, 24 hours a day across a wide geographical area including Derbyshire, </w:t>
      </w:r>
      <w:proofErr w:type="spellStart"/>
      <w:r w:rsidRPr="00E83DCD">
        <w:rPr>
          <w:rFonts w:asciiTheme="minorHAnsi" w:hAnsiTheme="minorHAnsi" w:cstheme="minorHAnsi"/>
          <w:i/>
          <w:sz w:val="18"/>
        </w:rPr>
        <w:t>Northamptonshire</w:t>
      </w:r>
      <w:proofErr w:type="spellEnd"/>
      <w:r w:rsidRPr="00E83DCD">
        <w:rPr>
          <w:rFonts w:asciiTheme="minorHAnsi" w:hAnsiTheme="minorHAnsi" w:cstheme="minorHAnsi"/>
          <w:i/>
          <w:sz w:val="18"/>
        </w:rPr>
        <w:t xml:space="preserve">; Nottinghamshire; Leicester, Leicestershire &amp; Rutland; Lincolnshire, Milton Keynes, Bath, North East Somerset, </w:t>
      </w:r>
      <w:proofErr w:type="spellStart"/>
      <w:r w:rsidRPr="00E83DCD">
        <w:rPr>
          <w:rFonts w:asciiTheme="minorHAnsi" w:hAnsiTheme="minorHAnsi" w:cstheme="minorHAnsi"/>
          <w:i/>
          <w:sz w:val="18"/>
        </w:rPr>
        <w:t>Swindon</w:t>
      </w:r>
      <w:proofErr w:type="spellEnd"/>
      <w:r w:rsidRPr="00E83DCD">
        <w:rPr>
          <w:rFonts w:asciiTheme="minorHAnsi" w:hAnsiTheme="minorHAnsi" w:cstheme="minorHAnsi"/>
          <w:i/>
          <w:sz w:val="18"/>
        </w:rPr>
        <w:t xml:space="preserve"> and Wiltshire – a population </w:t>
      </w:r>
      <w:proofErr w:type="spellStart"/>
      <w:r w:rsidRPr="00E83DCD">
        <w:rPr>
          <w:rFonts w:asciiTheme="minorHAnsi" w:hAnsiTheme="minorHAnsi" w:cstheme="minorHAnsi"/>
          <w:i/>
          <w:sz w:val="18"/>
        </w:rPr>
        <w:t>totalling</w:t>
      </w:r>
      <w:proofErr w:type="spellEnd"/>
      <w:r w:rsidRPr="00E83DCD">
        <w:rPr>
          <w:rFonts w:asciiTheme="minorHAnsi" w:hAnsiTheme="minorHAnsi" w:cstheme="minorHAnsi"/>
          <w:i/>
          <w:sz w:val="18"/>
        </w:rPr>
        <w:t xml:space="preserve"> around ten million. A socially conscious </w:t>
      </w:r>
      <w:proofErr w:type="spellStart"/>
      <w:r w:rsidRPr="00E83DCD">
        <w:rPr>
          <w:rFonts w:asciiTheme="minorHAnsi" w:hAnsiTheme="minorHAnsi" w:cstheme="minorHAnsi"/>
          <w:i/>
          <w:sz w:val="18"/>
        </w:rPr>
        <w:t>organisation</w:t>
      </w:r>
      <w:proofErr w:type="spellEnd"/>
      <w:r w:rsidRPr="00E83DCD">
        <w:rPr>
          <w:rFonts w:asciiTheme="minorHAnsi" w:hAnsiTheme="minorHAnsi" w:cstheme="minorHAnsi"/>
          <w:i/>
          <w:sz w:val="18"/>
        </w:rPr>
        <w:t xml:space="preserve">, we provide compassionate, safe, high-quality care to our patients and the communities we serve and offer a supportive work environment to our 2,000 people.  You can find out more about us at </w:t>
      </w:r>
      <w:hyperlink r:id="rId8" w:history="1">
        <w:r w:rsidRPr="00E83DCD">
          <w:rPr>
            <w:rStyle w:val="Hyperlink"/>
            <w:rFonts w:asciiTheme="minorHAnsi" w:hAnsiTheme="minorHAnsi" w:cstheme="minorHAnsi"/>
            <w:i/>
            <w:sz w:val="18"/>
          </w:rPr>
          <w:t xml:space="preserve">Our </w:t>
        </w:r>
        <w:proofErr w:type="gramStart"/>
        <w:r w:rsidRPr="00E83DCD">
          <w:rPr>
            <w:rStyle w:val="Hyperlink"/>
            <w:rFonts w:asciiTheme="minorHAnsi" w:hAnsiTheme="minorHAnsi" w:cstheme="minorHAnsi"/>
            <w:i/>
            <w:sz w:val="18"/>
          </w:rPr>
          <w:t>profile :</w:t>
        </w:r>
        <w:proofErr w:type="gramEnd"/>
        <w:r w:rsidRPr="00E83DCD">
          <w:rPr>
            <w:rStyle w:val="Hyperlink"/>
            <w:rFonts w:asciiTheme="minorHAnsi" w:hAnsiTheme="minorHAnsi" w:cstheme="minorHAnsi"/>
            <w:i/>
            <w:sz w:val="18"/>
          </w:rPr>
          <w:t>: DHU Healthcare</w:t>
        </w:r>
      </w:hyperlink>
    </w:p>
    <w:p w:rsidR="002A0C8D" w:rsidRPr="002A0C8D" w:rsidRDefault="002A0C8D" w:rsidP="00E83DCD">
      <w:pPr>
        <w:ind w:left="720"/>
        <w:jc w:val="center"/>
        <w:rPr>
          <w:rFonts w:asciiTheme="minorHAnsi" w:hAnsiTheme="minorHAnsi" w:cstheme="minorHAnsi"/>
          <w:sz w:val="18"/>
          <w:szCs w:val="18"/>
        </w:rPr>
      </w:pPr>
    </w:p>
    <w:p w:rsidR="002A0C8D" w:rsidRPr="002A0C8D" w:rsidRDefault="002A0C8D">
      <w:pPr>
        <w:rPr>
          <w:rFonts w:asciiTheme="minorHAnsi" w:hAnsiTheme="minorHAnsi" w:cstheme="minorHAnsi"/>
          <w:sz w:val="18"/>
          <w:szCs w:val="18"/>
        </w:rPr>
      </w:pPr>
    </w:p>
    <w:p w:rsidR="002A0C8D" w:rsidRDefault="002A0C8D"/>
    <w:p w:rsidR="002A0C8D" w:rsidRDefault="002A0C8D"/>
    <w:p w:rsidR="002A0C8D" w:rsidRDefault="002A0C8D"/>
    <w:p w:rsidR="002A0C8D" w:rsidRDefault="002A0C8D"/>
    <w:p w:rsidR="002A0C8D" w:rsidRDefault="002A0C8D"/>
    <w:p w:rsidR="002A0C8D" w:rsidRDefault="002A0C8D"/>
    <w:p w:rsidR="002A0C8D" w:rsidRDefault="002A0C8D"/>
    <w:p w:rsidR="002A0C8D" w:rsidRDefault="002A0C8D"/>
    <w:sectPr w:rsid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18" w:rsidRDefault="00431E18">
      <w:r>
        <w:separator/>
      </w:r>
    </w:p>
  </w:endnote>
  <w:endnote w:type="continuationSeparator" w:id="0">
    <w:p w:rsidR="00431E18" w:rsidRDefault="0043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73401B">
    <w:pPr>
      <w:pStyle w:val="Footer"/>
      <w:rPr>
        <w:rFonts w:asciiTheme="minorHAnsi" w:eastAsiaTheme="majorEastAsia" w:hAnsiTheme="minorHAnsi" w:cstheme="minorHAnsi"/>
        <w:sz w:val="16"/>
        <w:szCs w:val="16"/>
      </w:rPr>
    </w:pPr>
  </w:p>
  <w:p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83DCD" w:rsidRPr="00E83DC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rsidTr="001073F4">
      <w:tc>
        <w:tcPr>
          <w:tcW w:w="1785"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rsidR="0073401B" w:rsidRPr="002A0C8D" w:rsidRDefault="00E83DCD" w:rsidP="0073401B">
    <w:pPr>
      <w:pStyle w:val="Footer"/>
      <w:rPr>
        <w:rFonts w:asciiTheme="minorHAnsi" w:hAnsiTheme="minorHAnsi" w:cstheme="minorHAnsi"/>
        <w:sz w:val="16"/>
        <w:szCs w:val="16"/>
      </w:rPr>
    </w:pPr>
  </w:p>
  <w:p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83DCD" w:rsidRPr="00E83DC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rsidR="004A1E71" w:rsidRPr="002A0C8D" w:rsidRDefault="00E83DCD"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rsidTr="000B63BA">
      <w:tc>
        <w:tcPr>
          <w:tcW w:w="1785"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rsidR="001073F4" w:rsidRDefault="00107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18" w:rsidRDefault="00431E18">
      <w:r>
        <w:separator/>
      </w:r>
    </w:p>
  </w:footnote>
  <w:footnote w:type="continuationSeparator" w:id="0">
    <w:p w:rsidR="00431E18" w:rsidRDefault="00431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9E" w:rsidRDefault="001C220A">
    <w:pPr>
      <w:pStyle w:val="Header"/>
    </w:pPr>
    <w:r>
      <w:tab/>
    </w:r>
  </w:p>
  <w:p w:rsidR="0034149E" w:rsidRDefault="00E83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AE" w:rsidRPr="00EB0C68" w:rsidRDefault="00E83DCD" w:rsidP="00C31C63">
    <w:pPr>
      <w:pStyle w:val="Header"/>
      <w:jc w:val="center"/>
      <w:rPr>
        <w:rFonts w:ascii="Arial" w:hAnsi="Arial"/>
        <w:b/>
      </w:rPr>
    </w:pPr>
    <w:r>
      <w:rPr>
        <w:rFonts w:ascii="Arial" w:hAnsi="Arial"/>
        <w:b/>
        <w:noProof/>
        <w:lang w:val="en-GB" w:eastAsia="en-GB"/>
      </w:rPr>
      <w:drawing>
        <wp:inline distT="0" distB="0" distL="0" distR="0" wp14:anchorId="3F8670A6" wp14:editId="239C6D5E">
          <wp:extent cx="1059180" cy="1059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a:blip r:embed="rId1">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inline>
      </w:drawing>
    </w:r>
    <w:r>
      <w:rPr>
        <w:rFonts w:ascii="Arial" w:hAnsi="Arial"/>
        <w:b/>
        <w:noProof/>
        <w:lang w:val="en-GB" w:eastAsia="en-GB"/>
      </w:rPr>
      <w:drawing>
        <wp:inline distT="0" distB="0" distL="0" distR="0" wp14:anchorId="2761953F" wp14:editId="65A76548">
          <wp:extent cx="1575555" cy="93439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575555" cy="9343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D0C2E"/>
    <w:multiLevelType w:val="hybridMultilevel"/>
    <w:tmpl w:val="6792B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A662E3"/>
    <w:multiLevelType w:val="hybridMultilevel"/>
    <w:tmpl w:val="5D9A390A"/>
    <w:lvl w:ilvl="0" w:tplc="FE6E85A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6A088C"/>
    <w:multiLevelType w:val="hybridMultilevel"/>
    <w:tmpl w:val="014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1411E6"/>
    <w:multiLevelType w:val="hybridMultilevel"/>
    <w:tmpl w:val="9B4C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10"/>
  </w:num>
  <w:num w:numId="5">
    <w:abstractNumId w:val="11"/>
  </w:num>
  <w:num w:numId="6">
    <w:abstractNumId w:val="4"/>
  </w:num>
  <w:num w:numId="7">
    <w:abstractNumId w:val="14"/>
  </w:num>
  <w:num w:numId="8">
    <w:abstractNumId w:val="0"/>
  </w:num>
  <w:num w:numId="9">
    <w:abstractNumId w:val="5"/>
  </w:num>
  <w:num w:numId="10">
    <w:abstractNumId w:val="1"/>
  </w:num>
  <w:num w:numId="11">
    <w:abstractNumId w:val="9"/>
  </w:num>
  <w:num w:numId="12">
    <w:abstractNumId w:val="12"/>
  </w:num>
  <w:num w:numId="13">
    <w:abstractNumId w:val="15"/>
  </w:num>
  <w:num w:numId="14">
    <w:abstractNumId w:val="3"/>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A"/>
    <w:rsid w:val="001073F4"/>
    <w:rsid w:val="001C220A"/>
    <w:rsid w:val="002A0C8D"/>
    <w:rsid w:val="00431E18"/>
    <w:rsid w:val="00466AC4"/>
    <w:rsid w:val="00530ECD"/>
    <w:rsid w:val="005D331E"/>
    <w:rsid w:val="006036B5"/>
    <w:rsid w:val="00825692"/>
    <w:rsid w:val="008F22DD"/>
    <w:rsid w:val="00913FD1"/>
    <w:rsid w:val="00986078"/>
    <w:rsid w:val="00B4107F"/>
    <w:rsid w:val="00E35CCF"/>
    <w:rsid w:val="00E83DCD"/>
    <w:rsid w:val="00ED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E83DCD"/>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E83DCD"/>
    <w:rPr>
      <w:rFonts w:ascii="Calibri" w:hAnsi="Calibri" w:cs="Calibri"/>
      <w:sz w:val="18"/>
      <w:szCs w:val="18"/>
    </w:rPr>
  </w:style>
  <w:style w:type="character" w:styleId="Hyperlink">
    <w:name w:val="Hyperlink"/>
    <w:basedOn w:val="DefaultParagraphFont"/>
    <w:uiPriority w:val="99"/>
    <w:semiHidden/>
    <w:unhideWhenUsed/>
    <w:rsid w:val="00E83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E83DCD"/>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E83DCD"/>
    <w:rPr>
      <w:rFonts w:ascii="Calibri" w:hAnsi="Calibri" w:cs="Calibri"/>
      <w:sz w:val="18"/>
      <w:szCs w:val="18"/>
    </w:rPr>
  </w:style>
  <w:style w:type="character" w:styleId="Hyperlink">
    <w:name w:val="Hyperlink"/>
    <w:basedOn w:val="DefaultParagraphFont"/>
    <w:uiPriority w:val="99"/>
    <w:semiHidden/>
    <w:unhideWhenUsed/>
    <w:rsid w:val="00E83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351">
      <w:bodyDiv w:val="1"/>
      <w:marLeft w:val="0"/>
      <w:marRight w:val="0"/>
      <w:marTop w:val="0"/>
      <w:marBottom w:val="0"/>
      <w:divBdr>
        <w:top w:val="none" w:sz="0" w:space="0" w:color="auto"/>
        <w:left w:val="none" w:sz="0" w:space="0" w:color="auto"/>
        <w:bottom w:val="none" w:sz="0" w:space="0" w:color="auto"/>
        <w:right w:val="none" w:sz="0" w:space="0" w:color="auto"/>
      </w:divBdr>
    </w:div>
    <w:div w:id="19202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uhealthcare.com/about-us/our-profil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43774064</Template>
  <TotalTime>4</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4</cp:revision>
  <dcterms:created xsi:type="dcterms:W3CDTF">2021-11-25T14:42:00Z</dcterms:created>
  <dcterms:modified xsi:type="dcterms:W3CDTF">2022-07-25T10:33:00Z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-1897646174</vt:i4>
  </property>
  <property fmtid="{D5CDD505-2E9C-101B-9397-08002B2CF9AE}" pid="3" name="_NewReviewCycle">
    <vt:lpwstr/>
  </property>
  <property fmtid="{D5CDD505-2E9C-101B-9397-08002B2CF9AE}" pid="4" name="_EmailSubject">
    <vt:lpwstr>Non Clinical trainer JD / JS</vt:lpwstr>
  </property>
  <property fmtid="{D5CDD505-2E9C-101B-9397-08002B2CF9AE}" pid="5" name="_AuthorEmail">
    <vt:lpwstr>Emily.Edwards@DHUHealthCare.nhs.uk</vt:lpwstr>
  </property>
  <property fmtid="{D5CDD505-2E9C-101B-9397-08002B2CF9AE}" pid="6" name="_AuthorEmailDisplayName">
    <vt:lpwstr>Emily Edwards</vt:lpwstr>
  </property>
  <property fmtid="{D5CDD505-2E9C-101B-9397-08002B2CF9AE}" pid="7" name="_PreviousAdHocReviewCycleID">
    <vt:i4>-704192771</vt:i4>
  </property>
  <property fmtid="{D5CDD505-2E9C-101B-9397-08002B2CF9AE}" pid="8" name="_ReviewingToolsShownOnce">
    <vt:lpwstr/>
  </property>
</Properties>
</file>