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EBC4" w14:textId="77777777" w:rsidR="009F6A7B" w:rsidRDefault="00E42F15">
      <w:r>
        <w:rPr>
          <w:rFonts w:ascii="Aptos" w:eastAsia="Aptos" w:hAnsi="Aptos"/>
          <w:noProof/>
          <w:sz w:val="24"/>
          <w:szCs w:val="24"/>
        </w:rPr>
        <mc:AlternateContent>
          <mc:Choice Requires="wps">
            <w:drawing>
              <wp:anchor distT="0" distB="0" distL="114300" distR="114300" simplePos="0" relativeHeight="251685888" behindDoc="0" locked="0" layoutInCell="1" allowOverlap="1" wp14:anchorId="7C8EEBC5" wp14:editId="7C8EEBC6">
                <wp:simplePos x="0" y="0"/>
                <wp:positionH relativeFrom="margin">
                  <wp:align>center</wp:align>
                </wp:positionH>
                <wp:positionV relativeFrom="paragraph">
                  <wp:posOffset>4897124</wp:posOffset>
                </wp:positionV>
                <wp:extent cx="6292215" cy="815343"/>
                <wp:effectExtent l="0" t="0" r="0" b="3807"/>
                <wp:wrapNone/>
                <wp:docPr id="1812367832" name="Text Box 9"/>
                <wp:cNvGraphicFramePr/>
                <a:graphic xmlns:a="http://schemas.openxmlformats.org/drawingml/2006/main">
                  <a:graphicData uri="http://schemas.microsoft.com/office/word/2010/wordprocessingShape">
                    <wps:wsp>
                      <wps:cNvSpPr txBox="1"/>
                      <wps:spPr>
                        <a:xfrm>
                          <a:off x="0" y="0"/>
                          <a:ext cx="6292215" cy="815343"/>
                        </a:xfrm>
                        <a:prstGeom prst="rect">
                          <a:avLst/>
                        </a:prstGeom>
                        <a:noFill/>
                        <a:ln>
                          <a:noFill/>
                          <a:prstDash/>
                        </a:ln>
                      </wps:spPr>
                      <wps:txbx>
                        <w:txbxContent>
                          <w:p w14:paraId="7C8EEBDB" w14:textId="77777777" w:rsidR="009F6A7B" w:rsidRDefault="00E42F15">
                            <w:pPr>
                              <w:ind w:right="1110"/>
                            </w:pPr>
                            <w:r>
                              <w:rPr>
                                <w:rFonts w:ascii="Proxima Nova" w:hAnsi="Proxima Nova"/>
                                <w:color w:val="002F87"/>
                                <w:sz w:val="20"/>
                                <w:szCs w:val="20"/>
                              </w:rPr>
                              <w:t xml:space="preserve"> </w:t>
                            </w:r>
                            <w:r>
                              <w:rPr>
                                <w:rFonts w:ascii="Proxima Nova" w:hAnsi="Proxima Nova"/>
                                <w:b/>
                                <w:bCs/>
                                <w:color w:val="00ADCD"/>
                                <w:sz w:val="32"/>
                                <w:szCs w:val="32"/>
                              </w:rPr>
                              <w:t>JOB TITLE</w:t>
                            </w:r>
                          </w:p>
                          <w:p w14:paraId="7C8EEBDC" w14:textId="77777777" w:rsidR="009F6A7B" w:rsidRDefault="00E42F15">
                            <w:pPr>
                              <w:ind w:right="1110"/>
                            </w:pPr>
                            <w:r>
                              <w:rPr>
                                <w:rFonts w:ascii="Proxima Nova" w:hAnsi="Proxima Nova"/>
                                <w:b/>
                                <w:bCs/>
                                <w:color w:val="00ADCD"/>
                                <w:sz w:val="32"/>
                                <w:szCs w:val="32"/>
                              </w:rPr>
                              <w:t>DEPARTMENT</w:t>
                            </w:r>
                            <w:r>
                              <w:rPr>
                                <w:rFonts w:ascii="Proxima Nova" w:hAnsi="Proxima Nova"/>
                                <w:b/>
                                <w:bCs/>
                                <w:color w:val="002F87"/>
                                <w:sz w:val="32"/>
                                <w:szCs w:val="32"/>
                              </w:rPr>
                              <w:br/>
                            </w:r>
                          </w:p>
                          <w:p w14:paraId="7C8EEBDD" w14:textId="77777777" w:rsidR="009F6A7B" w:rsidRDefault="009F6A7B">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type w14:anchorId="7C8EEBC5" id="_x0000_t202" coordsize="21600,21600" o:spt="202" path="m,l,21600r21600,l21600,xe">
                <v:stroke joinstyle="miter"/>
                <v:path gradientshapeok="t" o:connecttype="rect"/>
              </v:shapetype>
              <v:shape id="Text Box 9" o:spid="_x0000_s1026" type="#_x0000_t202" style="position:absolute;margin-left:0;margin-top:385.6pt;width:495.45pt;height:64.2pt;z-index:251685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" filled="f" stroked="f">
                <v:textbox>
                  <w:txbxContent>
                    <w:p w14:paraId="7C8EEBDB" w14:textId="77777777" w:rsidR="009F6A7B" w:rsidRDefault="00E42F15">
                      <w:pPr>
                        <w:ind w:right="1110"/>
                      </w:pPr>
                      <w:r>
                        <w:rPr>
                          <w:rFonts w:ascii="Proxima Nova" w:hAnsi="Proxima Nova"/>
                          <w:color w:val="002F87"/>
                          <w:sz w:val="20"/>
                          <w:szCs w:val="20"/>
                        </w:rPr>
                        <w:t xml:space="preserve"> </w:t>
                      </w:r>
                      <w:r>
                        <w:rPr>
                          <w:rFonts w:ascii="Proxima Nova" w:hAnsi="Proxima Nova"/>
                          <w:b/>
                          <w:bCs/>
                          <w:color w:val="00ADCD"/>
                          <w:sz w:val="32"/>
                          <w:szCs w:val="32"/>
                        </w:rPr>
                        <w:t>JOB TITLE</w:t>
                      </w:r>
                    </w:p>
                    <w:p w14:paraId="7C8EEBDC" w14:textId="77777777" w:rsidR="009F6A7B" w:rsidRDefault="00E42F15">
                      <w:pPr>
                        <w:ind w:right="1110"/>
                      </w:pPr>
                      <w:r>
                        <w:rPr>
                          <w:rFonts w:ascii="Proxima Nova" w:hAnsi="Proxima Nova"/>
                          <w:b/>
                          <w:bCs/>
                          <w:color w:val="00ADCD"/>
                          <w:sz w:val="32"/>
                          <w:szCs w:val="32"/>
                        </w:rPr>
                        <w:t>DEPARTMENT</w:t>
                      </w:r>
                      <w:r>
                        <w:rPr>
                          <w:rFonts w:ascii="Proxima Nova" w:hAnsi="Proxima Nova"/>
                          <w:b/>
                          <w:bCs/>
                          <w:color w:val="002F87"/>
                          <w:sz w:val="32"/>
                          <w:szCs w:val="32"/>
                        </w:rPr>
                        <w:br/>
                      </w:r>
                    </w:p>
                    <w:p w14:paraId="7C8EEBDD" w14:textId="77777777" w:rsidR="009F6A7B" w:rsidRDefault="009F6A7B">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67456" behindDoc="0" locked="0" layoutInCell="1" allowOverlap="1" wp14:anchorId="7C8EEBC7" wp14:editId="7C8EEBC8">
            <wp:simplePos x="0" y="0"/>
            <wp:positionH relativeFrom="page">
              <wp:align>left</wp:align>
            </wp:positionH>
            <wp:positionV relativeFrom="page">
              <wp:align>top</wp:align>
            </wp:positionV>
            <wp:extent cx="7552477" cy="10681801"/>
            <wp:effectExtent l="0" t="0" r="0" b="5249"/>
            <wp:wrapTight wrapText="bothSides">
              <wp:wrapPolygon edited="0">
                <wp:start x="0" y="0"/>
                <wp:lineTo x="0" y="21573"/>
                <wp:lineTo x="21522" y="21573"/>
                <wp:lineTo x="21522" y="0"/>
                <wp:lineTo x="0" y="0"/>
              </wp:wrapPolygon>
            </wp:wrapTight>
            <wp:docPr id="87854018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552477" cy="10681801"/>
                    </a:xfrm>
                    <a:prstGeom prst="rect">
                      <a:avLst/>
                    </a:prstGeom>
                    <a:noFill/>
                    <a:ln>
                      <a:noFill/>
                      <a:prstDash/>
                    </a:ln>
                  </pic:spPr>
                </pic:pic>
              </a:graphicData>
            </a:graphic>
          </wp:anchor>
        </w:drawing>
      </w:r>
    </w:p>
    <w:p w14:paraId="7C8EEBC5" w14:textId="77777777" w:rsidR="009F6A7B" w:rsidRDefault="00E42F15">
      <w:r>
        <w:rPr>
          <w:noProof/>
        </w:rPr>
        <w:lastRenderedPageBreak/>
        <w:drawing>
          <wp:anchor distT="0" distB="0" distL="114300" distR="114300" simplePos="0" relativeHeight="251669504" behindDoc="0" locked="0" layoutInCell="1" allowOverlap="1" wp14:anchorId="7C8EEBC9" wp14:editId="7C8EEBCA">
            <wp:simplePos x="0" y="0"/>
            <wp:positionH relativeFrom="margin">
              <wp:posOffset>4070168</wp:posOffset>
            </wp:positionH>
            <wp:positionV relativeFrom="page">
              <wp:align>top</wp:align>
            </wp:positionV>
            <wp:extent cx="2552703" cy="1809753"/>
            <wp:effectExtent l="0" t="0" r="0" b="0"/>
            <wp:wrapTight wrapText="bothSides">
              <wp:wrapPolygon edited="0">
                <wp:start x="0" y="0"/>
                <wp:lineTo x="0" y="21373"/>
                <wp:lineTo x="21439" y="21373"/>
                <wp:lineTo x="21439" y="0"/>
                <wp:lineTo x="0" y="0"/>
              </wp:wrapPolygon>
            </wp:wrapTight>
            <wp:docPr id="159559569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52703" cy="1809753"/>
                    </a:xfrm>
                    <a:prstGeom prst="rect">
                      <a:avLst/>
                    </a:prstGeom>
                    <a:noFill/>
                    <a:ln>
                      <a:noFill/>
                      <a:prstDash/>
                    </a:ln>
                  </pic:spPr>
                </pic:pic>
              </a:graphicData>
            </a:graphic>
          </wp:anchor>
        </w:drawing>
      </w:r>
      <w:r>
        <w:rPr>
          <w:noProof/>
        </w:rPr>
        <w:drawing>
          <wp:anchor distT="0" distB="0" distL="114300" distR="114300" simplePos="0" relativeHeight="251668480" behindDoc="0" locked="0" layoutInCell="1" allowOverlap="1" wp14:anchorId="7C8EEBCB" wp14:editId="7C8EEBCC">
            <wp:simplePos x="0" y="0"/>
            <wp:positionH relativeFrom="page">
              <wp:align>left</wp:align>
            </wp:positionH>
            <wp:positionV relativeFrom="page">
              <wp:align>top</wp:align>
            </wp:positionV>
            <wp:extent cx="7553328" cy="10687050"/>
            <wp:effectExtent l="0" t="0" r="9522" b="0"/>
            <wp:wrapTight wrapText="bothSides">
              <wp:wrapPolygon edited="0">
                <wp:start x="0" y="0"/>
                <wp:lineTo x="0" y="21561"/>
                <wp:lineTo x="21573" y="21561"/>
                <wp:lineTo x="21573" y="0"/>
                <wp:lineTo x="0" y="0"/>
              </wp:wrapPolygon>
            </wp:wrapTight>
            <wp:docPr id="146419418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7553328" cy="10687050"/>
                    </a:xfrm>
                    <a:prstGeom prst="rect">
                      <a:avLst/>
                    </a:prstGeom>
                    <a:noFill/>
                    <a:ln>
                      <a:noFill/>
                      <a:prstDash/>
                    </a:ln>
                  </pic:spPr>
                </pic:pic>
              </a:graphicData>
            </a:graphic>
          </wp:anchor>
        </w:drawing>
      </w:r>
    </w:p>
    <w:p w14:paraId="7C8EEBC6" w14:textId="77777777" w:rsidR="009F6A7B" w:rsidRDefault="00E42F15">
      <w:r>
        <w:rPr>
          <w:rFonts w:ascii="Aptos" w:eastAsia="Aptos" w:hAnsi="Aptos"/>
          <w:noProof/>
          <w:sz w:val="24"/>
          <w:szCs w:val="24"/>
        </w:rPr>
        <w:lastRenderedPageBreak/>
        <mc:AlternateContent>
          <mc:Choice Requires="wps">
            <w:drawing>
              <wp:anchor distT="0" distB="0" distL="114300" distR="114300" simplePos="0" relativeHeight="251671552" behindDoc="0" locked="0" layoutInCell="1" allowOverlap="1" wp14:anchorId="7C8EEBCD" wp14:editId="7C8EEBCE">
                <wp:simplePos x="0" y="0"/>
                <wp:positionH relativeFrom="margin">
                  <wp:posOffset>-198123</wp:posOffset>
                </wp:positionH>
                <wp:positionV relativeFrom="paragraph">
                  <wp:posOffset>-45720</wp:posOffset>
                </wp:positionV>
                <wp:extent cx="6307458" cy="8729347"/>
                <wp:effectExtent l="0" t="0" r="0" b="0"/>
                <wp:wrapNone/>
                <wp:docPr id="788903309" name="Text Box 9"/>
                <wp:cNvGraphicFramePr/>
                <a:graphic xmlns:a="http://schemas.openxmlformats.org/drawingml/2006/main">
                  <a:graphicData uri="http://schemas.microsoft.com/office/word/2010/wordprocessingShape">
                    <wps:wsp>
                      <wps:cNvSpPr txBox="1"/>
                      <wps:spPr>
                        <a:xfrm>
                          <a:off x="0" y="0"/>
                          <a:ext cx="6307458" cy="8729347"/>
                        </a:xfrm>
                        <a:prstGeom prst="rect">
                          <a:avLst/>
                        </a:prstGeom>
                        <a:noFill/>
                        <a:ln>
                          <a:noFill/>
                          <a:prstDash/>
                        </a:ln>
                      </wps:spPr>
                      <wps:txbx>
                        <w:txbxContent>
                          <w:p w14:paraId="7C8EEBDF" w14:textId="77777777" w:rsidR="009F6A7B" w:rsidRDefault="00E42F15">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000" w:firstRow="0" w:lastRow="0" w:firstColumn="0" w:lastColumn="0" w:noHBand="0" w:noVBand="0"/>
                            </w:tblPr>
                            <w:tblGrid>
                              <w:gridCol w:w="2547"/>
                              <w:gridCol w:w="7088"/>
                            </w:tblGrid>
                            <w:tr w:rsidR="009F6A7B" w14:paraId="7C8EEBE2"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0" w14:textId="77777777" w:rsidR="009F6A7B" w:rsidRDefault="00E42F15">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1" w14:textId="77777777" w:rsidR="009F6A7B" w:rsidRDefault="00E42F15">
                                  <w:pPr>
                                    <w:spacing w:after="0" w:line="360" w:lineRule="auto"/>
                                    <w:ind w:left="165" w:right="176"/>
                                    <w:rPr>
                                      <w:rFonts w:ascii="Proxima Nova" w:eastAsia="Aptos" w:hAnsi="Proxima Nova"/>
                                      <w:color w:val="002F87"/>
                                      <w:sz w:val="20"/>
                                      <w:szCs w:val="20"/>
                                    </w:rPr>
                                  </w:pPr>
                                  <w:r>
                                    <w:rPr>
                                      <w:rFonts w:ascii="Proxima Nova" w:eastAsia="Aptos" w:hAnsi="Proxima Nova"/>
                                      <w:color w:val="002F87"/>
                                      <w:sz w:val="20"/>
                                      <w:szCs w:val="20"/>
                                    </w:rPr>
                                    <w:t>Registered Nurse</w:t>
                                  </w:r>
                                </w:p>
                              </w:tc>
                            </w:tr>
                            <w:tr w:rsidR="009F6A7B" w14:paraId="7C8EEBE5"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3" w14:textId="77777777" w:rsidR="009F6A7B" w:rsidRDefault="00E42F15">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4" w14:textId="77777777" w:rsidR="009F6A7B" w:rsidRDefault="00E42F1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UEC- UTC</w:t>
                                  </w:r>
                                </w:p>
                              </w:tc>
                            </w:tr>
                            <w:tr w:rsidR="009F6A7B" w14:paraId="7C8EEBE8"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6" w14:textId="77777777" w:rsidR="009F6A7B" w:rsidRDefault="00E42F15">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7" w14:textId="77777777" w:rsidR="009F6A7B" w:rsidRDefault="009F6A7B">
                                  <w:pPr>
                                    <w:spacing w:after="0" w:line="360" w:lineRule="auto"/>
                                    <w:ind w:left="165" w:right="1110"/>
                                    <w:rPr>
                                      <w:rFonts w:ascii="Proxima Nova" w:eastAsia="Aptos" w:hAnsi="Proxima Nova"/>
                                      <w:color w:val="002F87"/>
                                      <w:sz w:val="20"/>
                                      <w:szCs w:val="20"/>
                                    </w:rPr>
                                  </w:pPr>
                                </w:p>
                              </w:tc>
                            </w:tr>
                            <w:tr w:rsidR="009F6A7B" w14:paraId="7C8EEBEB"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9" w14:textId="77777777" w:rsidR="009F6A7B" w:rsidRDefault="00E42F15">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A" w14:textId="77777777" w:rsidR="009F6A7B" w:rsidRDefault="009F6A7B">
                                  <w:pPr>
                                    <w:spacing w:after="0" w:line="360" w:lineRule="auto"/>
                                    <w:ind w:left="165" w:right="318"/>
                                    <w:rPr>
                                      <w:rFonts w:ascii="Proxima Nova" w:eastAsia="Aptos" w:hAnsi="Proxima Nova"/>
                                      <w:color w:val="002F87"/>
                                      <w:sz w:val="20"/>
                                      <w:szCs w:val="20"/>
                                    </w:rPr>
                                  </w:pPr>
                                </w:p>
                              </w:tc>
                            </w:tr>
                            <w:tr w:rsidR="009F6A7B" w14:paraId="7C8EEBEE"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C" w14:textId="77777777" w:rsidR="009F6A7B" w:rsidRDefault="00E42F15">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D" w14:textId="77777777" w:rsidR="009F6A7B" w:rsidRDefault="00E42F15">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 xml:space="preserve">5.0 </w:t>
                                  </w:r>
                                </w:p>
                              </w:tc>
                            </w:tr>
                            <w:tr w:rsidR="009F6A7B" w14:paraId="7C8EEBF1"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F" w14:textId="77777777" w:rsidR="009F6A7B" w:rsidRDefault="00E42F15">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F0" w14:textId="77777777" w:rsidR="009F6A7B" w:rsidRDefault="00E42F1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June 2026</w:t>
                                  </w:r>
                                </w:p>
                              </w:tc>
                            </w:tr>
                          </w:tbl>
                          <w:p w14:paraId="7C8EEBF2" w14:textId="77777777" w:rsidR="009F6A7B" w:rsidRDefault="009F6A7B">
                            <w:pPr>
                              <w:rPr>
                                <w:rFonts w:ascii="Proxima Nova" w:hAnsi="Proxima Nova"/>
                                <w:color w:val="002F87"/>
                                <w:sz w:val="20"/>
                                <w:szCs w:val="20"/>
                              </w:rPr>
                            </w:pPr>
                          </w:p>
                          <w:p w14:paraId="7C8EEBF3" w14:textId="77777777" w:rsidR="009F6A7B" w:rsidRDefault="00E42F15">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7C8EEBF4" w14:textId="65B524B8" w:rsidR="009F6A7B" w:rsidRDefault="00E42F15">
                            <w:pPr>
                              <w:pStyle w:val="Bulletpoints"/>
                              <w:numPr>
                                <w:ilvl w:val="0"/>
                                <w:numId w:val="0"/>
                              </w:numPr>
                              <w:spacing w:before="0" w:line="360" w:lineRule="auto"/>
                              <w:ind w:left="142" w:hanging="360"/>
                              <w:contextualSpacing/>
                              <w:rPr>
                                <w:rFonts w:ascii="Proxima Nova" w:hAnsi="Proxima Nova" w:cs="Times New Roman"/>
                                <w:color w:val="002F87"/>
                                <w:kern w:val="3"/>
                                <w:sz w:val="20"/>
                                <w:szCs w:val="20"/>
                              </w:rPr>
                            </w:pPr>
                            <w:r>
                              <w:rPr>
                                <w:rFonts w:ascii="Proxima Nova" w:hAnsi="Proxima Nova" w:cs="Times New Roman"/>
                                <w:color w:val="002F87"/>
                                <w:kern w:val="3"/>
                                <w:sz w:val="20"/>
                                <w:szCs w:val="20"/>
                              </w:rPr>
                              <w:t>T</w:t>
                            </w:r>
                            <w:r w:rsidR="00D3141D">
                              <w:rPr>
                                <w:rFonts w:ascii="Proxima Nova" w:hAnsi="Proxima Nova" w:cs="Times New Roman"/>
                                <w:color w:val="002F87"/>
                                <w:kern w:val="3"/>
                                <w:sz w:val="20"/>
                                <w:szCs w:val="20"/>
                              </w:rPr>
                              <w:tab/>
                              <w:t xml:space="preserve">The </w:t>
                            </w:r>
                            <w:r>
                              <w:rPr>
                                <w:rFonts w:ascii="Proxima Nova" w:hAnsi="Proxima Nova" w:cs="Times New Roman"/>
                                <w:color w:val="002F87"/>
                                <w:kern w:val="3"/>
                                <w:sz w:val="20"/>
                                <w:szCs w:val="20"/>
                              </w:rPr>
                              <w:t>purpose of this role is to provide high-quality, patient-centred nursing care within the Urgent Treatment Centre, supporting the assessment and management of patients presenting with urgent healthcare needs. The role supports DHU’s commitment to delivering safe, effective, and accessible urgent care services. Working collaboratively within the multidisciplinary team, the post holder contributes to positive patient outcomes, an excellent patient experience, and the efficient delivery of urgent care services across the wider health and care system.</w:t>
                            </w:r>
                          </w:p>
                          <w:p w14:paraId="7C8EEBF5" w14:textId="77777777" w:rsidR="009F6A7B" w:rsidRDefault="00E42F15">
                            <w:pPr>
                              <w:pStyle w:val="Bulletpoints"/>
                              <w:numPr>
                                <w:ilvl w:val="0"/>
                                <w:numId w:val="0"/>
                              </w:numPr>
                              <w:spacing w:before="0" w:line="360" w:lineRule="auto"/>
                              <w:ind w:left="142" w:hanging="360"/>
                              <w:contextualSpacing/>
                            </w:pPr>
                            <w:r>
                              <w:rPr>
                                <w:rFonts w:ascii="Proxima Nova" w:hAnsi="Proxima Nova" w:cs="Times New Roman"/>
                                <w:color w:val="002F87"/>
                                <w:kern w:val="3"/>
                                <w:sz w:val="20"/>
                                <w:szCs w:val="20"/>
                              </w:rPr>
                              <w:br/>
                            </w:r>
                            <w:r>
                              <w:rPr>
                                <w:rFonts w:ascii="Proxima Nova" w:hAnsi="Proxima Nova" w:cs="Times New Roman"/>
                                <w:b/>
                                <w:bCs/>
                                <w:color w:val="002F87"/>
                                <w:kern w:val="3"/>
                                <w:sz w:val="20"/>
                                <w:szCs w:val="20"/>
                              </w:rPr>
                              <w:t>Performance measures</w:t>
                            </w:r>
                          </w:p>
                          <w:p w14:paraId="7C8EEBF6" w14:textId="77777777" w:rsidR="009F6A7B" w:rsidRDefault="009F6A7B">
                            <w:pPr>
                              <w:pStyle w:val="Bulletpoints"/>
                              <w:numPr>
                                <w:ilvl w:val="0"/>
                                <w:numId w:val="0"/>
                              </w:numPr>
                              <w:spacing w:before="0" w:line="360" w:lineRule="auto"/>
                              <w:ind w:left="142" w:hanging="360"/>
                              <w:contextualSpacing/>
                              <w:rPr>
                                <w:rFonts w:ascii="Proxima Nova" w:hAnsi="Proxima Nova" w:cs="Times New Roman"/>
                                <w:b/>
                                <w:bCs/>
                                <w:color w:val="002F87"/>
                                <w:kern w:val="3"/>
                                <w:sz w:val="20"/>
                                <w:szCs w:val="20"/>
                              </w:rPr>
                            </w:pPr>
                          </w:p>
                          <w:p w14:paraId="7C8EEBF7" w14:textId="6E6C405E" w:rsidR="009F6A7B" w:rsidRPr="00295B6A"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Safe, effective, and patient-centred care consistently delivered in accordance with professional, organisational, and regulatory standards.</w:t>
                            </w:r>
                          </w:p>
                          <w:p w14:paraId="7C8EEBF8"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Timely assessment and management of patients, supporting effective patient flow and service delivery within the Urgent Treatment Centre.</w:t>
                            </w:r>
                          </w:p>
                          <w:p w14:paraId="7C8EEBF9"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Clinical documentation maintained to a high standard, demonstrating accuracy, completeness, and compliance with information governance requirements and NMC standards.</w:t>
                            </w:r>
                          </w:p>
                          <w:p w14:paraId="7C8EEBFA"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Positive patient experience evidenced through feedback, complaints data, and adherence to DHU's CARE values of Compassionate, Accomplished, Respectful, and Encouraging care.</w:t>
                            </w:r>
                          </w:p>
                          <w:p w14:paraId="7C8EEBFB"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Effective multidisciplinary working demonstrated through collaborative practice, communication, and contribution to team and organisational objectives.</w:t>
                            </w:r>
                          </w:p>
                          <w:p w14:paraId="7C8EEBFC" w14:textId="77777777" w:rsidR="009F6A7B" w:rsidRDefault="00E42F15">
                            <w:pPr>
                              <w:pStyle w:val="Bulletpoints"/>
                              <w:numPr>
                                <w:ilvl w:val="0"/>
                                <w:numId w:val="0"/>
                              </w:numPr>
                              <w:spacing w:before="0" w:line="360" w:lineRule="auto"/>
                              <w:ind w:left="862" w:hanging="360"/>
                              <w:contextualSpacing/>
                            </w:pPr>
                            <w:r>
                              <w:rPr>
                                <w:rFonts w:ascii="Proxima Nova" w:hAnsi="Proxima Nova" w:cs="Times New Roman"/>
                                <w:b/>
                                <w:bCs/>
                                <w:color w:val="002F87"/>
                                <w:kern w:val="3"/>
                                <w:sz w:val="20"/>
                                <w:szCs w:val="20"/>
                              </w:rPr>
                              <w:br/>
                            </w:r>
                          </w:p>
                          <w:p w14:paraId="7C8EEBFD" w14:textId="77777777" w:rsidR="009F6A7B" w:rsidRDefault="009F6A7B">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type w14:anchorId="7C8EEBCD" id="_x0000_t202" coordsize="21600,21600" o:spt="202" path="m,l,21600r21600,l21600,xe">
                <v:stroke joinstyle="miter"/>
                <v:path gradientshapeok="t" o:connecttype="rect"/>
              </v:shapetype>
              <v:shape id="_x0000_s1027" type="#_x0000_t202" style="position:absolute;margin-left:-15.6pt;margin-top:-3.6pt;width:496.65pt;height:687.3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" filled="f" stroked="f">
                <v:textbox>
                  <w:txbxContent>
                    <w:p w14:paraId="7C8EEBDF" w14:textId="77777777" w:rsidR="009F6A7B" w:rsidRDefault="00E42F15">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000" w:firstRow="0" w:lastRow="0" w:firstColumn="0" w:lastColumn="0" w:noHBand="0" w:noVBand="0"/>
                      </w:tblPr>
                      <w:tblGrid>
                        <w:gridCol w:w="2547"/>
                        <w:gridCol w:w="7088"/>
                      </w:tblGrid>
                      <w:tr w:rsidR="009F6A7B" w14:paraId="7C8EEBE2"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0" w14:textId="77777777" w:rsidR="009F6A7B" w:rsidRDefault="00E42F15">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1" w14:textId="77777777" w:rsidR="009F6A7B" w:rsidRDefault="00E42F15">
                            <w:pPr>
                              <w:spacing w:after="0" w:line="360" w:lineRule="auto"/>
                              <w:ind w:left="165" w:right="176"/>
                              <w:rPr>
                                <w:rFonts w:ascii="Proxima Nova" w:eastAsia="Aptos" w:hAnsi="Proxima Nova"/>
                                <w:color w:val="002F87"/>
                                <w:sz w:val="20"/>
                                <w:szCs w:val="20"/>
                              </w:rPr>
                            </w:pPr>
                            <w:r>
                              <w:rPr>
                                <w:rFonts w:ascii="Proxima Nova" w:eastAsia="Aptos" w:hAnsi="Proxima Nova"/>
                                <w:color w:val="002F87"/>
                                <w:sz w:val="20"/>
                                <w:szCs w:val="20"/>
                              </w:rPr>
                              <w:t>Registered Nurse</w:t>
                            </w:r>
                          </w:p>
                        </w:tc>
                      </w:tr>
                      <w:tr w:rsidR="009F6A7B" w14:paraId="7C8EEBE5"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3" w14:textId="77777777" w:rsidR="009F6A7B" w:rsidRDefault="00E42F15">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4" w14:textId="77777777" w:rsidR="009F6A7B" w:rsidRDefault="00E42F1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UEC- UTC</w:t>
                            </w:r>
                          </w:p>
                        </w:tc>
                      </w:tr>
                      <w:tr w:rsidR="009F6A7B" w14:paraId="7C8EEBE8"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6" w14:textId="77777777" w:rsidR="009F6A7B" w:rsidRDefault="00E42F15">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7" w14:textId="77777777" w:rsidR="009F6A7B" w:rsidRDefault="009F6A7B">
                            <w:pPr>
                              <w:spacing w:after="0" w:line="360" w:lineRule="auto"/>
                              <w:ind w:left="165" w:right="1110"/>
                              <w:rPr>
                                <w:rFonts w:ascii="Proxima Nova" w:eastAsia="Aptos" w:hAnsi="Proxima Nova"/>
                                <w:color w:val="002F87"/>
                                <w:sz w:val="20"/>
                                <w:szCs w:val="20"/>
                              </w:rPr>
                            </w:pPr>
                          </w:p>
                        </w:tc>
                      </w:tr>
                      <w:tr w:rsidR="009F6A7B" w14:paraId="7C8EEBEB"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9" w14:textId="77777777" w:rsidR="009F6A7B" w:rsidRDefault="00E42F15">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A" w14:textId="77777777" w:rsidR="009F6A7B" w:rsidRDefault="009F6A7B">
                            <w:pPr>
                              <w:spacing w:after="0" w:line="360" w:lineRule="auto"/>
                              <w:ind w:left="165" w:right="318"/>
                              <w:rPr>
                                <w:rFonts w:ascii="Proxima Nova" w:eastAsia="Aptos" w:hAnsi="Proxima Nova"/>
                                <w:color w:val="002F87"/>
                                <w:sz w:val="20"/>
                                <w:szCs w:val="20"/>
                              </w:rPr>
                            </w:pPr>
                          </w:p>
                        </w:tc>
                      </w:tr>
                      <w:tr w:rsidR="009F6A7B" w14:paraId="7C8EEBEE"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C" w14:textId="77777777" w:rsidR="009F6A7B" w:rsidRDefault="00E42F15">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D" w14:textId="77777777" w:rsidR="009F6A7B" w:rsidRDefault="00E42F15">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 xml:space="preserve">5.0 </w:t>
                            </w:r>
                          </w:p>
                        </w:tc>
                      </w:tr>
                      <w:tr w:rsidR="009F6A7B" w14:paraId="7C8EEBF1" w14:textId="77777777">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EF" w14:textId="77777777" w:rsidR="009F6A7B" w:rsidRDefault="00E42F15">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C8EEBF0" w14:textId="77777777" w:rsidR="009F6A7B" w:rsidRDefault="00E42F15">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June 2026</w:t>
                            </w:r>
                          </w:p>
                        </w:tc>
                      </w:tr>
                    </w:tbl>
                    <w:p w14:paraId="7C8EEBF2" w14:textId="77777777" w:rsidR="009F6A7B" w:rsidRDefault="009F6A7B">
                      <w:pPr>
                        <w:rPr>
                          <w:rFonts w:ascii="Proxima Nova" w:hAnsi="Proxima Nova"/>
                          <w:color w:val="002F87"/>
                          <w:sz w:val="20"/>
                          <w:szCs w:val="20"/>
                        </w:rPr>
                      </w:pPr>
                    </w:p>
                    <w:p w14:paraId="7C8EEBF3" w14:textId="77777777" w:rsidR="009F6A7B" w:rsidRDefault="00E42F15">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7C8EEBF4" w14:textId="65B524B8" w:rsidR="009F6A7B" w:rsidRDefault="00E42F15">
                      <w:pPr>
                        <w:pStyle w:val="Bulletpoints"/>
                        <w:numPr>
                          <w:ilvl w:val="0"/>
                          <w:numId w:val="0"/>
                        </w:numPr>
                        <w:spacing w:before="0" w:line="360" w:lineRule="auto"/>
                        <w:ind w:left="142" w:hanging="360"/>
                        <w:contextualSpacing/>
                        <w:rPr>
                          <w:rFonts w:ascii="Proxima Nova" w:hAnsi="Proxima Nova" w:cs="Times New Roman"/>
                          <w:color w:val="002F87"/>
                          <w:kern w:val="3"/>
                          <w:sz w:val="20"/>
                          <w:szCs w:val="20"/>
                        </w:rPr>
                      </w:pPr>
                      <w:r>
                        <w:rPr>
                          <w:rFonts w:ascii="Proxima Nova" w:hAnsi="Proxima Nova" w:cs="Times New Roman"/>
                          <w:color w:val="002F87"/>
                          <w:kern w:val="3"/>
                          <w:sz w:val="20"/>
                          <w:szCs w:val="20"/>
                        </w:rPr>
                        <w:t>T</w:t>
                      </w:r>
                      <w:r w:rsidR="00D3141D">
                        <w:rPr>
                          <w:rFonts w:ascii="Proxima Nova" w:hAnsi="Proxima Nova" w:cs="Times New Roman"/>
                          <w:color w:val="002F87"/>
                          <w:kern w:val="3"/>
                          <w:sz w:val="20"/>
                          <w:szCs w:val="20"/>
                        </w:rPr>
                        <w:tab/>
                        <w:t xml:space="preserve">The </w:t>
                      </w:r>
                      <w:r>
                        <w:rPr>
                          <w:rFonts w:ascii="Proxima Nova" w:hAnsi="Proxima Nova" w:cs="Times New Roman"/>
                          <w:color w:val="002F87"/>
                          <w:kern w:val="3"/>
                          <w:sz w:val="20"/>
                          <w:szCs w:val="20"/>
                        </w:rPr>
                        <w:t>purpose of this role is to provide high-quality, patient-centred nursing care within the Urgent Treatment Centre, supporting the assessment and management of patients presenting with urgent healthcare needs. The role supports DHU’s commitment to delivering safe, effective, and accessible urgent care services. Working collaboratively within the multidisciplinary team, the post holder contributes to positive patient outcomes, an excellent patient experience, and the efficient delivery of urgent care services across the wider health and care system.</w:t>
                      </w:r>
                    </w:p>
                    <w:p w14:paraId="7C8EEBF5" w14:textId="77777777" w:rsidR="009F6A7B" w:rsidRDefault="00E42F15">
                      <w:pPr>
                        <w:pStyle w:val="Bulletpoints"/>
                        <w:numPr>
                          <w:ilvl w:val="0"/>
                          <w:numId w:val="0"/>
                        </w:numPr>
                        <w:spacing w:before="0" w:line="360" w:lineRule="auto"/>
                        <w:ind w:left="142" w:hanging="360"/>
                        <w:contextualSpacing/>
                      </w:pPr>
                      <w:r>
                        <w:rPr>
                          <w:rFonts w:ascii="Proxima Nova" w:hAnsi="Proxima Nova" w:cs="Times New Roman"/>
                          <w:color w:val="002F87"/>
                          <w:kern w:val="3"/>
                          <w:sz w:val="20"/>
                          <w:szCs w:val="20"/>
                        </w:rPr>
                        <w:br/>
                      </w:r>
                      <w:r>
                        <w:rPr>
                          <w:rFonts w:ascii="Proxima Nova" w:hAnsi="Proxima Nova" w:cs="Times New Roman"/>
                          <w:b/>
                          <w:bCs/>
                          <w:color w:val="002F87"/>
                          <w:kern w:val="3"/>
                          <w:sz w:val="20"/>
                          <w:szCs w:val="20"/>
                        </w:rPr>
                        <w:t>Performance measures</w:t>
                      </w:r>
                    </w:p>
                    <w:p w14:paraId="7C8EEBF6" w14:textId="77777777" w:rsidR="009F6A7B" w:rsidRDefault="009F6A7B">
                      <w:pPr>
                        <w:pStyle w:val="Bulletpoints"/>
                        <w:numPr>
                          <w:ilvl w:val="0"/>
                          <w:numId w:val="0"/>
                        </w:numPr>
                        <w:spacing w:before="0" w:line="360" w:lineRule="auto"/>
                        <w:ind w:left="142" w:hanging="360"/>
                        <w:contextualSpacing/>
                        <w:rPr>
                          <w:rFonts w:ascii="Proxima Nova" w:hAnsi="Proxima Nova" w:cs="Times New Roman"/>
                          <w:b/>
                          <w:bCs/>
                          <w:color w:val="002F87"/>
                          <w:kern w:val="3"/>
                          <w:sz w:val="20"/>
                          <w:szCs w:val="20"/>
                        </w:rPr>
                      </w:pPr>
                    </w:p>
                    <w:p w14:paraId="7C8EEBF7" w14:textId="6E6C405E" w:rsidR="009F6A7B" w:rsidRPr="00295B6A"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Safe, effective, and patient-centred care consistently delivered in accordance with professional, organisational, and regulatory standards.</w:t>
                      </w:r>
                    </w:p>
                    <w:p w14:paraId="7C8EEBF8"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Timely assessment and management of patients, supporting effective patient flow and service delivery within the Urgent Treatment Centre.</w:t>
                      </w:r>
                    </w:p>
                    <w:p w14:paraId="7C8EEBF9"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Clinical documentation maintained to a high standard, demonstrating accuracy, completeness, and compliance with information governance requirements and NMC standards.</w:t>
                      </w:r>
                    </w:p>
                    <w:p w14:paraId="7C8EEBFA"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Positive patient experience evidenced through feedback, complaints data, and adherence to DHU's CARE values of Compassionate, Accomplished, Respectful, and Encouraging care.</w:t>
                      </w:r>
                    </w:p>
                    <w:p w14:paraId="7C8EEBFB" w14:textId="77777777" w:rsidR="009F6A7B" w:rsidRDefault="00E42F15">
                      <w:pPr>
                        <w:pStyle w:val="Bulletpoints"/>
                        <w:numPr>
                          <w:ilvl w:val="0"/>
                          <w:numId w:val="2"/>
                        </w:numPr>
                        <w:spacing w:line="360" w:lineRule="auto"/>
                        <w:contextualSpacing/>
                        <w:rPr>
                          <w:rFonts w:ascii="Proxima Nova" w:hAnsi="Proxima Nova"/>
                          <w:color w:val="002F87"/>
                          <w:sz w:val="20"/>
                          <w:szCs w:val="20"/>
                        </w:rPr>
                      </w:pPr>
                      <w:r>
                        <w:rPr>
                          <w:rFonts w:ascii="Proxima Nova" w:hAnsi="Proxima Nova"/>
                          <w:color w:val="002F87"/>
                          <w:sz w:val="20"/>
                          <w:szCs w:val="20"/>
                        </w:rPr>
                        <w:t>Effective multidisciplinary working demonstrated through collaborative practice, communication, and contribution to team and organisational objectives.</w:t>
                      </w:r>
                    </w:p>
                    <w:p w14:paraId="7C8EEBFC" w14:textId="77777777" w:rsidR="009F6A7B" w:rsidRDefault="00E42F15">
                      <w:pPr>
                        <w:pStyle w:val="Bulletpoints"/>
                        <w:numPr>
                          <w:ilvl w:val="0"/>
                          <w:numId w:val="0"/>
                        </w:numPr>
                        <w:spacing w:before="0" w:line="360" w:lineRule="auto"/>
                        <w:ind w:left="862" w:hanging="360"/>
                        <w:contextualSpacing/>
                      </w:pPr>
                      <w:r>
                        <w:rPr>
                          <w:rFonts w:ascii="Proxima Nova" w:hAnsi="Proxima Nova" w:cs="Times New Roman"/>
                          <w:b/>
                          <w:bCs/>
                          <w:color w:val="002F87"/>
                          <w:kern w:val="3"/>
                          <w:sz w:val="20"/>
                          <w:szCs w:val="20"/>
                        </w:rPr>
                        <w:br/>
                      </w:r>
                    </w:p>
                    <w:p w14:paraId="7C8EEBFD" w14:textId="77777777" w:rsidR="009F6A7B" w:rsidRDefault="009F6A7B">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62336" behindDoc="0" locked="0" layoutInCell="1" allowOverlap="1" wp14:anchorId="7C8EEBCF" wp14:editId="7C8EEBD0">
            <wp:simplePos x="0" y="0"/>
            <wp:positionH relativeFrom="page">
              <wp:align>left</wp:align>
            </wp:positionH>
            <wp:positionV relativeFrom="page">
              <wp:align>bottom</wp:align>
            </wp:positionV>
            <wp:extent cx="7554855" cy="10677521"/>
            <wp:effectExtent l="0" t="0" r="7995" b="0"/>
            <wp:wrapTight wrapText="bothSides">
              <wp:wrapPolygon edited="0">
                <wp:start x="0" y="0"/>
                <wp:lineTo x="0" y="21543"/>
                <wp:lineTo x="21569" y="21543"/>
                <wp:lineTo x="21569" y="0"/>
                <wp:lineTo x="0" y="0"/>
              </wp:wrapPolygon>
            </wp:wrapTight>
            <wp:docPr id="135073258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7C8EEBC7" w14:textId="77777777" w:rsidR="009F6A7B" w:rsidRDefault="00E42F15">
      <w:r>
        <w:rPr>
          <w:noProof/>
        </w:rPr>
        <w:lastRenderedPageBreak/>
        <mc:AlternateContent>
          <mc:Choice Requires="wps">
            <w:drawing>
              <wp:anchor distT="0" distB="0" distL="114300" distR="114300" simplePos="0" relativeHeight="251677696" behindDoc="0" locked="0" layoutInCell="1" allowOverlap="1" wp14:anchorId="7C8EEBD1" wp14:editId="7C8EEBD2">
                <wp:simplePos x="0" y="0"/>
                <wp:positionH relativeFrom="margin">
                  <wp:posOffset>-179707</wp:posOffset>
                </wp:positionH>
                <wp:positionV relativeFrom="paragraph">
                  <wp:posOffset>0</wp:posOffset>
                </wp:positionV>
                <wp:extent cx="6292215" cy="8301993"/>
                <wp:effectExtent l="0" t="0" r="0" b="3807"/>
                <wp:wrapNone/>
                <wp:docPr id="986793518" name="Text Box 9"/>
                <wp:cNvGraphicFramePr/>
                <a:graphic xmlns:a="http://schemas.openxmlformats.org/drawingml/2006/main">
                  <a:graphicData uri="http://schemas.microsoft.com/office/word/2010/wordprocessingShape">
                    <wps:wsp>
                      <wps:cNvSpPr txBox="1"/>
                      <wps:spPr>
                        <a:xfrm>
                          <a:off x="0" y="0"/>
                          <a:ext cx="6292215" cy="8301993"/>
                        </a:xfrm>
                        <a:prstGeom prst="rect">
                          <a:avLst/>
                        </a:prstGeom>
                        <a:noFill/>
                        <a:ln>
                          <a:noFill/>
                          <a:prstDash/>
                        </a:ln>
                      </wps:spPr>
                      <wps:txbx>
                        <w:txbxContent>
                          <w:p w14:paraId="7C8EEBFF" w14:textId="77777777" w:rsidR="009F6A7B" w:rsidRDefault="00E42F15">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p>
                          <w:p w14:paraId="7C8EEC00" w14:textId="77777777" w:rsidR="009F6A7B" w:rsidRDefault="009F6A7B">
                            <w:pPr>
                              <w:spacing w:after="0"/>
                              <w:textAlignment w:val="baseline"/>
                              <w:rPr>
                                <w:rFonts w:ascii="Proxima Nova" w:hAnsi="Proxima Nova"/>
                                <w:color w:val="002F87"/>
                                <w:sz w:val="20"/>
                                <w:szCs w:val="20"/>
                              </w:rPr>
                            </w:pPr>
                          </w:p>
                          <w:p w14:paraId="7C8EEC02" w14:textId="0623C779" w:rsidR="009F6A7B" w:rsidRPr="006C0237" w:rsidRDefault="00295B6A" w:rsidP="00295B6A">
                            <w:pPr>
                              <w:pStyle w:val="Bulletpoints"/>
                              <w:numPr>
                                <w:ilvl w:val="0"/>
                                <w:numId w:val="0"/>
                              </w:numPr>
                              <w:spacing w:line="360" w:lineRule="auto"/>
                              <w:ind w:left="644" w:hanging="360"/>
                              <w:contextualSpacing/>
                              <w:rPr>
                                <w:rFonts w:ascii="Proxima Nova" w:hAnsi="Proxima Nova"/>
                                <w:b/>
                                <w:bCs/>
                                <w:color w:val="002F87"/>
                                <w:sz w:val="20"/>
                                <w:szCs w:val="20"/>
                                <w:u w:val="single"/>
                              </w:rPr>
                            </w:pPr>
                            <w:r w:rsidRPr="006C0237">
                              <w:rPr>
                                <w:rFonts w:ascii="Proxima Nova" w:hAnsi="Proxima Nova"/>
                                <w:b/>
                                <w:bCs/>
                                <w:color w:val="002F87"/>
                                <w:sz w:val="20"/>
                                <w:szCs w:val="20"/>
                                <w:u w:val="single"/>
                              </w:rPr>
                              <w:t>Clinical</w:t>
                            </w:r>
                          </w:p>
                          <w:p w14:paraId="3D0B1E58" w14:textId="1FFC1016" w:rsidR="00295B6A" w:rsidRDefault="00E522B9" w:rsidP="00295B6A">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 xml:space="preserve">Triage/validate patients, </w:t>
                            </w:r>
                            <w:r w:rsidR="00010EA3">
                              <w:rPr>
                                <w:rFonts w:ascii="Proxima Nova" w:hAnsi="Proxima Nova"/>
                                <w:color w:val="002F87"/>
                                <w:sz w:val="20"/>
                                <w:szCs w:val="20"/>
                              </w:rPr>
                              <w:t>alloca</w:t>
                            </w:r>
                            <w:r w:rsidR="00072F04">
                              <w:rPr>
                                <w:rFonts w:ascii="Proxima Nova" w:hAnsi="Proxima Nova"/>
                                <w:color w:val="002F87"/>
                                <w:sz w:val="20"/>
                                <w:szCs w:val="20"/>
                              </w:rPr>
                              <w:t>te</w:t>
                            </w:r>
                            <w:r w:rsidR="00010EA3">
                              <w:rPr>
                                <w:rFonts w:ascii="Proxima Nova" w:hAnsi="Proxima Nova"/>
                                <w:color w:val="002F87"/>
                                <w:sz w:val="20"/>
                                <w:szCs w:val="20"/>
                              </w:rPr>
                              <w:t xml:space="preserve"> appointment for assessment and prioriti</w:t>
                            </w:r>
                            <w:r w:rsidR="00072F04">
                              <w:rPr>
                                <w:rFonts w:ascii="Proxima Nova" w:hAnsi="Proxima Nova"/>
                                <w:color w:val="002F87"/>
                                <w:sz w:val="20"/>
                                <w:szCs w:val="20"/>
                              </w:rPr>
                              <w:t>se</w:t>
                            </w:r>
                            <w:r w:rsidR="00010EA3">
                              <w:rPr>
                                <w:rFonts w:ascii="Proxima Nova" w:hAnsi="Proxima Nova"/>
                                <w:color w:val="002F87"/>
                                <w:sz w:val="20"/>
                                <w:szCs w:val="20"/>
                              </w:rPr>
                              <w:t xml:space="preserve"> acutely unwell</w:t>
                            </w:r>
                            <w:r w:rsidR="00072F04">
                              <w:rPr>
                                <w:rFonts w:ascii="Proxima Nova" w:hAnsi="Proxima Nova"/>
                                <w:color w:val="002F87"/>
                                <w:sz w:val="20"/>
                                <w:szCs w:val="20"/>
                              </w:rPr>
                              <w:t xml:space="preserve"> patients</w:t>
                            </w:r>
                            <w:r w:rsidR="002600A9">
                              <w:rPr>
                                <w:rFonts w:ascii="Proxima Nova" w:hAnsi="Proxima Nova"/>
                                <w:color w:val="002F87"/>
                                <w:sz w:val="20"/>
                                <w:szCs w:val="20"/>
                              </w:rPr>
                              <w:t xml:space="preserve"> using your clinical skills</w:t>
                            </w:r>
                          </w:p>
                          <w:p w14:paraId="42FACF55" w14:textId="70911440" w:rsidR="006140BB" w:rsidRDefault="0046354D" w:rsidP="00295B6A">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Recognise, respond to and escalate safeguarding concerns as per organisational policies</w:t>
                            </w:r>
                          </w:p>
                          <w:p w14:paraId="42B4DAB1" w14:textId="77777777" w:rsidR="00087034" w:rsidRDefault="009C06DB" w:rsidP="009C06DB">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Develop and maintain competen</w:t>
                            </w:r>
                            <w:r w:rsidR="00B3627C">
                              <w:rPr>
                                <w:rFonts w:ascii="Proxima Nova" w:hAnsi="Proxima Nova"/>
                                <w:color w:val="002F87"/>
                                <w:sz w:val="20"/>
                                <w:szCs w:val="20"/>
                              </w:rPr>
                              <w:t xml:space="preserve">cy in core clinical skills including: </w:t>
                            </w:r>
                          </w:p>
                          <w:p w14:paraId="4C230A72" w14:textId="3A9EA919"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V</w:t>
                            </w:r>
                            <w:r w:rsidR="00B3627C">
                              <w:rPr>
                                <w:rFonts w:ascii="Proxima Nova" w:hAnsi="Proxima Nova"/>
                                <w:color w:val="002F87"/>
                                <w:sz w:val="20"/>
                                <w:szCs w:val="20"/>
                              </w:rPr>
                              <w:t>ital signs measurement</w:t>
                            </w:r>
                            <w:r>
                              <w:rPr>
                                <w:rFonts w:ascii="Proxima Nova" w:hAnsi="Proxima Nova"/>
                                <w:color w:val="002F87"/>
                                <w:sz w:val="20"/>
                                <w:szCs w:val="20"/>
                              </w:rPr>
                              <w:t xml:space="preserve"> and interpretation</w:t>
                            </w:r>
                          </w:p>
                          <w:p w14:paraId="019A64B2" w14:textId="4AF62C42"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P</w:t>
                            </w:r>
                            <w:r w:rsidR="00B3627C">
                              <w:rPr>
                                <w:rFonts w:ascii="Proxima Nova" w:hAnsi="Proxima Nova"/>
                                <w:color w:val="002F87"/>
                                <w:sz w:val="20"/>
                                <w:szCs w:val="20"/>
                              </w:rPr>
                              <w:t>hlebotomy</w:t>
                            </w:r>
                          </w:p>
                          <w:p w14:paraId="2A845C90" w14:textId="27361760"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C</w:t>
                            </w:r>
                            <w:r w:rsidR="00B3627C">
                              <w:rPr>
                                <w:rFonts w:ascii="Proxima Nova" w:hAnsi="Proxima Nova"/>
                                <w:color w:val="002F87"/>
                                <w:sz w:val="20"/>
                                <w:szCs w:val="20"/>
                              </w:rPr>
                              <w:t>annulation</w:t>
                            </w:r>
                          </w:p>
                          <w:p w14:paraId="4F8EB99D" w14:textId="6283CF76"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A</w:t>
                            </w:r>
                            <w:r w:rsidR="00B3627C">
                              <w:rPr>
                                <w:rFonts w:ascii="Proxima Nova" w:hAnsi="Proxima Nova"/>
                                <w:color w:val="002F87"/>
                                <w:sz w:val="20"/>
                                <w:szCs w:val="20"/>
                              </w:rPr>
                              <w:t>dministration o</w:t>
                            </w:r>
                            <w:r w:rsidR="000C2C62">
                              <w:rPr>
                                <w:rFonts w:ascii="Proxima Nova" w:hAnsi="Proxima Nova"/>
                                <w:color w:val="002F87"/>
                                <w:sz w:val="20"/>
                                <w:szCs w:val="20"/>
                              </w:rPr>
                              <w:t>f</w:t>
                            </w:r>
                            <w:r w:rsidR="00B3627C">
                              <w:rPr>
                                <w:rFonts w:ascii="Proxima Nova" w:hAnsi="Proxima Nova"/>
                                <w:color w:val="002F87"/>
                                <w:sz w:val="20"/>
                                <w:szCs w:val="20"/>
                              </w:rPr>
                              <w:t xml:space="preserve"> medication</w:t>
                            </w:r>
                            <w:r>
                              <w:rPr>
                                <w:rFonts w:ascii="Proxima Nova" w:hAnsi="Proxima Nova"/>
                                <w:color w:val="002F87"/>
                                <w:sz w:val="20"/>
                                <w:szCs w:val="20"/>
                              </w:rPr>
                              <w:t xml:space="preserve">- oral, IM, IV </w:t>
                            </w:r>
                            <w:r w:rsidR="006C0237">
                              <w:rPr>
                                <w:rFonts w:ascii="Proxima Nova" w:hAnsi="Proxima Nova"/>
                                <w:color w:val="002F87"/>
                                <w:sz w:val="20"/>
                                <w:szCs w:val="20"/>
                              </w:rPr>
                              <w:t>and subcutaneous</w:t>
                            </w:r>
                          </w:p>
                          <w:p w14:paraId="06F8E16E" w14:textId="623F3DE4" w:rsidR="005D419A" w:rsidRDefault="005D419A"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Use of PGDs</w:t>
                            </w:r>
                          </w:p>
                          <w:p w14:paraId="39E098CE" w14:textId="641551F4"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W</w:t>
                            </w:r>
                            <w:r w:rsidR="000C2C62">
                              <w:rPr>
                                <w:rFonts w:ascii="Proxima Nova" w:hAnsi="Proxima Nova"/>
                                <w:color w:val="002F87"/>
                                <w:sz w:val="20"/>
                                <w:szCs w:val="20"/>
                              </w:rPr>
                              <w:t>ound care</w:t>
                            </w:r>
                            <w:r w:rsidR="006C0237">
                              <w:rPr>
                                <w:rFonts w:ascii="Proxima Nova" w:hAnsi="Proxima Nova"/>
                                <w:color w:val="002F87"/>
                                <w:sz w:val="20"/>
                                <w:szCs w:val="20"/>
                              </w:rPr>
                              <w:t>- including packing of wounds</w:t>
                            </w:r>
                          </w:p>
                          <w:p w14:paraId="13D98A07" w14:textId="647706BE" w:rsidR="00FC7788" w:rsidRDefault="00FC7788"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Wound closure</w:t>
                            </w:r>
                            <w:r w:rsidR="00E60370">
                              <w:rPr>
                                <w:rFonts w:ascii="Proxima Nova" w:hAnsi="Proxima Nova"/>
                                <w:color w:val="002F87"/>
                                <w:sz w:val="20"/>
                                <w:szCs w:val="20"/>
                              </w:rPr>
                              <w:t xml:space="preserve">- </w:t>
                            </w:r>
                            <w:proofErr w:type="spellStart"/>
                            <w:r w:rsidR="00E60370">
                              <w:rPr>
                                <w:rFonts w:ascii="Proxima Nova" w:hAnsi="Proxima Nova"/>
                                <w:color w:val="002F87"/>
                                <w:sz w:val="20"/>
                                <w:szCs w:val="20"/>
                              </w:rPr>
                              <w:t>steristrips</w:t>
                            </w:r>
                            <w:proofErr w:type="spellEnd"/>
                            <w:r w:rsidR="00E60370">
                              <w:rPr>
                                <w:rFonts w:ascii="Proxima Nova" w:hAnsi="Proxima Nova"/>
                                <w:color w:val="002F87"/>
                                <w:sz w:val="20"/>
                                <w:szCs w:val="20"/>
                              </w:rPr>
                              <w:t xml:space="preserve"> and glue</w:t>
                            </w:r>
                          </w:p>
                          <w:p w14:paraId="20E7EE86" w14:textId="766FD6B8" w:rsidR="00087034" w:rsidRDefault="000C2C62"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ECG recording</w:t>
                            </w:r>
                          </w:p>
                          <w:p w14:paraId="0309FC63" w14:textId="7BAB6AAD" w:rsidR="000E5AB6" w:rsidRDefault="000E5AB6"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Bladder scanning</w:t>
                            </w:r>
                          </w:p>
                          <w:p w14:paraId="29F1C90F" w14:textId="195DCDCE" w:rsidR="009C06DB" w:rsidRDefault="006C0237"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C</w:t>
                            </w:r>
                            <w:r w:rsidR="00475F14">
                              <w:rPr>
                                <w:rFonts w:ascii="Proxima Nova" w:hAnsi="Proxima Nova"/>
                                <w:color w:val="002F87"/>
                                <w:sz w:val="20"/>
                                <w:szCs w:val="20"/>
                              </w:rPr>
                              <w:t>atheterisation</w:t>
                            </w:r>
                          </w:p>
                          <w:p w14:paraId="22F771B1" w14:textId="438BACC0" w:rsidR="000E5AB6" w:rsidRDefault="000E5AB6"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Urinalysis</w:t>
                            </w:r>
                          </w:p>
                          <w:p w14:paraId="1F79F8F0" w14:textId="5595ED76" w:rsidR="000E5AB6" w:rsidRDefault="000E5AB6"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Blood Glucose/ Ketone monitoring</w:t>
                            </w:r>
                          </w:p>
                          <w:p w14:paraId="572FE518" w14:textId="6124E81E" w:rsidR="00E60370" w:rsidRDefault="00E60370"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Application of plaster casts</w:t>
                            </w:r>
                          </w:p>
                          <w:p w14:paraId="784F746C" w14:textId="6837EB19" w:rsidR="002600A9" w:rsidRDefault="002600A9" w:rsidP="002600A9">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Use point of care testing machines</w:t>
                            </w:r>
                          </w:p>
                          <w:p w14:paraId="1E3484E5" w14:textId="77777777" w:rsidR="003B4611" w:rsidRDefault="003B4611" w:rsidP="003B4611">
                            <w:pPr>
                              <w:pStyle w:val="Bulletpoints"/>
                              <w:numPr>
                                <w:ilvl w:val="0"/>
                                <w:numId w:val="0"/>
                              </w:numPr>
                              <w:spacing w:line="360" w:lineRule="auto"/>
                              <w:ind w:left="644" w:hanging="360"/>
                              <w:contextualSpacing/>
                              <w:rPr>
                                <w:rFonts w:ascii="Proxima Nova" w:hAnsi="Proxima Nova"/>
                                <w:color w:val="002F87"/>
                                <w:sz w:val="20"/>
                                <w:szCs w:val="20"/>
                              </w:rPr>
                            </w:pPr>
                          </w:p>
                          <w:p w14:paraId="705714B6" w14:textId="350E19B9" w:rsidR="003B4611" w:rsidRPr="003B4611" w:rsidRDefault="003B4611" w:rsidP="003B4611">
                            <w:pPr>
                              <w:pStyle w:val="Bulletpoints"/>
                              <w:numPr>
                                <w:ilvl w:val="0"/>
                                <w:numId w:val="0"/>
                              </w:numPr>
                              <w:spacing w:line="360" w:lineRule="auto"/>
                              <w:ind w:left="644" w:hanging="360"/>
                              <w:contextualSpacing/>
                              <w:rPr>
                                <w:rFonts w:ascii="Proxima Nova" w:hAnsi="Proxima Nova"/>
                                <w:b/>
                                <w:bCs/>
                                <w:color w:val="002F87"/>
                                <w:sz w:val="20"/>
                                <w:szCs w:val="20"/>
                                <w:u w:val="single"/>
                              </w:rPr>
                            </w:pPr>
                            <w:r w:rsidRPr="003B4611">
                              <w:rPr>
                                <w:rFonts w:ascii="Proxima Nova" w:hAnsi="Proxima Nova"/>
                                <w:b/>
                                <w:bCs/>
                                <w:color w:val="002F87"/>
                                <w:sz w:val="20"/>
                                <w:szCs w:val="20"/>
                                <w:u w:val="single"/>
                              </w:rPr>
                              <w:t>Professional</w:t>
                            </w:r>
                          </w:p>
                          <w:p w14:paraId="61DB6288" w14:textId="5CFA0ACB" w:rsidR="00E92A4F" w:rsidRDefault="00E92A4F" w:rsidP="003B4611">
                            <w:pPr>
                              <w:pStyle w:val="Bulletpoints"/>
                              <w:numPr>
                                <w:ilvl w:val="0"/>
                                <w:numId w:val="14"/>
                              </w:numPr>
                              <w:spacing w:line="360" w:lineRule="auto"/>
                              <w:contextualSpacing/>
                              <w:rPr>
                                <w:rFonts w:ascii="Proxima Nova" w:hAnsi="Proxima Nova"/>
                                <w:color w:val="002F87"/>
                                <w:sz w:val="20"/>
                                <w:szCs w:val="20"/>
                              </w:rPr>
                            </w:pPr>
                            <w:r>
                              <w:rPr>
                                <w:rFonts w:ascii="Proxima Nova" w:hAnsi="Proxima Nova"/>
                                <w:color w:val="002F87"/>
                                <w:sz w:val="20"/>
                                <w:szCs w:val="20"/>
                              </w:rPr>
                              <w:t xml:space="preserve">Maintain active registration with the Nursing and Midwifery council </w:t>
                            </w:r>
                            <w:r w:rsidR="004F7289">
                              <w:rPr>
                                <w:rFonts w:ascii="Proxima Nova" w:hAnsi="Proxima Nova"/>
                                <w:color w:val="002F87"/>
                                <w:sz w:val="20"/>
                                <w:szCs w:val="20"/>
                              </w:rPr>
                              <w:t>(NMC) and practice in accordance with the Code and professional standards</w:t>
                            </w:r>
                          </w:p>
                          <w:p w14:paraId="13F27569" w14:textId="4E8BE775" w:rsidR="005B0432" w:rsidRDefault="00CF5844" w:rsidP="003B4611">
                            <w:pPr>
                              <w:pStyle w:val="Bulletpoints"/>
                              <w:numPr>
                                <w:ilvl w:val="0"/>
                                <w:numId w:val="14"/>
                              </w:numPr>
                              <w:spacing w:line="360" w:lineRule="auto"/>
                              <w:contextualSpacing/>
                              <w:rPr>
                                <w:rFonts w:ascii="Proxima Nova" w:hAnsi="Proxima Nova"/>
                                <w:color w:val="002F87"/>
                                <w:sz w:val="20"/>
                                <w:szCs w:val="20"/>
                              </w:rPr>
                            </w:pPr>
                            <w:r w:rsidRPr="00CF5844">
                              <w:rPr>
                                <w:rFonts w:ascii="Proxima Nova" w:hAnsi="Proxima Nova"/>
                                <w:color w:val="002F87"/>
                                <w:sz w:val="20"/>
                                <w:szCs w:val="20"/>
                              </w:rPr>
                              <w:t>Maintain professional accountability for clinical decisions, working within scope of practice and escalating concerns appropriately</w:t>
                            </w:r>
                          </w:p>
                          <w:p w14:paraId="2ACC157B" w14:textId="40039CC8" w:rsidR="00BE44C8" w:rsidRDefault="00BE44C8"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BE44C8">
                              <w:rPr>
                                <w:rFonts w:ascii="Proxima Nova" w:hAnsi="Proxima Nova"/>
                                <w:color w:val="002F87"/>
                                <w:sz w:val="20"/>
                                <w:szCs w:val="20"/>
                              </w:rPr>
                              <w:t>Act as a positive role model for DHU's CARE values, promoting a culture of compassion, respect, professionalism, and continuous improvement</w:t>
                            </w:r>
                          </w:p>
                          <w:p w14:paraId="7242684A" w14:textId="5F5AF8B2" w:rsidR="00BE44C8" w:rsidRDefault="00BE44C8"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BE44C8">
                              <w:rPr>
                                <w:rFonts w:ascii="Proxima Nova" w:hAnsi="Proxima Nova"/>
                                <w:color w:val="002F87"/>
                                <w:sz w:val="20"/>
                                <w:szCs w:val="20"/>
                              </w:rPr>
                              <w:t>Support the learning and development of colleagues, students, and new team members as appropriate to the role</w:t>
                            </w:r>
                          </w:p>
                          <w:p w14:paraId="761E1553" w14:textId="2AC00C5F" w:rsidR="00AB2729" w:rsidRDefault="00AB2729"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AB2729">
                              <w:rPr>
                                <w:rFonts w:ascii="Proxima Nova" w:hAnsi="Proxima Nova"/>
                                <w:color w:val="002F87"/>
                                <w:sz w:val="20"/>
                                <w:szCs w:val="20"/>
                              </w:rPr>
                              <w:t>Maintain accurate</w:t>
                            </w:r>
                            <w:r>
                              <w:rPr>
                                <w:rFonts w:ascii="Proxima Nova" w:hAnsi="Proxima Nova"/>
                                <w:color w:val="002F87"/>
                                <w:sz w:val="20"/>
                                <w:szCs w:val="20"/>
                              </w:rPr>
                              <w:t xml:space="preserve"> and </w:t>
                            </w:r>
                            <w:r w:rsidRPr="00AB2729">
                              <w:rPr>
                                <w:rFonts w:ascii="Proxima Nova" w:hAnsi="Proxima Nova"/>
                                <w:color w:val="002F87"/>
                                <w:sz w:val="20"/>
                                <w:szCs w:val="20"/>
                              </w:rPr>
                              <w:t>timely clinical records in line with professional, legal, and organisational requirements</w:t>
                            </w:r>
                          </w:p>
                          <w:p w14:paraId="760017A1" w14:textId="352B5796" w:rsidR="00BA5BAE" w:rsidRDefault="00BA5BAE"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BA5BAE">
                              <w:rPr>
                                <w:rFonts w:ascii="Proxima Nova" w:hAnsi="Proxima Nova"/>
                                <w:color w:val="002F87"/>
                                <w:sz w:val="20"/>
                                <w:szCs w:val="20"/>
                              </w:rPr>
                              <w:t>Maintain professional competence through mandatory training, continuing professional development, clinical supervision, and reflective practice.</w:t>
                            </w:r>
                          </w:p>
                          <w:p w14:paraId="7C8EEC1C" w14:textId="77777777" w:rsidR="009F6A7B" w:rsidRDefault="009F6A7B">
                            <w:pPr>
                              <w:spacing w:after="0"/>
                              <w:ind w:left="720"/>
                              <w:textAlignment w:val="baseline"/>
                              <w:rPr>
                                <w:rFonts w:ascii="Work Sans" w:hAnsi="Work Sans"/>
                                <w:color w:val="003087"/>
                              </w:rPr>
                            </w:pPr>
                          </w:p>
                        </w:txbxContent>
                      </wps:txbx>
                      <wps:bodyPr vert="horz" wrap="square" lIns="91440" tIns="45720" rIns="91440" bIns="45720" anchor="t" anchorCtr="0" compatLnSpc="1">
                        <a:noAutofit/>
                      </wps:bodyPr>
                    </wps:wsp>
                  </a:graphicData>
                </a:graphic>
              </wp:anchor>
            </w:drawing>
          </mc:Choice>
          <mc:Fallback>
            <w:pict>
              <v:shape w14:anchorId="7C8EEBD1" id="_x0000_s1028" type="#_x0000_t202" style="position:absolute;margin-left:-14.15pt;margin-top:0;width:495.45pt;height:653.7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" filled="f" stroked="f">
                <v:textbox>
                  <w:txbxContent>
                    <w:p w14:paraId="7C8EEBFF" w14:textId="77777777" w:rsidR="009F6A7B" w:rsidRDefault="00E42F15">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p>
                    <w:p w14:paraId="7C8EEC00" w14:textId="77777777" w:rsidR="009F6A7B" w:rsidRDefault="009F6A7B">
                      <w:pPr>
                        <w:spacing w:after="0"/>
                        <w:textAlignment w:val="baseline"/>
                        <w:rPr>
                          <w:rFonts w:ascii="Proxima Nova" w:hAnsi="Proxima Nova"/>
                          <w:color w:val="002F87"/>
                          <w:sz w:val="20"/>
                          <w:szCs w:val="20"/>
                        </w:rPr>
                      </w:pPr>
                    </w:p>
                    <w:p w14:paraId="7C8EEC02" w14:textId="0623C779" w:rsidR="009F6A7B" w:rsidRPr="006C0237" w:rsidRDefault="00295B6A" w:rsidP="00295B6A">
                      <w:pPr>
                        <w:pStyle w:val="Bulletpoints"/>
                        <w:numPr>
                          <w:ilvl w:val="0"/>
                          <w:numId w:val="0"/>
                        </w:numPr>
                        <w:spacing w:line="360" w:lineRule="auto"/>
                        <w:ind w:left="644" w:hanging="360"/>
                        <w:contextualSpacing/>
                        <w:rPr>
                          <w:rFonts w:ascii="Proxima Nova" w:hAnsi="Proxima Nova"/>
                          <w:b/>
                          <w:bCs/>
                          <w:color w:val="002F87"/>
                          <w:sz w:val="20"/>
                          <w:szCs w:val="20"/>
                          <w:u w:val="single"/>
                        </w:rPr>
                      </w:pPr>
                      <w:r w:rsidRPr="006C0237">
                        <w:rPr>
                          <w:rFonts w:ascii="Proxima Nova" w:hAnsi="Proxima Nova"/>
                          <w:b/>
                          <w:bCs/>
                          <w:color w:val="002F87"/>
                          <w:sz w:val="20"/>
                          <w:szCs w:val="20"/>
                          <w:u w:val="single"/>
                        </w:rPr>
                        <w:t>Clinical</w:t>
                      </w:r>
                    </w:p>
                    <w:p w14:paraId="3D0B1E58" w14:textId="1FFC1016" w:rsidR="00295B6A" w:rsidRDefault="00E522B9" w:rsidP="00295B6A">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 xml:space="preserve">Triage/validate patients, </w:t>
                      </w:r>
                      <w:r w:rsidR="00010EA3">
                        <w:rPr>
                          <w:rFonts w:ascii="Proxima Nova" w:hAnsi="Proxima Nova"/>
                          <w:color w:val="002F87"/>
                          <w:sz w:val="20"/>
                          <w:szCs w:val="20"/>
                        </w:rPr>
                        <w:t>alloca</w:t>
                      </w:r>
                      <w:r w:rsidR="00072F04">
                        <w:rPr>
                          <w:rFonts w:ascii="Proxima Nova" w:hAnsi="Proxima Nova"/>
                          <w:color w:val="002F87"/>
                          <w:sz w:val="20"/>
                          <w:szCs w:val="20"/>
                        </w:rPr>
                        <w:t>te</w:t>
                      </w:r>
                      <w:r w:rsidR="00010EA3">
                        <w:rPr>
                          <w:rFonts w:ascii="Proxima Nova" w:hAnsi="Proxima Nova"/>
                          <w:color w:val="002F87"/>
                          <w:sz w:val="20"/>
                          <w:szCs w:val="20"/>
                        </w:rPr>
                        <w:t xml:space="preserve"> appointment for assessment and prioriti</w:t>
                      </w:r>
                      <w:r w:rsidR="00072F04">
                        <w:rPr>
                          <w:rFonts w:ascii="Proxima Nova" w:hAnsi="Proxima Nova"/>
                          <w:color w:val="002F87"/>
                          <w:sz w:val="20"/>
                          <w:szCs w:val="20"/>
                        </w:rPr>
                        <w:t>se</w:t>
                      </w:r>
                      <w:r w:rsidR="00010EA3">
                        <w:rPr>
                          <w:rFonts w:ascii="Proxima Nova" w:hAnsi="Proxima Nova"/>
                          <w:color w:val="002F87"/>
                          <w:sz w:val="20"/>
                          <w:szCs w:val="20"/>
                        </w:rPr>
                        <w:t xml:space="preserve"> acutely unwell</w:t>
                      </w:r>
                      <w:r w:rsidR="00072F04">
                        <w:rPr>
                          <w:rFonts w:ascii="Proxima Nova" w:hAnsi="Proxima Nova"/>
                          <w:color w:val="002F87"/>
                          <w:sz w:val="20"/>
                          <w:szCs w:val="20"/>
                        </w:rPr>
                        <w:t xml:space="preserve"> patients</w:t>
                      </w:r>
                      <w:r w:rsidR="002600A9">
                        <w:rPr>
                          <w:rFonts w:ascii="Proxima Nova" w:hAnsi="Proxima Nova"/>
                          <w:color w:val="002F87"/>
                          <w:sz w:val="20"/>
                          <w:szCs w:val="20"/>
                        </w:rPr>
                        <w:t xml:space="preserve"> using your clinical skills</w:t>
                      </w:r>
                    </w:p>
                    <w:p w14:paraId="42FACF55" w14:textId="70911440" w:rsidR="006140BB" w:rsidRDefault="0046354D" w:rsidP="00295B6A">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Recognise, respond to and escalate safeguarding concerns as per organisational policies</w:t>
                      </w:r>
                    </w:p>
                    <w:p w14:paraId="42B4DAB1" w14:textId="77777777" w:rsidR="00087034" w:rsidRDefault="009C06DB" w:rsidP="009C06DB">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Develop and maintain competen</w:t>
                      </w:r>
                      <w:r w:rsidR="00B3627C">
                        <w:rPr>
                          <w:rFonts w:ascii="Proxima Nova" w:hAnsi="Proxima Nova"/>
                          <w:color w:val="002F87"/>
                          <w:sz w:val="20"/>
                          <w:szCs w:val="20"/>
                        </w:rPr>
                        <w:t xml:space="preserve">cy in core clinical skills including: </w:t>
                      </w:r>
                    </w:p>
                    <w:p w14:paraId="4C230A72" w14:textId="3A9EA919"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V</w:t>
                      </w:r>
                      <w:r w:rsidR="00B3627C">
                        <w:rPr>
                          <w:rFonts w:ascii="Proxima Nova" w:hAnsi="Proxima Nova"/>
                          <w:color w:val="002F87"/>
                          <w:sz w:val="20"/>
                          <w:szCs w:val="20"/>
                        </w:rPr>
                        <w:t>ital signs measurement</w:t>
                      </w:r>
                      <w:r>
                        <w:rPr>
                          <w:rFonts w:ascii="Proxima Nova" w:hAnsi="Proxima Nova"/>
                          <w:color w:val="002F87"/>
                          <w:sz w:val="20"/>
                          <w:szCs w:val="20"/>
                        </w:rPr>
                        <w:t xml:space="preserve"> and interpretation</w:t>
                      </w:r>
                    </w:p>
                    <w:p w14:paraId="019A64B2" w14:textId="4AF62C42"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P</w:t>
                      </w:r>
                      <w:r w:rsidR="00B3627C">
                        <w:rPr>
                          <w:rFonts w:ascii="Proxima Nova" w:hAnsi="Proxima Nova"/>
                          <w:color w:val="002F87"/>
                          <w:sz w:val="20"/>
                          <w:szCs w:val="20"/>
                        </w:rPr>
                        <w:t>hlebotomy</w:t>
                      </w:r>
                    </w:p>
                    <w:p w14:paraId="2A845C90" w14:textId="27361760"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C</w:t>
                      </w:r>
                      <w:r w:rsidR="00B3627C">
                        <w:rPr>
                          <w:rFonts w:ascii="Proxima Nova" w:hAnsi="Proxima Nova"/>
                          <w:color w:val="002F87"/>
                          <w:sz w:val="20"/>
                          <w:szCs w:val="20"/>
                        </w:rPr>
                        <w:t>annulation</w:t>
                      </w:r>
                    </w:p>
                    <w:p w14:paraId="4F8EB99D" w14:textId="6283CF76"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A</w:t>
                      </w:r>
                      <w:r w:rsidR="00B3627C">
                        <w:rPr>
                          <w:rFonts w:ascii="Proxima Nova" w:hAnsi="Proxima Nova"/>
                          <w:color w:val="002F87"/>
                          <w:sz w:val="20"/>
                          <w:szCs w:val="20"/>
                        </w:rPr>
                        <w:t>dministration o</w:t>
                      </w:r>
                      <w:r w:rsidR="000C2C62">
                        <w:rPr>
                          <w:rFonts w:ascii="Proxima Nova" w:hAnsi="Proxima Nova"/>
                          <w:color w:val="002F87"/>
                          <w:sz w:val="20"/>
                          <w:szCs w:val="20"/>
                        </w:rPr>
                        <w:t>f</w:t>
                      </w:r>
                      <w:r w:rsidR="00B3627C">
                        <w:rPr>
                          <w:rFonts w:ascii="Proxima Nova" w:hAnsi="Proxima Nova"/>
                          <w:color w:val="002F87"/>
                          <w:sz w:val="20"/>
                          <w:szCs w:val="20"/>
                        </w:rPr>
                        <w:t xml:space="preserve"> medication</w:t>
                      </w:r>
                      <w:r>
                        <w:rPr>
                          <w:rFonts w:ascii="Proxima Nova" w:hAnsi="Proxima Nova"/>
                          <w:color w:val="002F87"/>
                          <w:sz w:val="20"/>
                          <w:szCs w:val="20"/>
                        </w:rPr>
                        <w:t xml:space="preserve">- oral, IM, IV </w:t>
                      </w:r>
                      <w:r w:rsidR="006C0237">
                        <w:rPr>
                          <w:rFonts w:ascii="Proxima Nova" w:hAnsi="Proxima Nova"/>
                          <w:color w:val="002F87"/>
                          <w:sz w:val="20"/>
                          <w:szCs w:val="20"/>
                        </w:rPr>
                        <w:t>and subcutaneous</w:t>
                      </w:r>
                    </w:p>
                    <w:p w14:paraId="06F8E16E" w14:textId="623F3DE4" w:rsidR="005D419A" w:rsidRDefault="005D419A"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Use of PGDs</w:t>
                      </w:r>
                    </w:p>
                    <w:p w14:paraId="39E098CE" w14:textId="641551F4" w:rsidR="00087034" w:rsidRDefault="00087034"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W</w:t>
                      </w:r>
                      <w:r w:rsidR="000C2C62">
                        <w:rPr>
                          <w:rFonts w:ascii="Proxima Nova" w:hAnsi="Proxima Nova"/>
                          <w:color w:val="002F87"/>
                          <w:sz w:val="20"/>
                          <w:szCs w:val="20"/>
                        </w:rPr>
                        <w:t>ound care</w:t>
                      </w:r>
                      <w:r w:rsidR="006C0237">
                        <w:rPr>
                          <w:rFonts w:ascii="Proxima Nova" w:hAnsi="Proxima Nova"/>
                          <w:color w:val="002F87"/>
                          <w:sz w:val="20"/>
                          <w:szCs w:val="20"/>
                        </w:rPr>
                        <w:t>- including packing of wounds</w:t>
                      </w:r>
                    </w:p>
                    <w:p w14:paraId="13D98A07" w14:textId="647706BE" w:rsidR="00FC7788" w:rsidRDefault="00FC7788"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Wound closure</w:t>
                      </w:r>
                      <w:r w:rsidR="00E60370">
                        <w:rPr>
                          <w:rFonts w:ascii="Proxima Nova" w:hAnsi="Proxima Nova"/>
                          <w:color w:val="002F87"/>
                          <w:sz w:val="20"/>
                          <w:szCs w:val="20"/>
                        </w:rPr>
                        <w:t xml:space="preserve">- </w:t>
                      </w:r>
                      <w:proofErr w:type="spellStart"/>
                      <w:r w:rsidR="00E60370">
                        <w:rPr>
                          <w:rFonts w:ascii="Proxima Nova" w:hAnsi="Proxima Nova"/>
                          <w:color w:val="002F87"/>
                          <w:sz w:val="20"/>
                          <w:szCs w:val="20"/>
                        </w:rPr>
                        <w:t>steristrips</w:t>
                      </w:r>
                      <w:proofErr w:type="spellEnd"/>
                      <w:r w:rsidR="00E60370">
                        <w:rPr>
                          <w:rFonts w:ascii="Proxima Nova" w:hAnsi="Proxima Nova"/>
                          <w:color w:val="002F87"/>
                          <w:sz w:val="20"/>
                          <w:szCs w:val="20"/>
                        </w:rPr>
                        <w:t xml:space="preserve"> and glue</w:t>
                      </w:r>
                    </w:p>
                    <w:p w14:paraId="20E7EE86" w14:textId="766FD6B8" w:rsidR="00087034" w:rsidRDefault="000C2C62"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ECG recording</w:t>
                      </w:r>
                    </w:p>
                    <w:p w14:paraId="0309FC63" w14:textId="7BAB6AAD" w:rsidR="000E5AB6" w:rsidRDefault="000E5AB6"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Bladder scanning</w:t>
                      </w:r>
                    </w:p>
                    <w:p w14:paraId="29F1C90F" w14:textId="195DCDCE" w:rsidR="009C06DB" w:rsidRDefault="006C0237"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C</w:t>
                      </w:r>
                      <w:r w:rsidR="00475F14">
                        <w:rPr>
                          <w:rFonts w:ascii="Proxima Nova" w:hAnsi="Proxima Nova"/>
                          <w:color w:val="002F87"/>
                          <w:sz w:val="20"/>
                          <w:szCs w:val="20"/>
                        </w:rPr>
                        <w:t>atheterisation</w:t>
                      </w:r>
                    </w:p>
                    <w:p w14:paraId="22F771B1" w14:textId="438BACC0" w:rsidR="000E5AB6" w:rsidRDefault="000E5AB6"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Urinalysis</w:t>
                      </w:r>
                    </w:p>
                    <w:p w14:paraId="1F79F8F0" w14:textId="5595ED76" w:rsidR="000E5AB6" w:rsidRDefault="000E5AB6"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Blood Glucose/ Ketone monitoring</w:t>
                      </w:r>
                    </w:p>
                    <w:p w14:paraId="572FE518" w14:textId="6124E81E" w:rsidR="00E60370" w:rsidRDefault="00E60370" w:rsidP="00087034">
                      <w:pPr>
                        <w:pStyle w:val="Bulletpoints"/>
                        <w:numPr>
                          <w:ilvl w:val="1"/>
                          <w:numId w:val="13"/>
                        </w:numPr>
                        <w:spacing w:line="360" w:lineRule="auto"/>
                        <w:contextualSpacing/>
                        <w:rPr>
                          <w:rFonts w:ascii="Proxima Nova" w:hAnsi="Proxima Nova"/>
                          <w:color w:val="002F87"/>
                          <w:sz w:val="20"/>
                          <w:szCs w:val="20"/>
                        </w:rPr>
                      </w:pPr>
                      <w:r>
                        <w:rPr>
                          <w:rFonts w:ascii="Proxima Nova" w:hAnsi="Proxima Nova"/>
                          <w:color w:val="002F87"/>
                          <w:sz w:val="20"/>
                          <w:szCs w:val="20"/>
                        </w:rPr>
                        <w:t>Application of plaster casts</w:t>
                      </w:r>
                    </w:p>
                    <w:p w14:paraId="784F746C" w14:textId="6837EB19" w:rsidR="002600A9" w:rsidRDefault="002600A9" w:rsidP="002600A9">
                      <w:pPr>
                        <w:pStyle w:val="Bulletpoints"/>
                        <w:numPr>
                          <w:ilvl w:val="0"/>
                          <w:numId w:val="13"/>
                        </w:numPr>
                        <w:spacing w:line="360" w:lineRule="auto"/>
                        <w:contextualSpacing/>
                        <w:rPr>
                          <w:rFonts w:ascii="Proxima Nova" w:hAnsi="Proxima Nova"/>
                          <w:color w:val="002F87"/>
                          <w:sz w:val="20"/>
                          <w:szCs w:val="20"/>
                        </w:rPr>
                      </w:pPr>
                      <w:r>
                        <w:rPr>
                          <w:rFonts w:ascii="Proxima Nova" w:hAnsi="Proxima Nova"/>
                          <w:color w:val="002F87"/>
                          <w:sz w:val="20"/>
                          <w:szCs w:val="20"/>
                        </w:rPr>
                        <w:t>Use point of care testing machines</w:t>
                      </w:r>
                    </w:p>
                    <w:p w14:paraId="1E3484E5" w14:textId="77777777" w:rsidR="003B4611" w:rsidRDefault="003B4611" w:rsidP="003B4611">
                      <w:pPr>
                        <w:pStyle w:val="Bulletpoints"/>
                        <w:numPr>
                          <w:ilvl w:val="0"/>
                          <w:numId w:val="0"/>
                        </w:numPr>
                        <w:spacing w:line="360" w:lineRule="auto"/>
                        <w:ind w:left="644" w:hanging="360"/>
                        <w:contextualSpacing/>
                        <w:rPr>
                          <w:rFonts w:ascii="Proxima Nova" w:hAnsi="Proxima Nova"/>
                          <w:color w:val="002F87"/>
                          <w:sz w:val="20"/>
                          <w:szCs w:val="20"/>
                        </w:rPr>
                      </w:pPr>
                    </w:p>
                    <w:p w14:paraId="705714B6" w14:textId="350E19B9" w:rsidR="003B4611" w:rsidRPr="003B4611" w:rsidRDefault="003B4611" w:rsidP="003B4611">
                      <w:pPr>
                        <w:pStyle w:val="Bulletpoints"/>
                        <w:numPr>
                          <w:ilvl w:val="0"/>
                          <w:numId w:val="0"/>
                        </w:numPr>
                        <w:spacing w:line="360" w:lineRule="auto"/>
                        <w:ind w:left="644" w:hanging="360"/>
                        <w:contextualSpacing/>
                        <w:rPr>
                          <w:rFonts w:ascii="Proxima Nova" w:hAnsi="Proxima Nova"/>
                          <w:b/>
                          <w:bCs/>
                          <w:color w:val="002F87"/>
                          <w:sz w:val="20"/>
                          <w:szCs w:val="20"/>
                          <w:u w:val="single"/>
                        </w:rPr>
                      </w:pPr>
                      <w:r w:rsidRPr="003B4611">
                        <w:rPr>
                          <w:rFonts w:ascii="Proxima Nova" w:hAnsi="Proxima Nova"/>
                          <w:b/>
                          <w:bCs/>
                          <w:color w:val="002F87"/>
                          <w:sz w:val="20"/>
                          <w:szCs w:val="20"/>
                          <w:u w:val="single"/>
                        </w:rPr>
                        <w:t>Professional</w:t>
                      </w:r>
                    </w:p>
                    <w:p w14:paraId="61DB6288" w14:textId="5CFA0ACB" w:rsidR="00E92A4F" w:rsidRDefault="00E92A4F" w:rsidP="003B4611">
                      <w:pPr>
                        <w:pStyle w:val="Bulletpoints"/>
                        <w:numPr>
                          <w:ilvl w:val="0"/>
                          <w:numId w:val="14"/>
                        </w:numPr>
                        <w:spacing w:line="360" w:lineRule="auto"/>
                        <w:contextualSpacing/>
                        <w:rPr>
                          <w:rFonts w:ascii="Proxima Nova" w:hAnsi="Proxima Nova"/>
                          <w:color w:val="002F87"/>
                          <w:sz w:val="20"/>
                          <w:szCs w:val="20"/>
                        </w:rPr>
                      </w:pPr>
                      <w:r>
                        <w:rPr>
                          <w:rFonts w:ascii="Proxima Nova" w:hAnsi="Proxima Nova"/>
                          <w:color w:val="002F87"/>
                          <w:sz w:val="20"/>
                          <w:szCs w:val="20"/>
                        </w:rPr>
                        <w:t xml:space="preserve">Maintain active registration with the Nursing and Midwifery council </w:t>
                      </w:r>
                      <w:r w:rsidR="004F7289">
                        <w:rPr>
                          <w:rFonts w:ascii="Proxima Nova" w:hAnsi="Proxima Nova"/>
                          <w:color w:val="002F87"/>
                          <w:sz w:val="20"/>
                          <w:szCs w:val="20"/>
                        </w:rPr>
                        <w:t>(NMC) and practice in accordance with the Code and professional standards</w:t>
                      </w:r>
                    </w:p>
                    <w:p w14:paraId="13F27569" w14:textId="4E8BE775" w:rsidR="005B0432" w:rsidRDefault="00CF5844" w:rsidP="003B4611">
                      <w:pPr>
                        <w:pStyle w:val="Bulletpoints"/>
                        <w:numPr>
                          <w:ilvl w:val="0"/>
                          <w:numId w:val="14"/>
                        </w:numPr>
                        <w:spacing w:line="360" w:lineRule="auto"/>
                        <w:contextualSpacing/>
                        <w:rPr>
                          <w:rFonts w:ascii="Proxima Nova" w:hAnsi="Proxima Nova"/>
                          <w:color w:val="002F87"/>
                          <w:sz w:val="20"/>
                          <w:szCs w:val="20"/>
                        </w:rPr>
                      </w:pPr>
                      <w:r w:rsidRPr="00CF5844">
                        <w:rPr>
                          <w:rFonts w:ascii="Proxima Nova" w:hAnsi="Proxima Nova"/>
                          <w:color w:val="002F87"/>
                          <w:sz w:val="20"/>
                          <w:szCs w:val="20"/>
                        </w:rPr>
                        <w:t>Maintain professional accountability for clinical decisions, working within scope of practice and escalating concerns appropriately</w:t>
                      </w:r>
                    </w:p>
                    <w:p w14:paraId="2ACC157B" w14:textId="40039CC8" w:rsidR="00BE44C8" w:rsidRDefault="00BE44C8"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BE44C8">
                        <w:rPr>
                          <w:rFonts w:ascii="Proxima Nova" w:hAnsi="Proxima Nova"/>
                          <w:color w:val="002F87"/>
                          <w:sz w:val="20"/>
                          <w:szCs w:val="20"/>
                        </w:rPr>
                        <w:t>Act as a positive role model for DHU's CARE values, promoting a culture of compassion, respect, professionalism, and continuous improvement</w:t>
                      </w:r>
                    </w:p>
                    <w:p w14:paraId="7242684A" w14:textId="5F5AF8B2" w:rsidR="00BE44C8" w:rsidRDefault="00BE44C8"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BE44C8">
                        <w:rPr>
                          <w:rFonts w:ascii="Proxima Nova" w:hAnsi="Proxima Nova"/>
                          <w:color w:val="002F87"/>
                          <w:sz w:val="20"/>
                          <w:szCs w:val="20"/>
                        </w:rPr>
                        <w:t>Support the learning and development of colleagues, students, and new team members as appropriate to the role</w:t>
                      </w:r>
                    </w:p>
                    <w:p w14:paraId="761E1553" w14:textId="2AC00C5F" w:rsidR="00AB2729" w:rsidRDefault="00AB2729"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AB2729">
                        <w:rPr>
                          <w:rFonts w:ascii="Proxima Nova" w:hAnsi="Proxima Nova"/>
                          <w:color w:val="002F87"/>
                          <w:sz w:val="20"/>
                          <w:szCs w:val="20"/>
                        </w:rPr>
                        <w:t>Maintain accurate</w:t>
                      </w:r>
                      <w:r>
                        <w:rPr>
                          <w:rFonts w:ascii="Proxima Nova" w:hAnsi="Proxima Nova"/>
                          <w:color w:val="002F87"/>
                          <w:sz w:val="20"/>
                          <w:szCs w:val="20"/>
                        </w:rPr>
                        <w:t xml:space="preserve"> and </w:t>
                      </w:r>
                      <w:r w:rsidRPr="00AB2729">
                        <w:rPr>
                          <w:rFonts w:ascii="Proxima Nova" w:hAnsi="Proxima Nova"/>
                          <w:color w:val="002F87"/>
                          <w:sz w:val="20"/>
                          <w:szCs w:val="20"/>
                        </w:rPr>
                        <w:t>timely clinical records in line with professional, legal, and organisational requirements</w:t>
                      </w:r>
                    </w:p>
                    <w:p w14:paraId="760017A1" w14:textId="352B5796" w:rsidR="00BA5BAE" w:rsidRDefault="00BA5BAE" w:rsidP="007D2C7C">
                      <w:pPr>
                        <w:pStyle w:val="Bulletpoints"/>
                        <w:numPr>
                          <w:ilvl w:val="0"/>
                          <w:numId w:val="14"/>
                        </w:numPr>
                        <w:tabs>
                          <w:tab w:val="left" w:pos="1134"/>
                        </w:tabs>
                        <w:spacing w:before="100" w:after="100" w:line="360" w:lineRule="auto"/>
                        <w:contextualSpacing/>
                        <w:rPr>
                          <w:rFonts w:ascii="Proxima Nova" w:hAnsi="Proxima Nova"/>
                          <w:color w:val="002F87"/>
                          <w:sz w:val="20"/>
                          <w:szCs w:val="20"/>
                        </w:rPr>
                      </w:pPr>
                      <w:r w:rsidRPr="00BA5BAE">
                        <w:rPr>
                          <w:rFonts w:ascii="Proxima Nova" w:hAnsi="Proxima Nova"/>
                          <w:color w:val="002F87"/>
                          <w:sz w:val="20"/>
                          <w:szCs w:val="20"/>
                        </w:rPr>
                        <w:t>Maintain professional competence through mandatory training, continuing professional development, clinical supervision, and reflective practice.</w:t>
                      </w:r>
                    </w:p>
                    <w:p w14:paraId="7C8EEC1C" w14:textId="77777777" w:rsidR="009F6A7B" w:rsidRDefault="009F6A7B">
                      <w:pPr>
                        <w:spacing w:after="0"/>
                        <w:ind w:left="720"/>
                        <w:textAlignment w:val="baseline"/>
                        <w:rPr>
                          <w:rFonts w:ascii="Work Sans" w:hAnsi="Work Sans"/>
                          <w:color w:val="003087"/>
                        </w:rPr>
                      </w:pPr>
                    </w:p>
                  </w:txbxContent>
                </v:textbox>
                <w10:wrap anchorx="margin"/>
              </v:shape>
            </w:pict>
          </mc:Fallback>
        </mc:AlternateContent>
      </w:r>
      <w:r>
        <w:rPr>
          <w:noProof/>
        </w:rPr>
        <w:drawing>
          <wp:anchor distT="0" distB="0" distL="114300" distR="114300" simplePos="0" relativeHeight="251675648" behindDoc="0" locked="0" layoutInCell="1" allowOverlap="1" wp14:anchorId="7C8EEBD3" wp14:editId="7C8EEBD4">
            <wp:simplePos x="0" y="0"/>
            <wp:positionH relativeFrom="page">
              <wp:align>left</wp:align>
            </wp:positionH>
            <wp:positionV relativeFrom="page">
              <wp:align>top</wp:align>
            </wp:positionV>
            <wp:extent cx="7554855" cy="10677521"/>
            <wp:effectExtent l="0" t="0" r="7995" b="0"/>
            <wp:wrapTight wrapText="bothSides">
              <wp:wrapPolygon edited="0">
                <wp:start x="0" y="0"/>
                <wp:lineTo x="0" y="21543"/>
                <wp:lineTo x="21569" y="21543"/>
                <wp:lineTo x="21569" y="0"/>
                <wp:lineTo x="0" y="0"/>
              </wp:wrapPolygon>
            </wp:wrapTight>
            <wp:docPr id="144834869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7C8EEBC8" w14:textId="77777777" w:rsidR="009F6A7B" w:rsidRDefault="00E42F15">
      <w:r>
        <w:rPr>
          <w:noProof/>
        </w:rPr>
        <w:lastRenderedPageBreak/>
        <mc:AlternateContent>
          <mc:Choice Requires="wps">
            <w:drawing>
              <wp:anchor distT="0" distB="0" distL="114300" distR="114300" simplePos="0" relativeHeight="251681792" behindDoc="0" locked="0" layoutInCell="1" allowOverlap="1" wp14:anchorId="7C8EEBD5" wp14:editId="7C8EEBD6">
                <wp:simplePos x="0" y="0"/>
                <wp:positionH relativeFrom="margin">
                  <wp:posOffset>-133346</wp:posOffset>
                </wp:positionH>
                <wp:positionV relativeFrom="paragraph">
                  <wp:posOffset>228600</wp:posOffset>
                </wp:positionV>
                <wp:extent cx="6292215" cy="8409307"/>
                <wp:effectExtent l="0" t="0" r="0" b="0"/>
                <wp:wrapNone/>
                <wp:docPr id="662503260" name="Text Box 9"/>
                <wp:cNvGraphicFramePr/>
                <a:graphic xmlns:a="http://schemas.openxmlformats.org/drawingml/2006/main">
                  <a:graphicData uri="http://schemas.microsoft.com/office/word/2010/wordprocessingShape">
                    <wps:wsp>
                      <wps:cNvSpPr txBox="1"/>
                      <wps:spPr>
                        <a:xfrm>
                          <a:off x="0" y="0"/>
                          <a:ext cx="6292215" cy="8409307"/>
                        </a:xfrm>
                        <a:prstGeom prst="rect">
                          <a:avLst/>
                        </a:prstGeom>
                        <a:noFill/>
                        <a:ln>
                          <a:noFill/>
                          <a:prstDash/>
                        </a:ln>
                      </wps:spPr>
                      <wps:txbx>
                        <w:txbxContent>
                          <w:p w14:paraId="120D50E5" w14:textId="77777777" w:rsidR="00B001CF" w:rsidRPr="002161F8" w:rsidRDefault="00B001CF" w:rsidP="00B001CF">
                            <w:pPr>
                              <w:pStyle w:val="Bulletpoints"/>
                              <w:numPr>
                                <w:ilvl w:val="0"/>
                                <w:numId w:val="0"/>
                              </w:numPr>
                              <w:spacing w:line="360" w:lineRule="auto"/>
                              <w:ind w:left="644" w:hanging="360"/>
                              <w:contextualSpacing/>
                              <w:rPr>
                                <w:rFonts w:ascii="Proxima Nova" w:hAnsi="Proxima Nova"/>
                                <w:b/>
                                <w:bCs/>
                                <w:color w:val="002F87"/>
                                <w:sz w:val="20"/>
                                <w:szCs w:val="20"/>
                                <w:u w:val="single"/>
                              </w:rPr>
                            </w:pPr>
                            <w:r w:rsidRPr="002161F8">
                              <w:rPr>
                                <w:rFonts w:ascii="Proxima Nova" w:hAnsi="Proxima Nova"/>
                                <w:b/>
                                <w:bCs/>
                                <w:color w:val="002F87"/>
                                <w:sz w:val="20"/>
                                <w:szCs w:val="20"/>
                                <w:u w:val="single"/>
                              </w:rPr>
                              <w:t>Patient care experience</w:t>
                            </w:r>
                          </w:p>
                          <w:p w14:paraId="23E52E5F" w14:textId="77777777" w:rsidR="00B001CF" w:rsidRPr="002161F8" w:rsidRDefault="00B001CF" w:rsidP="00B001CF">
                            <w:pPr>
                              <w:pStyle w:val="Bulletpoints"/>
                              <w:numPr>
                                <w:ilvl w:val="0"/>
                                <w:numId w:val="19"/>
                              </w:numPr>
                              <w:spacing w:line="360" w:lineRule="auto"/>
                              <w:contextualSpacing/>
                              <w:rPr>
                                <w:rFonts w:ascii="Proxima Nova" w:hAnsi="Proxima Nova"/>
                                <w:color w:val="002F87"/>
                                <w:sz w:val="20"/>
                                <w:szCs w:val="20"/>
                              </w:rPr>
                            </w:pPr>
                            <w:r w:rsidRPr="002161F8">
                              <w:rPr>
                                <w:rFonts w:ascii="Proxima Nova" w:hAnsi="Proxima Nova"/>
                                <w:color w:val="002F87"/>
                                <w:sz w:val="20"/>
                                <w:szCs w:val="20"/>
                              </w:rPr>
                              <w:t>Provide compassionate, patient-centred care that promotes dignity, respect, inclusion, and involvement in decision-making.</w:t>
                            </w:r>
                          </w:p>
                          <w:p w14:paraId="2A30A970" w14:textId="77777777" w:rsidR="00B001CF" w:rsidRPr="002161F8" w:rsidRDefault="00B001CF" w:rsidP="00B001CF">
                            <w:pPr>
                              <w:pStyle w:val="Bulletpoints"/>
                              <w:numPr>
                                <w:ilvl w:val="0"/>
                                <w:numId w:val="19"/>
                              </w:numPr>
                              <w:spacing w:line="360" w:lineRule="auto"/>
                              <w:contextualSpacing/>
                              <w:rPr>
                                <w:rFonts w:ascii="Proxima Nova" w:hAnsi="Proxima Nova"/>
                                <w:color w:val="002F87"/>
                                <w:sz w:val="20"/>
                                <w:szCs w:val="20"/>
                              </w:rPr>
                            </w:pPr>
                            <w:r w:rsidRPr="002161F8">
                              <w:rPr>
                                <w:rFonts w:ascii="Proxima Nova" w:hAnsi="Proxima Nova"/>
                                <w:color w:val="002F87"/>
                                <w:sz w:val="20"/>
                                <w:szCs w:val="20"/>
                              </w:rPr>
                              <w:t>Communicate effectively with patients, carers, and colleagues to ensure accurate information sharing and a positive patient experience.</w:t>
                            </w:r>
                          </w:p>
                          <w:p w14:paraId="27E0E6A3" w14:textId="77777777" w:rsidR="00B001CF" w:rsidRDefault="00B001CF" w:rsidP="00B001CF">
                            <w:pPr>
                              <w:spacing w:after="0"/>
                              <w:ind w:left="720"/>
                              <w:textAlignment w:val="baseline"/>
                              <w:rPr>
                                <w:rFonts w:ascii="Work Sans" w:hAnsi="Work Sans"/>
                                <w:color w:val="003087"/>
                              </w:rPr>
                            </w:pPr>
                          </w:p>
                          <w:p w14:paraId="7C8EEC1E" w14:textId="0236E11C" w:rsidR="009F6A7B" w:rsidRDefault="00E42F15">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7C8EEC22" w14:textId="6DA3A828" w:rsidR="009F6A7B" w:rsidRDefault="00E42F15" w:rsidP="00CD2BCE">
                            <w:pPr>
                              <w:pStyle w:val="Bulletpoints"/>
                              <w:numPr>
                                <w:ilvl w:val="0"/>
                                <w:numId w:val="0"/>
                              </w:numPr>
                              <w:rPr>
                                <w:rFonts w:ascii="Proxima Nova" w:hAnsi="Proxima Nova" w:cs="Times New Roman"/>
                                <w:b/>
                                <w:bCs/>
                                <w:color w:val="002F87"/>
                                <w:kern w:val="3"/>
                                <w:sz w:val="20"/>
                                <w:szCs w:val="20"/>
                              </w:rPr>
                            </w:pPr>
                            <w:r>
                              <w:rPr>
                                <w:rFonts w:ascii="Proxima Nova" w:hAnsi="Proxima Nova" w:cs="Times New Roman"/>
                                <w:b/>
                                <w:bCs/>
                                <w:color w:val="002F87"/>
                                <w:kern w:val="3"/>
                                <w:sz w:val="20"/>
                                <w:szCs w:val="20"/>
                              </w:rPr>
                              <w:t>Qualifications</w:t>
                            </w:r>
                            <w:r w:rsidR="000D718F">
                              <w:rPr>
                                <w:rFonts w:ascii="Proxima Nova" w:hAnsi="Proxima Nova" w:cs="Times New Roman"/>
                                <w:b/>
                                <w:bCs/>
                                <w:color w:val="002F87"/>
                                <w:kern w:val="3"/>
                                <w:sz w:val="20"/>
                                <w:szCs w:val="20"/>
                              </w:rPr>
                              <w:t xml:space="preserve"> and Experience</w:t>
                            </w:r>
                          </w:p>
                          <w:p w14:paraId="790A72E2" w14:textId="77777777" w:rsidR="000D718F" w:rsidRDefault="008E59AE" w:rsidP="000D718F">
                            <w:pPr>
                              <w:pStyle w:val="Bulletpoints"/>
                              <w:numPr>
                                <w:ilvl w:val="0"/>
                                <w:numId w:val="19"/>
                              </w:numPr>
                              <w:spacing w:line="360" w:lineRule="auto"/>
                              <w:contextualSpacing/>
                              <w:rPr>
                                <w:rFonts w:ascii="Proxima Nova" w:hAnsi="Proxima Nova"/>
                                <w:color w:val="002F87"/>
                                <w:sz w:val="20"/>
                                <w:szCs w:val="20"/>
                              </w:rPr>
                            </w:pPr>
                            <w:r w:rsidRPr="005C12DC">
                              <w:rPr>
                                <w:rFonts w:ascii="Proxima Nova" w:hAnsi="Proxima Nova"/>
                                <w:color w:val="002F87"/>
                                <w:sz w:val="20"/>
                                <w:szCs w:val="20"/>
                              </w:rPr>
                              <w:t>Registered Adult Nurse on the NMC regist</w:t>
                            </w:r>
                            <w:r w:rsidR="00F539D7">
                              <w:rPr>
                                <w:rFonts w:ascii="Proxima Nova" w:hAnsi="Proxima Nova"/>
                                <w:color w:val="002F87"/>
                                <w:sz w:val="20"/>
                                <w:szCs w:val="20"/>
                              </w:rPr>
                              <w:t>er</w:t>
                            </w:r>
                          </w:p>
                          <w:p w14:paraId="664C1D31" w14:textId="0E9B5B4E" w:rsidR="00F539D7" w:rsidRPr="000D718F" w:rsidRDefault="00F539D7" w:rsidP="000D718F">
                            <w:pPr>
                              <w:pStyle w:val="Bulletpoints"/>
                              <w:numPr>
                                <w:ilvl w:val="0"/>
                                <w:numId w:val="19"/>
                              </w:numPr>
                              <w:spacing w:line="360" w:lineRule="auto"/>
                              <w:contextualSpacing/>
                              <w:rPr>
                                <w:rFonts w:ascii="Proxima Nova" w:hAnsi="Proxima Nova"/>
                                <w:color w:val="002F87"/>
                                <w:sz w:val="20"/>
                                <w:szCs w:val="20"/>
                              </w:rPr>
                            </w:pPr>
                            <w:r w:rsidRPr="000D718F">
                              <w:rPr>
                                <w:rFonts w:ascii="Proxima Nova" w:hAnsi="Proxima Nova" w:cs="Times New Roman"/>
                                <w:color w:val="002F87"/>
                                <w:kern w:val="3"/>
                                <w:sz w:val="20"/>
                                <w:szCs w:val="20"/>
                              </w:rPr>
                              <w:t>Urgent care</w:t>
                            </w:r>
                            <w:r w:rsidR="006D7DD4" w:rsidRPr="000D718F">
                              <w:rPr>
                                <w:rFonts w:ascii="Proxima Nova" w:hAnsi="Proxima Nova" w:cs="Times New Roman"/>
                                <w:color w:val="002F87"/>
                                <w:kern w:val="3"/>
                                <w:sz w:val="20"/>
                                <w:szCs w:val="20"/>
                              </w:rPr>
                              <w:t>, Accident and Emergency or t</w:t>
                            </w:r>
                            <w:r w:rsidR="00853251" w:rsidRPr="000D718F">
                              <w:rPr>
                                <w:rFonts w:ascii="Proxima Nova" w:hAnsi="Proxima Nova" w:cs="Times New Roman"/>
                                <w:color w:val="002F87"/>
                                <w:kern w:val="3"/>
                                <w:sz w:val="20"/>
                                <w:szCs w:val="20"/>
                              </w:rPr>
                              <w:t>ria</w:t>
                            </w:r>
                            <w:r w:rsidR="006D7DD4" w:rsidRPr="000D718F">
                              <w:rPr>
                                <w:rFonts w:ascii="Proxima Nova" w:hAnsi="Proxima Nova" w:cs="Times New Roman"/>
                                <w:color w:val="002F87"/>
                                <w:kern w:val="3"/>
                                <w:sz w:val="20"/>
                                <w:szCs w:val="20"/>
                              </w:rPr>
                              <w:t>ge experience- essential</w:t>
                            </w:r>
                          </w:p>
                          <w:p w14:paraId="7C8EEC28" w14:textId="4CAFB84C" w:rsidR="009F6A7B" w:rsidRPr="000D718F" w:rsidRDefault="00E42F15" w:rsidP="000D718F">
                            <w:pPr>
                              <w:pStyle w:val="Bulletpoints"/>
                              <w:numPr>
                                <w:ilvl w:val="0"/>
                                <w:numId w:val="0"/>
                              </w:numPr>
                            </w:pPr>
                            <w:r>
                              <w:rPr>
                                <w:rFonts w:ascii="Proxima Nova" w:hAnsi="Proxima Nova" w:cs="Times New Roman"/>
                                <w:b/>
                                <w:bCs/>
                                <w:color w:val="002F87"/>
                                <w:kern w:val="3"/>
                                <w:sz w:val="20"/>
                                <w:szCs w:val="20"/>
                              </w:rPr>
                              <w:t>Knowledge &amp; Skills</w:t>
                            </w:r>
                          </w:p>
                          <w:p w14:paraId="03CCB11B" w14:textId="57F9EBA1" w:rsidR="00F32EC0" w:rsidRDefault="00F32EC0" w:rsidP="00F32EC0">
                            <w:pPr>
                              <w:pStyle w:val="Bulletpoints"/>
                              <w:numPr>
                                <w:ilvl w:val="0"/>
                                <w:numId w:val="19"/>
                              </w:numPr>
                              <w:rPr>
                                <w:rFonts w:ascii="Proxima Nova" w:hAnsi="Proxima Nova" w:cs="Times New Roman"/>
                                <w:color w:val="002F87"/>
                                <w:kern w:val="3"/>
                                <w:sz w:val="20"/>
                                <w:szCs w:val="20"/>
                              </w:rPr>
                            </w:pPr>
                            <w:r w:rsidRPr="00314311">
                              <w:rPr>
                                <w:rFonts w:ascii="Proxima Nova" w:hAnsi="Proxima Nova" w:cs="Times New Roman"/>
                                <w:color w:val="002F87"/>
                                <w:kern w:val="3"/>
                                <w:sz w:val="20"/>
                                <w:szCs w:val="20"/>
                              </w:rPr>
                              <w:t>Phlebotomy</w:t>
                            </w:r>
                            <w:r w:rsidR="000D718F">
                              <w:rPr>
                                <w:rFonts w:ascii="Proxima Nova" w:hAnsi="Proxima Nova" w:cs="Times New Roman"/>
                                <w:color w:val="002F87"/>
                                <w:kern w:val="3"/>
                                <w:sz w:val="20"/>
                                <w:szCs w:val="20"/>
                              </w:rPr>
                              <w:t>-</w:t>
                            </w:r>
                            <w:r w:rsidRPr="00314311">
                              <w:rPr>
                                <w:rFonts w:ascii="Proxima Nova" w:hAnsi="Proxima Nova" w:cs="Times New Roman"/>
                                <w:color w:val="002F87"/>
                                <w:kern w:val="3"/>
                                <w:sz w:val="20"/>
                                <w:szCs w:val="20"/>
                              </w:rPr>
                              <w:t xml:space="preserve"> </w:t>
                            </w:r>
                            <w:r w:rsidR="004805DE">
                              <w:rPr>
                                <w:rFonts w:ascii="Proxima Nova" w:hAnsi="Proxima Nova" w:cs="Times New Roman"/>
                                <w:color w:val="002F87"/>
                                <w:kern w:val="3"/>
                                <w:sz w:val="20"/>
                                <w:szCs w:val="20"/>
                              </w:rPr>
                              <w:t>E</w:t>
                            </w:r>
                            <w:r w:rsidRPr="00314311">
                              <w:rPr>
                                <w:rFonts w:ascii="Proxima Nova" w:hAnsi="Proxima Nova" w:cs="Times New Roman"/>
                                <w:color w:val="002F87"/>
                                <w:kern w:val="3"/>
                                <w:sz w:val="20"/>
                                <w:szCs w:val="20"/>
                              </w:rPr>
                              <w:t>ssential</w:t>
                            </w:r>
                          </w:p>
                          <w:p w14:paraId="632E1137" w14:textId="3EB4E7C1" w:rsidR="000D718F" w:rsidRPr="00314311" w:rsidRDefault="000D718F" w:rsidP="00F32EC0">
                            <w:pPr>
                              <w:pStyle w:val="Bulletpoints"/>
                              <w:numPr>
                                <w:ilvl w:val="0"/>
                                <w:numId w:val="19"/>
                              </w:numPr>
                              <w:rPr>
                                <w:rFonts w:ascii="Proxima Nova" w:hAnsi="Proxima Nova" w:cs="Times New Roman"/>
                                <w:color w:val="002F87"/>
                                <w:kern w:val="3"/>
                                <w:sz w:val="20"/>
                                <w:szCs w:val="20"/>
                              </w:rPr>
                            </w:pPr>
                            <w:r>
                              <w:rPr>
                                <w:rFonts w:ascii="Proxima Nova" w:hAnsi="Proxima Nova" w:cs="Times New Roman"/>
                                <w:color w:val="002F87"/>
                                <w:kern w:val="3"/>
                                <w:sz w:val="20"/>
                                <w:szCs w:val="20"/>
                              </w:rPr>
                              <w:t>Cannula</w:t>
                            </w:r>
                            <w:r w:rsidR="00E476F6">
                              <w:rPr>
                                <w:rFonts w:ascii="Proxima Nova" w:hAnsi="Proxima Nova" w:cs="Times New Roman"/>
                                <w:color w:val="002F87"/>
                                <w:kern w:val="3"/>
                                <w:sz w:val="20"/>
                                <w:szCs w:val="20"/>
                              </w:rPr>
                              <w:t>tion, ECG- Desirable</w:t>
                            </w:r>
                          </w:p>
                          <w:p w14:paraId="152664C3" w14:textId="154FA3C2" w:rsidR="004805DE" w:rsidRDefault="004805DE" w:rsidP="00F32EC0">
                            <w:pPr>
                              <w:pStyle w:val="Bulletpoints"/>
                              <w:numPr>
                                <w:ilvl w:val="0"/>
                                <w:numId w:val="19"/>
                              </w:numPr>
                              <w:rPr>
                                <w:rFonts w:ascii="Proxima Nova" w:hAnsi="Proxima Nova" w:cs="Times New Roman"/>
                                <w:color w:val="002F87"/>
                                <w:kern w:val="3"/>
                                <w:sz w:val="20"/>
                                <w:szCs w:val="20"/>
                              </w:rPr>
                            </w:pPr>
                            <w:r w:rsidRPr="004805DE">
                              <w:rPr>
                                <w:rFonts w:ascii="Proxima Nova" w:hAnsi="Proxima Nova" w:cs="Times New Roman"/>
                                <w:color w:val="002F87"/>
                                <w:kern w:val="3"/>
                                <w:sz w:val="20"/>
                                <w:szCs w:val="20"/>
                              </w:rPr>
                              <w:t>Ability to assess, prioritise, and respond effectively to patients presenting with urgent healthcare needs</w:t>
                            </w:r>
                            <w:r>
                              <w:rPr>
                                <w:rFonts w:ascii="Proxima Nova" w:hAnsi="Proxima Nova" w:cs="Times New Roman"/>
                                <w:color w:val="002F87"/>
                                <w:kern w:val="3"/>
                                <w:sz w:val="20"/>
                                <w:szCs w:val="20"/>
                              </w:rPr>
                              <w:t>- Essential</w:t>
                            </w:r>
                          </w:p>
                          <w:p w14:paraId="2EE49E7F" w14:textId="73345BFD" w:rsidR="00CB2D2C" w:rsidRPr="00CB2D2C" w:rsidRDefault="00CB2D2C" w:rsidP="00CB2D2C">
                            <w:pPr>
                              <w:pStyle w:val="Bulletpoints"/>
                              <w:numPr>
                                <w:ilvl w:val="0"/>
                                <w:numId w:val="19"/>
                              </w:numPr>
                              <w:rPr>
                                <w:rFonts w:ascii="Proxima Nova" w:hAnsi="Proxima Nova" w:cs="Times New Roman"/>
                                <w:color w:val="002F87"/>
                                <w:kern w:val="3"/>
                                <w:sz w:val="20"/>
                                <w:szCs w:val="20"/>
                              </w:rPr>
                            </w:pPr>
                            <w:r w:rsidRPr="00314311">
                              <w:rPr>
                                <w:rFonts w:ascii="Proxima Nova" w:hAnsi="Proxima Nova" w:cs="Times New Roman"/>
                                <w:color w:val="002F87"/>
                                <w:kern w:val="3"/>
                                <w:sz w:val="20"/>
                                <w:szCs w:val="20"/>
                              </w:rPr>
                              <w:t xml:space="preserve">Computer literacy- </w:t>
                            </w:r>
                            <w:r>
                              <w:rPr>
                                <w:rFonts w:ascii="Proxima Nova" w:hAnsi="Proxima Nova" w:cs="Times New Roman"/>
                                <w:color w:val="002F87"/>
                                <w:kern w:val="3"/>
                                <w:sz w:val="20"/>
                                <w:szCs w:val="20"/>
                              </w:rPr>
                              <w:t>E</w:t>
                            </w:r>
                            <w:r w:rsidRPr="00314311">
                              <w:rPr>
                                <w:rFonts w:ascii="Proxima Nova" w:hAnsi="Proxima Nova" w:cs="Times New Roman"/>
                                <w:color w:val="002F87"/>
                                <w:kern w:val="3"/>
                                <w:sz w:val="20"/>
                                <w:szCs w:val="20"/>
                              </w:rPr>
                              <w:t>ssential</w:t>
                            </w:r>
                          </w:p>
                          <w:p w14:paraId="3A00218E" w14:textId="77777777" w:rsidR="00992C6A" w:rsidRDefault="00992C6A" w:rsidP="00992C6A">
                            <w:pPr>
                              <w:pStyle w:val="Bulletpoints"/>
                              <w:numPr>
                                <w:ilvl w:val="0"/>
                                <w:numId w:val="19"/>
                              </w:numPr>
                              <w:rPr>
                                <w:rFonts w:ascii="Proxima Nova" w:hAnsi="Proxima Nova" w:cs="Times New Roman"/>
                                <w:color w:val="002F87"/>
                                <w:kern w:val="3"/>
                                <w:sz w:val="20"/>
                                <w:szCs w:val="20"/>
                              </w:rPr>
                            </w:pPr>
                            <w:r w:rsidRPr="00314311">
                              <w:rPr>
                                <w:rFonts w:ascii="Proxima Nova" w:hAnsi="Proxima Nova" w:cs="Times New Roman"/>
                                <w:color w:val="002F87"/>
                                <w:kern w:val="3"/>
                                <w:sz w:val="20"/>
                                <w:szCs w:val="20"/>
                              </w:rPr>
                              <w:t xml:space="preserve">Familiarity with </w:t>
                            </w:r>
                            <w:proofErr w:type="spellStart"/>
                            <w:r w:rsidRPr="00314311">
                              <w:rPr>
                                <w:rFonts w:ascii="Proxima Nova" w:hAnsi="Proxima Nova" w:cs="Times New Roman"/>
                                <w:color w:val="002F87"/>
                                <w:kern w:val="3"/>
                                <w:sz w:val="20"/>
                                <w:szCs w:val="20"/>
                              </w:rPr>
                              <w:t>SystmOne</w:t>
                            </w:r>
                            <w:proofErr w:type="spellEnd"/>
                            <w:r w:rsidRPr="00314311">
                              <w:rPr>
                                <w:rFonts w:ascii="Proxima Nova" w:hAnsi="Proxima Nova" w:cs="Times New Roman"/>
                                <w:color w:val="002F87"/>
                                <w:kern w:val="3"/>
                                <w:sz w:val="20"/>
                                <w:szCs w:val="20"/>
                              </w:rPr>
                              <w:t xml:space="preserve">- </w:t>
                            </w:r>
                            <w:r>
                              <w:rPr>
                                <w:rFonts w:ascii="Proxima Nova" w:hAnsi="Proxima Nova" w:cs="Times New Roman"/>
                                <w:color w:val="002F87"/>
                                <w:kern w:val="3"/>
                                <w:sz w:val="20"/>
                                <w:szCs w:val="20"/>
                              </w:rPr>
                              <w:t>D</w:t>
                            </w:r>
                            <w:r w:rsidRPr="00314311">
                              <w:rPr>
                                <w:rFonts w:ascii="Proxima Nova" w:hAnsi="Proxima Nova" w:cs="Times New Roman"/>
                                <w:color w:val="002F87"/>
                                <w:kern w:val="3"/>
                                <w:sz w:val="20"/>
                                <w:szCs w:val="20"/>
                              </w:rPr>
                              <w:t>esirable</w:t>
                            </w:r>
                          </w:p>
                          <w:p w14:paraId="5F50CE1D" w14:textId="77777777" w:rsidR="00992C6A" w:rsidRDefault="00992C6A" w:rsidP="00DE52CB">
                            <w:pPr>
                              <w:pStyle w:val="Bulletpoints"/>
                              <w:numPr>
                                <w:ilvl w:val="0"/>
                                <w:numId w:val="0"/>
                              </w:numPr>
                              <w:rPr>
                                <w:rFonts w:ascii="Proxima Nova" w:hAnsi="Proxima Nova" w:cs="Times New Roman"/>
                                <w:color w:val="002F87"/>
                                <w:kern w:val="3"/>
                                <w:sz w:val="20"/>
                                <w:szCs w:val="20"/>
                              </w:rPr>
                            </w:pPr>
                          </w:p>
                          <w:p w14:paraId="7C8EEC2C" w14:textId="77777777" w:rsidR="009F6A7B" w:rsidRDefault="009F6A7B">
                            <w:pPr>
                              <w:spacing w:after="0"/>
                              <w:ind w:left="1014"/>
                              <w:jc w:val="both"/>
                              <w:textAlignment w:val="baseline"/>
                              <w:rPr>
                                <w:rFonts w:ascii="Proxima Nova" w:hAnsi="Proxima Nova"/>
                                <w:color w:val="002F87"/>
                                <w:sz w:val="20"/>
                                <w:szCs w:val="20"/>
                              </w:rPr>
                            </w:pPr>
                          </w:p>
                          <w:tbl>
                            <w:tblPr>
                              <w:tblW w:w="9677" w:type="dxa"/>
                              <w:jc w:val="center"/>
                              <w:tblCellMar>
                                <w:left w:w="10" w:type="dxa"/>
                                <w:right w:w="10" w:type="dxa"/>
                              </w:tblCellMar>
                              <w:tblLook w:val="0000" w:firstRow="0" w:lastRow="0" w:firstColumn="0" w:lastColumn="0" w:noHBand="0" w:noVBand="0"/>
                            </w:tblPr>
                            <w:tblGrid>
                              <w:gridCol w:w="9677"/>
                            </w:tblGrid>
                            <w:tr w:rsidR="009F6A7B" w14:paraId="7C8EEC2F" w14:textId="77777777">
                              <w:trPr>
                                <w:jc w:val="center"/>
                              </w:trPr>
                              <w:tc>
                                <w:tcPr>
                                  <w:tcW w:w="9677" w:type="dxa"/>
                                  <w:tcMar>
                                    <w:top w:w="0" w:type="dxa"/>
                                    <w:left w:w="10" w:type="dxa"/>
                                    <w:bottom w:w="0" w:type="dxa"/>
                                    <w:right w:w="10" w:type="dxa"/>
                                  </w:tcMar>
                                </w:tcPr>
                                <w:p w14:paraId="7C8EEC2E" w14:textId="42378727" w:rsidR="009F6A7B" w:rsidRPr="0038003E" w:rsidRDefault="00E42F15" w:rsidP="0038003E">
                                  <w:pPr>
                                    <w:spacing w:after="0" w:line="251" w:lineRule="auto"/>
                                    <w:textAlignment w:val="baseline"/>
                                    <w:rPr>
                                      <w:rFonts w:ascii="Proxima Nova" w:hAnsi="Proxima Nova"/>
                                      <w:b/>
                                      <w:bCs/>
                                      <w:color w:val="002F87"/>
                                      <w:sz w:val="20"/>
                                      <w:szCs w:val="20"/>
                                    </w:rPr>
                                  </w:pPr>
                                  <w:r>
                                    <w:rPr>
                                      <w:rFonts w:ascii="Proxima Nova" w:hAnsi="Proxima Nova"/>
                                      <w:b/>
                                      <w:bCs/>
                                      <w:color w:val="002F87"/>
                                      <w:sz w:val="20"/>
                                      <w:szCs w:val="20"/>
                                    </w:rPr>
                                    <w:t>Personal Attributes</w:t>
                                  </w:r>
                                </w:p>
                              </w:tc>
                            </w:tr>
                            <w:tr w:rsidR="009F6A7B" w14:paraId="7C8EEC3A" w14:textId="77777777">
                              <w:trPr>
                                <w:jc w:val="center"/>
                              </w:trPr>
                              <w:tc>
                                <w:tcPr>
                                  <w:tcW w:w="9677" w:type="dxa"/>
                                  <w:tcMar>
                                    <w:top w:w="0" w:type="dxa"/>
                                    <w:left w:w="10" w:type="dxa"/>
                                    <w:bottom w:w="0" w:type="dxa"/>
                                    <w:right w:w="10" w:type="dxa"/>
                                  </w:tcMar>
                                </w:tcPr>
                                <w:p w14:paraId="7C8EEC30" w14:textId="1E939900" w:rsidR="009F6A7B" w:rsidRPr="00A62BD2" w:rsidRDefault="00AC116D" w:rsidP="00A62BD2">
                                  <w:pPr>
                                    <w:pStyle w:val="Bulletpoints"/>
                                    <w:numPr>
                                      <w:ilvl w:val="0"/>
                                      <w:numId w:val="19"/>
                                    </w:numPr>
                                    <w:rPr>
                                      <w:rFonts w:ascii="Proxima Nova" w:hAnsi="Proxima Nova" w:cs="Times New Roman"/>
                                      <w:color w:val="002F87"/>
                                      <w:kern w:val="3"/>
                                      <w:sz w:val="20"/>
                                      <w:szCs w:val="20"/>
                                    </w:rPr>
                                  </w:pPr>
                                  <w:r w:rsidRPr="00A62BD2">
                                    <w:rPr>
                                      <w:rFonts w:ascii="Proxima Nova" w:hAnsi="Proxima Nova" w:cs="Times New Roman"/>
                                      <w:color w:val="002F87"/>
                                      <w:kern w:val="3"/>
                                      <w:sz w:val="20"/>
                                      <w:szCs w:val="20"/>
                                    </w:rPr>
                                    <w:t>Team player</w:t>
                                  </w:r>
                                  <w:r w:rsidR="00A15DD1">
                                    <w:rPr>
                                      <w:rFonts w:ascii="Proxima Nova" w:hAnsi="Proxima Nova" w:cs="Times New Roman"/>
                                      <w:color w:val="002F87"/>
                                      <w:kern w:val="3"/>
                                      <w:sz w:val="20"/>
                                      <w:szCs w:val="20"/>
                                    </w:rPr>
                                    <w:t xml:space="preserve">- </w:t>
                                  </w:r>
                                  <w:r w:rsidR="00A15DD1" w:rsidRPr="00A15DD1">
                                    <w:rPr>
                                      <w:rFonts w:ascii="Proxima Nova" w:hAnsi="Proxima Nova" w:cs="Times New Roman"/>
                                      <w:color w:val="002F87"/>
                                      <w:kern w:val="3"/>
                                      <w:sz w:val="20"/>
                                      <w:szCs w:val="20"/>
                                    </w:rPr>
                                    <w:t>Contributes positively to team culture and service delivery.</w:t>
                                  </w:r>
                                </w:p>
                                <w:p w14:paraId="7C8EEC31" w14:textId="7E12F248" w:rsidR="009F6A7B" w:rsidRPr="00A62BD2" w:rsidRDefault="00AC116D" w:rsidP="00A62BD2">
                                  <w:pPr>
                                    <w:pStyle w:val="Bulletpoints"/>
                                    <w:numPr>
                                      <w:ilvl w:val="0"/>
                                      <w:numId w:val="19"/>
                                    </w:numPr>
                                    <w:rPr>
                                      <w:rFonts w:ascii="Proxima Nova" w:hAnsi="Proxima Nova" w:cs="Times New Roman"/>
                                      <w:color w:val="002F87"/>
                                      <w:kern w:val="3"/>
                                      <w:sz w:val="20"/>
                                      <w:szCs w:val="20"/>
                                    </w:rPr>
                                  </w:pPr>
                                  <w:r w:rsidRPr="00A62BD2">
                                    <w:rPr>
                                      <w:rFonts w:ascii="Proxima Nova" w:hAnsi="Proxima Nova" w:cs="Times New Roman"/>
                                      <w:color w:val="002F87"/>
                                      <w:kern w:val="3"/>
                                      <w:sz w:val="20"/>
                                      <w:szCs w:val="20"/>
                                    </w:rPr>
                                    <w:t>Committed to continuing professional development</w:t>
                                  </w:r>
                                </w:p>
                                <w:p w14:paraId="7C8EEC32" w14:textId="5A8D9515" w:rsidR="009F6A7B" w:rsidRDefault="00AC116D" w:rsidP="00A62BD2">
                                  <w:pPr>
                                    <w:pStyle w:val="Bulletpoints"/>
                                    <w:numPr>
                                      <w:ilvl w:val="0"/>
                                      <w:numId w:val="19"/>
                                    </w:numPr>
                                    <w:rPr>
                                      <w:rFonts w:ascii="Proxima Nova" w:hAnsi="Proxima Nova" w:cs="Times New Roman"/>
                                      <w:color w:val="002F87"/>
                                      <w:kern w:val="3"/>
                                      <w:sz w:val="20"/>
                                      <w:szCs w:val="20"/>
                                    </w:rPr>
                                  </w:pPr>
                                  <w:r w:rsidRPr="00A62BD2">
                                    <w:rPr>
                                      <w:rFonts w:ascii="Proxima Nova" w:hAnsi="Proxima Nova" w:cs="Times New Roman"/>
                                      <w:color w:val="002F87"/>
                                      <w:kern w:val="3"/>
                                      <w:sz w:val="20"/>
                                      <w:szCs w:val="20"/>
                                    </w:rPr>
                                    <w:t>Flexibility to meet service needs</w:t>
                                  </w:r>
                                </w:p>
                                <w:p w14:paraId="21247CFB" w14:textId="4113CA4D" w:rsidR="009660B3" w:rsidRPr="00A62BD2" w:rsidRDefault="00116C29" w:rsidP="00A62BD2">
                                  <w:pPr>
                                    <w:pStyle w:val="Bulletpoints"/>
                                    <w:numPr>
                                      <w:ilvl w:val="0"/>
                                      <w:numId w:val="19"/>
                                    </w:numPr>
                                    <w:rPr>
                                      <w:rFonts w:ascii="Proxima Nova" w:hAnsi="Proxima Nova" w:cs="Times New Roman"/>
                                      <w:color w:val="002F87"/>
                                      <w:kern w:val="3"/>
                                      <w:sz w:val="20"/>
                                      <w:szCs w:val="20"/>
                                    </w:rPr>
                                  </w:pPr>
                                  <w:r w:rsidRPr="00116C29">
                                    <w:rPr>
                                      <w:rFonts w:ascii="Proxima Nova" w:hAnsi="Proxima Nova" w:cs="Times New Roman"/>
                                      <w:color w:val="002F87"/>
                                      <w:kern w:val="3"/>
                                      <w:sz w:val="20"/>
                                      <w:szCs w:val="20"/>
                                    </w:rPr>
                                    <w:t>Communicates and behaves in a professional, respectful, and compassionate manner.</w:t>
                                  </w:r>
                                </w:p>
                                <w:p w14:paraId="7C8EEC33" w14:textId="77777777" w:rsidR="009F6A7B" w:rsidRDefault="009F6A7B" w:rsidP="00A15DD1">
                                  <w:pPr>
                                    <w:pStyle w:val="Bulletpoints"/>
                                    <w:numPr>
                                      <w:ilvl w:val="0"/>
                                      <w:numId w:val="0"/>
                                    </w:numPr>
                                    <w:ind w:left="644" w:hanging="360"/>
                                    <w:rPr>
                                      <w:rFonts w:ascii="Proxima Nova" w:hAnsi="Proxima Nova" w:cs="Times New Roman"/>
                                      <w:color w:val="002F87"/>
                                      <w:kern w:val="3"/>
                                      <w:sz w:val="20"/>
                                      <w:szCs w:val="20"/>
                                    </w:rPr>
                                  </w:pPr>
                                </w:p>
                                <w:p w14:paraId="7C8EEC39" w14:textId="77777777" w:rsidR="009F6A7B" w:rsidRDefault="009F6A7B" w:rsidP="00E03DA4">
                                  <w:pPr>
                                    <w:pStyle w:val="Bulletpoints"/>
                                    <w:numPr>
                                      <w:ilvl w:val="0"/>
                                      <w:numId w:val="0"/>
                                    </w:numPr>
                                    <w:ind w:left="644" w:hanging="360"/>
                                    <w:rPr>
                                      <w:rFonts w:ascii="Proxima Nova" w:hAnsi="Proxima Nova" w:cs="Times New Roman"/>
                                      <w:color w:val="002F87"/>
                                      <w:kern w:val="3"/>
                                      <w:sz w:val="20"/>
                                      <w:szCs w:val="20"/>
                                    </w:rPr>
                                  </w:pPr>
                                </w:p>
                              </w:tc>
                            </w:tr>
                            <w:tr w:rsidR="00A62BD2" w14:paraId="713229B3" w14:textId="77777777">
                              <w:trPr>
                                <w:jc w:val="center"/>
                              </w:trPr>
                              <w:tc>
                                <w:tcPr>
                                  <w:tcW w:w="9677" w:type="dxa"/>
                                  <w:tcMar>
                                    <w:top w:w="0" w:type="dxa"/>
                                    <w:left w:w="10" w:type="dxa"/>
                                    <w:bottom w:w="0" w:type="dxa"/>
                                    <w:right w:w="10" w:type="dxa"/>
                                  </w:tcMar>
                                </w:tcPr>
                                <w:p w14:paraId="519C388C" w14:textId="77777777" w:rsidR="00A62BD2" w:rsidRDefault="00A62BD2" w:rsidP="00A62BD2">
                                  <w:pPr>
                                    <w:pStyle w:val="ListParagraph"/>
                                    <w:suppressAutoHyphens w:val="0"/>
                                    <w:spacing w:after="0" w:line="251" w:lineRule="auto"/>
                                    <w:ind w:left="426"/>
                                    <w:textAlignment w:val="baseline"/>
                                    <w:rPr>
                                      <w:rFonts w:ascii="Proxima Nova" w:hAnsi="Proxima Nova"/>
                                      <w:color w:val="002F87"/>
                                      <w:sz w:val="20"/>
                                      <w:szCs w:val="20"/>
                                    </w:rPr>
                                  </w:pPr>
                                </w:p>
                              </w:tc>
                            </w:tr>
                          </w:tbl>
                          <w:p w14:paraId="7C8EEC3B" w14:textId="77777777" w:rsidR="009F6A7B" w:rsidRDefault="009F6A7B">
                            <w:pPr>
                              <w:ind w:right="12"/>
                              <w:rPr>
                                <w:rFonts w:ascii="Work Sans" w:hAnsi="Work Sans"/>
                                <w:color w:val="002F87"/>
                                <w:sz w:val="20"/>
                                <w:szCs w:val="20"/>
                              </w:rPr>
                            </w:pPr>
                          </w:p>
                        </w:txbxContent>
                      </wps:txbx>
                      <wps:bodyPr vert="horz" wrap="square" lIns="91440" tIns="45720" rIns="91440" bIns="45720" anchor="t" anchorCtr="0" compatLnSpc="1">
                        <a:noAutofit/>
                      </wps:bodyPr>
                    </wps:wsp>
                  </a:graphicData>
                </a:graphic>
              </wp:anchor>
            </w:drawing>
          </mc:Choice>
          <mc:Fallback>
            <w:pict>
              <v:shape w14:anchorId="7C8EEBD5" id="_x0000_s1029" type="#_x0000_t202" style="position:absolute;margin-left:-10.5pt;margin-top:18pt;width:495.45pt;height:662.1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" filled="f" stroked="f">
                <v:textbox>
                  <w:txbxContent>
                    <w:p w14:paraId="120D50E5" w14:textId="77777777" w:rsidR="00B001CF" w:rsidRPr="002161F8" w:rsidRDefault="00B001CF" w:rsidP="00B001CF">
                      <w:pPr>
                        <w:pStyle w:val="Bulletpoints"/>
                        <w:numPr>
                          <w:ilvl w:val="0"/>
                          <w:numId w:val="0"/>
                        </w:numPr>
                        <w:spacing w:line="360" w:lineRule="auto"/>
                        <w:ind w:left="644" w:hanging="360"/>
                        <w:contextualSpacing/>
                        <w:rPr>
                          <w:rFonts w:ascii="Proxima Nova" w:hAnsi="Proxima Nova"/>
                          <w:b/>
                          <w:bCs/>
                          <w:color w:val="002F87"/>
                          <w:sz w:val="20"/>
                          <w:szCs w:val="20"/>
                          <w:u w:val="single"/>
                        </w:rPr>
                      </w:pPr>
                      <w:r w:rsidRPr="002161F8">
                        <w:rPr>
                          <w:rFonts w:ascii="Proxima Nova" w:hAnsi="Proxima Nova"/>
                          <w:b/>
                          <w:bCs/>
                          <w:color w:val="002F87"/>
                          <w:sz w:val="20"/>
                          <w:szCs w:val="20"/>
                          <w:u w:val="single"/>
                        </w:rPr>
                        <w:t>Patient care experience</w:t>
                      </w:r>
                    </w:p>
                    <w:p w14:paraId="23E52E5F" w14:textId="77777777" w:rsidR="00B001CF" w:rsidRPr="002161F8" w:rsidRDefault="00B001CF" w:rsidP="00B001CF">
                      <w:pPr>
                        <w:pStyle w:val="Bulletpoints"/>
                        <w:numPr>
                          <w:ilvl w:val="0"/>
                          <w:numId w:val="19"/>
                        </w:numPr>
                        <w:spacing w:line="360" w:lineRule="auto"/>
                        <w:contextualSpacing/>
                        <w:rPr>
                          <w:rFonts w:ascii="Proxima Nova" w:hAnsi="Proxima Nova"/>
                          <w:color w:val="002F87"/>
                          <w:sz w:val="20"/>
                          <w:szCs w:val="20"/>
                        </w:rPr>
                      </w:pPr>
                      <w:r w:rsidRPr="002161F8">
                        <w:rPr>
                          <w:rFonts w:ascii="Proxima Nova" w:hAnsi="Proxima Nova"/>
                          <w:color w:val="002F87"/>
                          <w:sz w:val="20"/>
                          <w:szCs w:val="20"/>
                        </w:rPr>
                        <w:t>Provide compassionate, patient-centred care that promotes dignity, respect, inclusion, and involvement in decision-making.</w:t>
                      </w:r>
                    </w:p>
                    <w:p w14:paraId="2A30A970" w14:textId="77777777" w:rsidR="00B001CF" w:rsidRPr="002161F8" w:rsidRDefault="00B001CF" w:rsidP="00B001CF">
                      <w:pPr>
                        <w:pStyle w:val="Bulletpoints"/>
                        <w:numPr>
                          <w:ilvl w:val="0"/>
                          <w:numId w:val="19"/>
                        </w:numPr>
                        <w:spacing w:line="360" w:lineRule="auto"/>
                        <w:contextualSpacing/>
                        <w:rPr>
                          <w:rFonts w:ascii="Proxima Nova" w:hAnsi="Proxima Nova"/>
                          <w:color w:val="002F87"/>
                          <w:sz w:val="20"/>
                          <w:szCs w:val="20"/>
                        </w:rPr>
                      </w:pPr>
                      <w:r w:rsidRPr="002161F8">
                        <w:rPr>
                          <w:rFonts w:ascii="Proxima Nova" w:hAnsi="Proxima Nova"/>
                          <w:color w:val="002F87"/>
                          <w:sz w:val="20"/>
                          <w:szCs w:val="20"/>
                        </w:rPr>
                        <w:t>Communicate effectively with patients, carers, and colleagues to ensure accurate information sharing and a positive patient experience.</w:t>
                      </w:r>
                    </w:p>
                    <w:p w14:paraId="27E0E6A3" w14:textId="77777777" w:rsidR="00B001CF" w:rsidRDefault="00B001CF" w:rsidP="00B001CF">
                      <w:pPr>
                        <w:spacing w:after="0"/>
                        <w:ind w:left="720"/>
                        <w:textAlignment w:val="baseline"/>
                        <w:rPr>
                          <w:rFonts w:ascii="Work Sans" w:hAnsi="Work Sans"/>
                          <w:color w:val="003087"/>
                        </w:rPr>
                      </w:pPr>
                    </w:p>
                    <w:p w14:paraId="7C8EEC1E" w14:textId="0236E11C" w:rsidR="009F6A7B" w:rsidRDefault="00E42F15">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7C8EEC22" w14:textId="6DA3A828" w:rsidR="009F6A7B" w:rsidRDefault="00E42F15" w:rsidP="00CD2BCE">
                      <w:pPr>
                        <w:pStyle w:val="Bulletpoints"/>
                        <w:numPr>
                          <w:ilvl w:val="0"/>
                          <w:numId w:val="0"/>
                        </w:numPr>
                        <w:rPr>
                          <w:rFonts w:ascii="Proxima Nova" w:hAnsi="Proxima Nova" w:cs="Times New Roman"/>
                          <w:b/>
                          <w:bCs/>
                          <w:color w:val="002F87"/>
                          <w:kern w:val="3"/>
                          <w:sz w:val="20"/>
                          <w:szCs w:val="20"/>
                        </w:rPr>
                      </w:pPr>
                      <w:r>
                        <w:rPr>
                          <w:rFonts w:ascii="Proxima Nova" w:hAnsi="Proxima Nova" w:cs="Times New Roman"/>
                          <w:b/>
                          <w:bCs/>
                          <w:color w:val="002F87"/>
                          <w:kern w:val="3"/>
                          <w:sz w:val="20"/>
                          <w:szCs w:val="20"/>
                        </w:rPr>
                        <w:t>Qualifications</w:t>
                      </w:r>
                      <w:r w:rsidR="000D718F">
                        <w:rPr>
                          <w:rFonts w:ascii="Proxima Nova" w:hAnsi="Proxima Nova" w:cs="Times New Roman"/>
                          <w:b/>
                          <w:bCs/>
                          <w:color w:val="002F87"/>
                          <w:kern w:val="3"/>
                          <w:sz w:val="20"/>
                          <w:szCs w:val="20"/>
                        </w:rPr>
                        <w:t xml:space="preserve"> and Experience</w:t>
                      </w:r>
                    </w:p>
                    <w:p w14:paraId="790A72E2" w14:textId="77777777" w:rsidR="000D718F" w:rsidRDefault="008E59AE" w:rsidP="000D718F">
                      <w:pPr>
                        <w:pStyle w:val="Bulletpoints"/>
                        <w:numPr>
                          <w:ilvl w:val="0"/>
                          <w:numId w:val="19"/>
                        </w:numPr>
                        <w:spacing w:line="360" w:lineRule="auto"/>
                        <w:contextualSpacing/>
                        <w:rPr>
                          <w:rFonts w:ascii="Proxima Nova" w:hAnsi="Proxima Nova"/>
                          <w:color w:val="002F87"/>
                          <w:sz w:val="20"/>
                          <w:szCs w:val="20"/>
                        </w:rPr>
                      </w:pPr>
                      <w:r w:rsidRPr="005C12DC">
                        <w:rPr>
                          <w:rFonts w:ascii="Proxima Nova" w:hAnsi="Proxima Nova"/>
                          <w:color w:val="002F87"/>
                          <w:sz w:val="20"/>
                          <w:szCs w:val="20"/>
                        </w:rPr>
                        <w:t>Registered Adult Nurse on the NMC regist</w:t>
                      </w:r>
                      <w:r w:rsidR="00F539D7">
                        <w:rPr>
                          <w:rFonts w:ascii="Proxima Nova" w:hAnsi="Proxima Nova"/>
                          <w:color w:val="002F87"/>
                          <w:sz w:val="20"/>
                          <w:szCs w:val="20"/>
                        </w:rPr>
                        <w:t>er</w:t>
                      </w:r>
                    </w:p>
                    <w:p w14:paraId="664C1D31" w14:textId="0E9B5B4E" w:rsidR="00F539D7" w:rsidRPr="000D718F" w:rsidRDefault="00F539D7" w:rsidP="000D718F">
                      <w:pPr>
                        <w:pStyle w:val="Bulletpoints"/>
                        <w:numPr>
                          <w:ilvl w:val="0"/>
                          <w:numId w:val="19"/>
                        </w:numPr>
                        <w:spacing w:line="360" w:lineRule="auto"/>
                        <w:contextualSpacing/>
                        <w:rPr>
                          <w:rFonts w:ascii="Proxima Nova" w:hAnsi="Proxima Nova"/>
                          <w:color w:val="002F87"/>
                          <w:sz w:val="20"/>
                          <w:szCs w:val="20"/>
                        </w:rPr>
                      </w:pPr>
                      <w:r w:rsidRPr="000D718F">
                        <w:rPr>
                          <w:rFonts w:ascii="Proxima Nova" w:hAnsi="Proxima Nova" w:cs="Times New Roman"/>
                          <w:color w:val="002F87"/>
                          <w:kern w:val="3"/>
                          <w:sz w:val="20"/>
                          <w:szCs w:val="20"/>
                        </w:rPr>
                        <w:t>Urgent care</w:t>
                      </w:r>
                      <w:r w:rsidR="006D7DD4" w:rsidRPr="000D718F">
                        <w:rPr>
                          <w:rFonts w:ascii="Proxima Nova" w:hAnsi="Proxima Nova" w:cs="Times New Roman"/>
                          <w:color w:val="002F87"/>
                          <w:kern w:val="3"/>
                          <w:sz w:val="20"/>
                          <w:szCs w:val="20"/>
                        </w:rPr>
                        <w:t>, Accident and Emergency or t</w:t>
                      </w:r>
                      <w:r w:rsidR="00853251" w:rsidRPr="000D718F">
                        <w:rPr>
                          <w:rFonts w:ascii="Proxima Nova" w:hAnsi="Proxima Nova" w:cs="Times New Roman"/>
                          <w:color w:val="002F87"/>
                          <w:kern w:val="3"/>
                          <w:sz w:val="20"/>
                          <w:szCs w:val="20"/>
                        </w:rPr>
                        <w:t>ria</w:t>
                      </w:r>
                      <w:r w:rsidR="006D7DD4" w:rsidRPr="000D718F">
                        <w:rPr>
                          <w:rFonts w:ascii="Proxima Nova" w:hAnsi="Proxima Nova" w:cs="Times New Roman"/>
                          <w:color w:val="002F87"/>
                          <w:kern w:val="3"/>
                          <w:sz w:val="20"/>
                          <w:szCs w:val="20"/>
                        </w:rPr>
                        <w:t>ge experience- essential</w:t>
                      </w:r>
                    </w:p>
                    <w:p w14:paraId="7C8EEC28" w14:textId="4CAFB84C" w:rsidR="009F6A7B" w:rsidRPr="000D718F" w:rsidRDefault="00E42F15" w:rsidP="000D718F">
                      <w:pPr>
                        <w:pStyle w:val="Bulletpoints"/>
                        <w:numPr>
                          <w:ilvl w:val="0"/>
                          <w:numId w:val="0"/>
                        </w:numPr>
                      </w:pPr>
                      <w:r>
                        <w:rPr>
                          <w:rFonts w:ascii="Proxima Nova" w:hAnsi="Proxima Nova" w:cs="Times New Roman"/>
                          <w:b/>
                          <w:bCs/>
                          <w:color w:val="002F87"/>
                          <w:kern w:val="3"/>
                          <w:sz w:val="20"/>
                          <w:szCs w:val="20"/>
                        </w:rPr>
                        <w:t>Knowledge &amp; Skills</w:t>
                      </w:r>
                    </w:p>
                    <w:p w14:paraId="03CCB11B" w14:textId="57F9EBA1" w:rsidR="00F32EC0" w:rsidRDefault="00F32EC0" w:rsidP="00F32EC0">
                      <w:pPr>
                        <w:pStyle w:val="Bulletpoints"/>
                        <w:numPr>
                          <w:ilvl w:val="0"/>
                          <w:numId w:val="19"/>
                        </w:numPr>
                        <w:rPr>
                          <w:rFonts w:ascii="Proxima Nova" w:hAnsi="Proxima Nova" w:cs="Times New Roman"/>
                          <w:color w:val="002F87"/>
                          <w:kern w:val="3"/>
                          <w:sz w:val="20"/>
                          <w:szCs w:val="20"/>
                        </w:rPr>
                      </w:pPr>
                      <w:r w:rsidRPr="00314311">
                        <w:rPr>
                          <w:rFonts w:ascii="Proxima Nova" w:hAnsi="Proxima Nova" w:cs="Times New Roman"/>
                          <w:color w:val="002F87"/>
                          <w:kern w:val="3"/>
                          <w:sz w:val="20"/>
                          <w:szCs w:val="20"/>
                        </w:rPr>
                        <w:t>Phlebotomy</w:t>
                      </w:r>
                      <w:r w:rsidR="000D718F">
                        <w:rPr>
                          <w:rFonts w:ascii="Proxima Nova" w:hAnsi="Proxima Nova" w:cs="Times New Roman"/>
                          <w:color w:val="002F87"/>
                          <w:kern w:val="3"/>
                          <w:sz w:val="20"/>
                          <w:szCs w:val="20"/>
                        </w:rPr>
                        <w:t>-</w:t>
                      </w:r>
                      <w:r w:rsidRPr="00314311">
                        <w:rPr>
                          <w:rFonts w:ascii="Proxima Nova" w:hAnsi="Proxima Nova" w:cs="Times New Roman"/>
                          <w:color w:val="002F87"/>
                          <w:kern w:val="3"/>
                          <w:sz w:val="20"/>
                          <w:szCs w:val="20"/>
                        </w:rPr>
                        <w:t xml:space="preserve"> </w:t>
                      </w:r>
                      <w:r w:rsidR="004805DE">
                        <w:rPr>
                          <w:rFonts w:ascii="Proxima Nova" w:hAnsi="Proxima Nova" w:cs="Times New Roman"/>
                          <w:color w:val="002F87"/>
                          <w:kern w:val="3"/>
                          <w:sz w:val="20"/>
                          <w:szCs w:val="20"/>
                        </w:rPr>
                        <w:t>E</w:t>
                      </w:r>
                      <w:r w:rsidRPr="00314311">
                        <w:rPr>
                          <w:rFonts w:ascii="Proxima Nova" w:hAnsi="Proxima Nova" w:cs="Times New Roman"/>
                          <w:color w:val="002F87"/>
                          <w:kern w:val="3"/>
                          <w:sz w:val="20"/>
                          <w:szCs w:val="20"/>
                        </w:rPr>
                        <w:t>ssential</w:t>
                      </w:r>
                    </w:p>
                    <w:p w14:paraId="632E1137" w14:textId="3EB4E7C1" w:rsidR="000D718F" w:rsidRPr="00314311" w:rsidRDefault="000D718F" w:rsidP="00F32EC0">
                      <w:pPr>
                        <w:pStyle w:val="Bulletpoints"/>
                        <w:numPr>
                          <w:ilvl w:val="0"/>
                          <w:numId w:val="19"/>
                        </w:numPr>
                        <w:rPr>
                          <w:rFonts w:ascii="Proxima Nova" w:hAnsi="Proxima Nova" w:cs="Times New Roman"/>
                          <w:color w:val="002F87"/>
                          <w:kern w:val="3"/>
                          <w:sz w:val="20"/>
                          <w:szCs w:val="20"/>
                        </w:rPr>
                      </w:pPr>
                      <w:r>
                        <w:rPr>
                          <w:rFonts w:ascii="Proxima Nova" w:hAnsi="Proxima Nova" w:cs="Times New Roman"/>
                          <w:color w:val="002F87"/>
                          <w:kern w:val="3"/>
                          <w:sz w:val="20"/>
                          <w:szCs w:val="20"/>
                        </w:rPr>
                        <w:t>Cannula</w:t>
                      </w:r>
                      <w:r w:rsidR="00E476F6">
                        <w:rPr>
                          <w:rFonts w:ascii="Proxima Nova" w:hAnsi="Proxima Nova" w:cs="Times New Roman"/>
                          <w:color w:val="002F87"/>
                          <w:kern w:val="3"/>
                          <w:sz w:val="20"/>
                          <w:szCs w:val="20"/>
                        </w:rPr>
                        <w:t>tion, ECG- Desirable</w:t>
                      </w:r>
                    </w:p>
                    <w:p w14:paraId="152664C3" w14:textId="154FA3C2" w:rsidR="004805DE" w:rsidRDefault="004805DE" w:rsidP="00F32EC0">
                      <w:pPr>
                        <w:pStyle w:val="Bulletpoints"/>
                        <w:numPr>
                          <w:ilvl w:val="0"/>
                          <w:numId w:val="19"/>
                        </w:numPr>
                        <w:rPr>
                          <w:rFonts w:ascii="Proxima Nova" w:hAnsi="Proxima Nova" w:cs="Times New Roman"/>
                          <w:color w:val="002F87"/>
                          <w:kern w:val="3"/>
                          <w:sz w:val="20"/>
                          <w:szCs w:val="20"/>
                        </w:rPr>
                      </w:pPr>
                      <w:r w:rsidRPr="004805DE">
                        <w:rPr>
                          <w:rFonts w:ascii="Proxima Nova" w:hAnsi="Proxima Nova" w:cs="Times New Roman"/>
                          <w:color w:val="002F87"/>
                          <w:kern w:val="3"/>
                          <w:sz w:val="20"/>
                          <w:szCs w:val="20"/>
                        </w:rPr>
                        <w:t>Ability to assess, prioritise, and respond effectively to patients presenting with urgent healthcare needs</w:t>
                      </w:r>
                      <w:r>
                        <w:rPr>
                          <w:rFonts w:ascii="Proxima Nova" w:hAnsi="Proxima Nova" w:cs="Times New Roman"/>
                          <w:color w:val="002F87"/>
                          <w:kern w:val="3"/>
                          <w:sz w:val="20"/>
                          <w:szCs w:val="20"/>
                        </w:rPr>
                        <w:t>- Essential</w:t>
                      </w:r>
                    </w:p>
                    <w:p w14:paraId="2EE49E7F" w14:textId="73345BFD" w:rsidR="00CB2D2C" w:rsidRPr="00CB2D2C" w:rsidRDefault="00CB2D2C" w:rsidP="00CB2D2C">
                      <w:pPr>
                        <w:pStyle w:val="Bulletpoints"/>
                        <w:numPr>
                          <w:ilvl w:val="0"/>
                          <w:numId w:val="19"/>
                        </w:numPr>
                        <w:rPr>
                          <w:rFonts w:ascii="Proxima Nova" w:hAnsi="Proxima Nova" w:cs="Times New Roman"/>
                          <w:color w:val="002F87"/>
                          <w:kern w:val="3"/>
                          <w:sz w:val="20"/>
                          <w:szCs w:val="20"/>
                        </w:rPr>
                      </w:pPr>
                      <w:r w:rsidRPr="00314311">
                        <w:rPr>
                          <w:rFonts w:ascii="Proxima Nova" w:hAnsi="Proxima Nova" w:cs="Times New Roman"/>
                          <w:color w:val="002F87"/>
                          <w:kern w:val="3"/>
                          <w:sz w:val="20"/>
                          <w:szCs w:val="20"/>
                        </w:rPr>
                        <w:t xml:space="preserve">Computer literacy- </w:t>
                      </w:r>
                      <w:r>
                        <w:rPr>
                          <w:rFonts w:ascii="Proxima Nova" w:hAnsi="Proxima Nova" w:cs="Times New Roman"/>
                          <w:color w:val="002F87"/>
                          <w:kern w:val="3"/>
                          <w:sz w:val="20"/>
                          <w:szCs w:val="20"/>
                        </w:rPr>
                        <w:t>E</w:t>
                      </w:r>
                      <w:r w:rsidRPr="00314311">
                        <w:rPr>
                          <w:rFonts w:ascii="Proxima Nova" w:hAnsi="Proxima Nova" w:cs="Times New Roman"/>
                          <w:color w:val="002F87"/>
                          <w:kern w:val="3"/>
                          <w:sz w:val="20"/>
                          <w:szCs w:val="20"/>
                        </w:rPr>
                        <w:t>ssential</w:t>
                      </w:r>
                    </w:p>
                    <w:p w14:paraId="3A00218E" w14:textId="77777777" w:rsidR="00992C6A" w:rsidRDefault="00992C6A" w:rsidP="00992C6A">
                      <w:pPr>
                        <w:pStyle w:val="Bulletpoints"/>
                        <w:numPr>
                          <w:ilvl w:val="0"/>
                          <w:numId w:val="19"/>
                        </w:numPr>
                        <w:rPr>
                          <w:rFonts w:ascii="Proxima Nova" w:hAnsi="Proxima Nova" w:cs="Times New Roman"/>
                          <w:color w:val="002F87"/>
                          <w:kern w:val="3"/>
                          <w:sz w:val="20"/>
                          <w:szCs w:val="20"/>
                        </w:rPr>
                      </w:pPr>
                      <w:r w:rsidRPr="00314311">
                        <w:rPr>
                          <w:rFonts w:ascii="Proxima Nova" w:hAnsi="Proxima Nova" w:cs="Times New Roman"/>
                          <w:color w:val="002F87"/>
                          <w:kern w:val="3"/>
                          <w:sz w:val="20"/>
                          <w:szCs w:val="20"/>
                        </w:rPr>
                        <w:t xml:space="preserve">Familiarity with </w:t>
                      </w:r>
                      <w:proofErr w:type="spellStart"/>
                      <w:r w:rsidRPr="00314311">
                        <w:rPr>
                          <w:rFonts w:ascii="Proxima Nova" w:hAnsi="Proxima Nova" w:cs="Times New Roman"/>
                          <w:color w:val="002F87"/>
                          <w:kern w:val="3"/>
                          <w:sz w:val="20"/>
                          <w:szCs w:val="20"/>
                        </w:rPr>
                        <w:t>SystmOne</w:t>
                      </w:r>
                      <w:proofErr w:type="spellEnd"/>
                      <w:r w:rsidRPr="00314311">
                        <w:rPr>
                          <w:rFonts w:ascii="Proxima Nova" w:hAnsi="Proxima Nova" w:cs="Times New Roman"/>
                          <w:color w:val="002F87"/>
                          <w:kern w:val="3"/>
                          <w:sz w:val="20"/>
                          <w:szCs w:val="20"/>
                        </w:rPr>
                        <w:t xml:space="preserve">- </w:t>
                      </w:r>
                      <w:r>
                        <w:rPr>
                          <w:rFonts w:ascii="Proxima Nova" w:hAnsi="Proxima Nova" w:cs="Times New Roman"/>
                          <w:color w:val="002F87"/>
                          <w:kern w:val="3"/>
                          <w:sz w:val="20"/>
                          <w:szCs w:val="20"/>
                        </w:rPr>
                        <w:t>D</w:t>
                      </w:r>
                      <w:r w:rsidRPr="00314311">
                        <w:rPr>
                          <w:rFonts w:ascii="Proxima Nova" w:hAnsi="Proxima Nova" w:cs="Times New Roman"/>
                          <w:color w:val="002F87"/>
                          <w:kern w:val="3"/>
                          <w:sz w:val="20"/>
                          <w:szCs w:val="20"/>
                        </w:rPr>
                        <w:t>esirable</w:t>
                      </w:r>
                    </w:p>
                    <w:p w14:paraId="5F50CE1D" w14:textId="77777777" w:rsidR="00992C6A" w:rsidRDefault="00992C6A" w:rsidP="00DE52CB">
                      <w:pPr>
                        <w:pStyle w:val="Bulletpoints"/>
                        <w:numPr>
                          <w:ilvl w:val="0"/>
                          <w:numId w:val="0"/>
                        </w:numPr>
                        <w:rPr>
                          <w:rFonts w:ascii="Proxima Nova" w:hAnsi="Proxima Nova" w:cs="Times New Roman"/>
                          <w:color w:val="002F87"/>
                          <w:kern w:val="3"/>
                          <w:sz w:val="20"/>
                          <w:szCs w:val="20"/>
                        </w:rPr>
                      </w:pPr>
                    </w:p>
                    <w:p w14:paraId="7C8EEC2C" w14:textId="77777777" w:rsidR="009F6A7B" w:rsidRDefault="009F6A7B">
                      <w:pPr>
                        <w:spacing w:after="0"/>
                        <w:ind w:left="1014"/>
                        <w:jc w:val="both"/>
                        <w:textAlignment w:val="baseline"/>
                        <w:rPr>
                          <w:rFonts w:ascii="Proxima Nova" w:hAnsi="Proxima Nova"/>
                          <w:color w:val="002F87"/>
                          <w:sz w:val="20"/>
                          <w:szCs w:val="20"/>
                        </w:rPr>
                      </w:pPr>
                    </w:p>
                    <w:tbl>
                      <w:tblPr>
                        <w:tblW w:w="9677" w:type="dxa"/>
                        <w:jc w:val="center"/>
                        <w:tblCellMar>
                          <w:left w:w="10" w:type="dxa"/>
                          <w:right w:w="10" w:type="dxa"/>
                        </w:tblCellMar>
                        <w:tblLook w:val="0000" w:firstRow="0" w:lastRow="0" w:firstColumn="0" w:lastColumn="0" w:noHBand="0" w:noVBand="0"/>
                      </w:tblPr>
                      <w:tblGrid>
                        <w:gridCol w:w="9677"/>
                      </w:tblGrid>
                      <w:tr w:rsidR="009F6A7B" w14:paraId="7C8EEC2F" w14:textId="77777777">
                        <w:trPr>
                          <w:jc w:val="center"/>
                        </w:trPr>
                        <w:tc>
                          <w:tcPr>
                            <w:tcW w:w="9677" w:type="dxa"/>
                            <w:tcMar>
                              <w:top w:w="0" w:type="dxa"/>
                              <w:left w:w="10" w:type="dxa"/>
                              <w:bottom w:w="0" w:type="dxa"/>
                              <w:right w:w="10" w:type="dxa"/>
                            </w:tcMar>
                          </w:tcPr>
                          <w:p w14:paraId="7C8EEC2E" w14:textId="42378727" w:rsidR="009F6A7B" w:rsidRPr="0038003E" w:rsidRDefault="00E42F15" w:rsidP="0038003E">
                            <w:pPr>
                              <w:spacing w:after="0" w:line="251" w:lineRule="auto"/>
                              <w:textAlignment w:val="baseline"/>
                              <w:rPr>
                                <w:rFonts w:ascii="Proxima Nova" w:hAnsi="Proxima Nova"/>
                                <w:b/>
                                <w:bCs/>
                                <w:color w:val="002F87"/>
                                <w:sz w:val="20"/>
                                <w:szCs w:val="20"/>
                              </w:rPr>
                            </w:pPr>
                            <w:r>
                              <w:rPr>
                                <w:rFonts w:ascii="Proxima Nova" w:hAnsi="Proxima Nova"/>
                                <w:b/>
                                <w:bCs/>
                                <w:color w:val="002F87"/>
                                <w:sz w:val="20"/>
                                <w:szCs w:val="20"/>
                              </w:rPr>
                              <w:t>Personal Attributes</w:t>
                            </w:r>
                          </w:p>
                        </w:tc>
                      </w:tr>
                      <w:tr w:rsidR="009F6A7B" w14:paraId="7C8EEC3A" w14:textId="77777777">
                        <w:trPr>
                          <w:jc w:val="center"/>
                        </w:trPr>
                        <w:tc>
                          <w:tcPr>
                            <w:tcW w:w="9677" w:type="dxa"/>
                            <w:tcMar>
                              <w:top w:w="0" w:type="dxa"/>
                              <w:left w:w="10" w:type="dxa"/>
                              <w:bottom w:w="0" w:type="dxa"/>
                              <w:right w:w="10" w:type="dxa"/>
                            </w:tcMar>
                          </w:tcPr>
                          <w:p w14:paraId="7C8EEC30" w14:textId="1E939900" w:rsidR="009F6A7B" w:rsidRPr="00A62BD2" w:rsidRDefault="00AC116D" w:rsidP="00A62BD2">
                            <w:pPr>
                              <w:pStyle w:val="Bulletpoints"/>
                              <w:numPr>
                                <w:ilvl w:val="0"/>
                                <w:numId w:val="19"/>
                              </w:numPr>
                              <w:rPr>
                                <w:rFonts w:ascii="Proxima Nova" w:hAnsi="Proxima Nova" w:cs="Times New Roman"/>
                                <w:color w:val="002F87"/>
                                <w:kern w:val="3"/>
                                <w:sz w:val="20"/>
                                <w:szCs w:val="20"/>
                              </w:rPr>
                            </w:pPr>
                            <w:r w:rsidRPr="00A62BD2">
                              <w:rPr>
                                <w:rFonts w:ascii="Proxima Nova" w:hAnsi="Proxima Nova" w:cs="Times New Roman"/>
                                <w:color w:val="002F87"/>
                                <w:kern w:val="3"/>
                                <w:sz w:val="20"/>
                                <w:szCs w:val="20"/>
                              </w:rPr>
                              <w:t>Team player</w:t>
                            </w:r>
                            <w:r w:rsidR="00A15DD1">
                              <w:rPr>
                                <w:rFonts w:ascii="Proxima Nova" w:hAnsi="Proxima Nova" w:cs="Times New Roman"/>
                                <w:color w:val="002F87"/>
                                <w:kern w:val="3"/>
                                <w:sz w:val="20"/>
                                <w:szCs w:val="20"/>
                              </w:rPr>
                              <w:t xml:space="preserve">- </w:t>
                            </w:r>
                            <w:r w:rsidR="00A15DD1" w:rsidRPr="00A15DD1">
                              <w:rPr>
                                <w:rFonts w:ascii="Proxima Nova" w:hAnsi="Proxima Nova" w:cs="Times New Roman"/>
                                <w:color w:val="002F87"/>
                                <w:kern w:val="3"/>
                                <w:sz w:val="20"/>
                                <w:szCs w:val="20"/>
                              </w:rPr>
                              <w:t>Contributes positively to team culture and service delivery.</w:t>
                            </w:r>
                          </w:p>
                          <w:p w14:paraId="7C8EEC31" w14:textId="7E12F248" w:rsidR="009F6A7B" w:rsidRPr="00A62BD2" w:rsidRDefault="00AC116D" w:rsidP="00A62BD2">
                            <w:pPr>
                              <w:pStyle w:val="Bulletpoints"/>
                              <w:numPr>
                                <w:ilvl w:val="0"/>
                                <w:numId w:val="19"/>
                              </w:numPr>
                              <w:rPr>
                                <w:rFonts w:ascii="Proxima Nova" w:hAnsi="Proxima Nova" w:cs="Times New Roman"/>
                                <w:color w:val="002F87"/>
                                <w:kern w:val="3"/>
                                <w:sz w:val="20"/>
                                <w:szCs w:val="20"/>
                              </w:rPr>
                            </w:pPr>
                            <w:r w:rsidRPr="00A62BD2">
                              <w:rPr>
                                <w:rFonts w:ascii="Proxima Nova" w:hAnsi="Proxima Nova" w:cs="Times New Roman"/>
                                <w:color w:val="002F87"/>
                                <w:kern w:val="3"/>
                                <w:sz w:val="20"/>
                                <w:szCs w:val="20"/>
                              </w:rPr>
                              <w:t>Committed to continuing professional development</w:t>
                            </w:r>
                          </w:p>
                          <w:p w14:paraId="7C8EEC32" w14:textId="5A8D9515" w:rsidR="009F6A7B" w:rsidRDefault="00AC116D" w:rsidP="00A62BD2">
                            <w:pPr>
                              <w:pStyle w:val="Bulletpoints"/>
                              <w:numPr>
                                <w:ilvl w:val="0"/>
                                <w:numId w:val="19"/>
                              </w:numPr>
                              <w:rPr>
                                <w:rFonts w:ascii="Proxima Nova" w:hAnsi="Proxima Nova" w:cs="Times New Roman"/>
                                <w:color w:val="002F87"/>
                                <w:kern w:val="3"/>
                                <w:sz w:val="20"/>
                                <w:szCs w:val="20"/>
                              </w:rPr>
                            </w:pPr>
                            <w:r w:rsidRPr="00A62BD2">
                              <w:rPr>
                                <w:rFonts w:ascii="Proxima Nova" w:hAnsi="Proxima Nova" w:cs="Times New Roman"/>
                                <w:color w:val="002F87"/>
                                <w:kern w:val="3"/>
                                <w:sz w:val="20"/>
                                <w:szCs w:val="20"/>
                              </w:rPr>
                              <w:t>Flexibility to meet service needs</w:t>
                            </w:r>
                          </w:p>
                          <w:p w14:paraId="21247CFB" w14:textId="4113CA4D" w:rsidR="009660B3" w:rsidRPr="00A62BD2" w:rsidRDefault="00116C29" w:rsidP="00A62BD2">
                            <w:pPr>
                              <w:pStyle w:val="Bulletpoints"/>
                              <w:numPr>
                                <w:ilvl w:val="0"/>
                                <w:numId w:val="19"/>
                              </w:numPr>
                              <w:rPr>
                                <w:rFonts w:ascii="Proxima Nova" w:hAnsi="Proxima Nova" w:cs="Times New Roman"/>
                                <w:color w:val="002F87"/>
                                <w:kern w:val="3"/>
                                <w:sz w:val="20"/>
                                <w:szCs w:val="20"/>
                              </w:rPr>
                            </w:pPr>
                            <w:r w:rsidRPr="00116C29">
                              <w:rPr>
                                <w:rFonts w:ascii="Proxima Nova" w:hAnsi="Proxima Nova" w:cs="Times New Roman"/>
                                <w:color w:val="002F87"/>
                                <w:kern w:val="3"/>
                                <w:sz w:val="20"/>
                                <w:szCs w:val="20"/>
                              </w:rPr>
                              <w:t>Communicates and behaves in a professional, respectful, and compassionate manner.</w:t>
                            </w:r>
                          </w:p>
                          <w:p w14:paraId="7C8EEC33" w14:textId="77777777" w:rsidR="009F6A7B" w:rsidRDefault="009F6A7B" w:rsidP="00A15DD1">
                            <w:pPr>
                              <w:pStyle w:val="Bulletpoints"/>
                              <w:numPr>
                                <w:ilvl w:val="0"/>
                                <w:numId w:val="0"/>
                              </w:numPr>
                              <w:ind w:left="644" w:hanging="360"/>
                              <w:rPr>
                                <w:rFonts w:ascii="Proxima Nova" w:hAnsi="Proxima Nova" w:cs="Times New Roman"/>
                                <w:color w:val="002F87"/>
                                <w:kern w:val="3"/>
                                <w:sz w:val="20"/>
                                <w:szCs w:val="20"/>
                              </w:rPr>
                            </w:pPr>
                          </w:p>
                          <w:p w14:paraId="7C8EEC39" w14:textId="77777777" w:rsidR="009F6A7B" w:rsidRDefault="009F6A7B" w:rsidP="00E03DA4">
                            <w:pPr>
                              <w:pStyle w:val="Bulletpoints"/>
                              <w:numPr>
                                <w:ilvl w:val="0"/>
                                <w:numId w:val="0"/>
                              </w:numPr>
                              <w:ind w:left="644" w:hanging="360"/>
                              <w:rPr>
                                <w:rFonts w:ascii="Proxima Nova" w:hAnsi="Proxima Nova" w:cs="Times New Roman"/>
                                <w:color w:val="002F87"/>
                                <w:kern w:val="3"/>
                                <w:sz w:val="20"/>
                                <w:szCs w:val="20"/>
                              </w:rPr>
                            </w:pPr>
                          </w:p>
                        </w:tc>
                      </w:tr>
                      <w:tr w:rsidR="00A62BD2" w14:paraId="713229B3" w14:textId="77777777">
                        <w:trPr>
                          <w:jc w:val="center"/>
                        </w:trPr>
                        <w:tc>
                          <w:tcPr>
                            <w:tcW w:w="9677" w:type="dxa"/>
                            <w:tcMar>
                              <w:top w:w="0" w:type="dxa"/>
                              <w:left w:w="10" w:type="dxa"/>
                              <w:bottom w:w="0" w:type="dxa"/>
                              <w:right w:w="10" w:type="dxa"/>
                            </w:tcMar>
                          </w:tcPr>
                          <w:p w14:paraId="519C388C" w14:textId="77777777" w:rsidR="00A62BD2" w:rsidRDefault="00A62BD2" w:rsidP="00A62BD2">
                            <w:pPr>
                              <w:pStyle w:val="ListParagraph"/>
                              <w:suppressAutoHyphens w:val="0"/>
                              <w:spacing w:after="0" w:line="251" w:lineRule="auto"/>
                              <w:ind w:left="426"/>
                              <w:textAlignment w:val="baseline"/>
                              <w:rPr>
                                <w:rFonts w:ascii="Proxima Nova" w:hAnsi="Proxima Nova"/>
                                <w:color w:val="002F87"/>
                                <w:sz w:val="20"/>
                                <w:szCs w:val="20"/>
                              </w:rPr>
                            </w:pPr>
                          </w:p>
                        </w:tc>
                      </w:tr>
                    </w:tbl>
                    <w:p w14:paraId="7C8EEC3B" w14:textId="77777777" w:rsidR="009F6A7B" w:rsidRDefault="009F6A7B">
                      <w:pPr>
                        <w:ind w:right="12"/>
                        <w:rPr>
                          <w:rFonts w:ascii="Work Sans" w:hAnsi="Work Sans"/>
                          <w:color w:val="002F87"/>
                          <w:sz w:val="20"/>
                          <w:szCs w:val="20"/>
                        </w:rPr>
                      </w:pPr>
                    </w:p>
                  </w:txbxContent>
                </v:textbox>
                <w10:wrap anchorx="margin"/>
              </v:shape>
            </w:pict>
          </mc:Fallback>
        </mc:AlternateContent>
      </w:r>
      <w:r>
        <w:rPr>
          <w:noProof/>
        </w:rPr>
        <w:drawing>
          <wp:anchor distT="0" distB="0" distL="114300" distR="114300" simplePos="0" relativeHeight="251666432" behindDoc="0" locked="0" layoutInCell="1" allowOverlap="1" wp14:anchorId="7C8EEBD7" wp14:editId="7C8EEBD8">
            <wp:simplePos x="0" y="0"/>
            <wp:positionH relativeFrom="page">
              <wp:align>left</wp:align>
            </wp:positionH>
            <wp:positionV relativeFrom="margin">
              <wp:align>center</wp:align>
            </wp:positionV>
            <wp:extent cx="7554855" cy="10677521"/>
            <wp:effectExtent l="0" t="0" r="7995" b="0"/>
            <wp:wrapTight wrapText="bothSides">
              <wp:wrapPolygon edited="0">
                <wp:start x="0" y="0"/>
                <wp:lineTo x="0" y="21543"/>
                <wp:lineTo x="21569" y="21543"/>
                <wp:lineTo x="21569" y="0"/>
                <wp:lineTo x="0" y="0"/>
              </wp:wrapPolygon>
            </wp:wrapTight>
            <wp:docPr id="203065779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7C8EEBC9" w14:textId="77777777" w:rsidR="009F6A7B" w:rsidRDefault="009F6A7B"/>
    <w:p w14:paraId="7C8EEBCA" w14:textId="77777777" w:rsidR="009F6A7B" w:rsidRDefault="009F6A7B"/>
    <w:p w14:paraId="7C8EEBCB" w14:textId="77777777" w:rsidR="009F6A7B" w:rsidRDefault="009F6A7B"/>
    <w:p w14:paraId="7C8EEBCC" w14:textId="77777777" w:rsidR="009F6A7B" w:rsidRDefault="00E42F15">
      <w:r>
        <w:rPr>
          <w:noProof/>
        </w:rPr>
        <mc:AlternateContent>
          <mc:Choice Requires="wps">
            <w:drawing>
              <wp:anchor distT="0" distB="0" distL="114300" distR="114300" simplePos="0" relativeHeight="251683840" behindDoc="0" locked="0" layoutInCell="1" allowOverlap="1" wp14:anchorId="7C8EEBD9" wp14:editId="7C8EEBDA">
                <wp:simplePos x="0" y="0"/>
                <wp:positionH relativeFrom="margin">
                  <wp:posOffset>-250829</wp:posOffset>
                </wp:positionH>
                <wp:positionV relativeFrom="paragraph">
                  <wp:posOffset>-1611630</wp:posOffset>
                </wp:positionV>
                <wp:extent cx="6292215" cy="9643747"/>
                <wp:effectExtent l="0" t="0" r="0" b="0"/>
                <wp:wrapNone/>
                <wp:docPr id="2091823465" name="Text Box 9"/>
                <wp:cNvGraphicFramePr/>
                <a:graphic xmlns:a="http://schemas.openxmlformats.org/drawingml/2006/main">
                  <a:graphicData uri="http://schemas.microsoft.com/office/word/2010/wordprocessingShape">
                    <wps:wsp>
                      <wps:cNvSpPr txBox="1"/>
                      <wps:spPr>
                        <a:xfrm>
                          <a:off x="0" y="0"/>
                          <a:ext cx="6292215" cy="9643747"/>
                        </a:xfrm>
                        <a:prstGeom prst="rect">
                          <a:avLst/>
                        </a:prstGeom>
                        <a:noFill/>
                        <a:ln>
                          <a:noFill/>
                          <a:prstDash/>
                        </a:ln>
                      </wps:spPr>
                      <wps:txbx>
                        <w:txbxContent>
                          <w:p w14:paraId="7C8EEC3D" w14:textId="77777777" w:rsidR="009F6A7B" w:rsidRDefault="00E42F15">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7C8EEC3E" w14:textId="77777777" w:rsidR="009F6A7B" w:rsidRDefault="00E42F15">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7C8EEC3F" w14:textId="77777777" w:rsidR="009F6A7B" w:rsidRDefault="00E42F15">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000" w:firstRow="0" w:lastRow="0" w:firstColumn="0" w:lastColumn="0" w:noHBand="0" w:noVBand="0"/>
                            </w:tblPr>
                            <w:tblGrid>
                              <w:gridCol w:w="9616"/>
                            </w:tblGrid>
                            <w:tr w:rsidR="009F6A7B" w14:paraId="7C8EEC47" w14:textId="77777777">
                              <w:trPr>
                                <w:trHeight w:val="4189"/>
                              </w:trPr>
                              <w:tc>
                                <w:tcPr>
                                  <w:tcW w:w="9616" w:type="dxa"/>
                                  <w:shd w:val="clear" w:color="auto" w:fill="FFB81C"/>
                                  <w:tcMar>
                                    <w:top w:w="0" w:type="dxa"/>
                                    <w:left w:w="108" w:type="dxa"/>
                                    <w:bottom w:w="0" w:type="dxa"/>
                                    <w:right w:w="108" w:type="dxa"/>
                                  </w:tcMar>
                                </w:tcPr>
                                <w:p w14:paraId="7C8EEC40" w14:textId="77777777" w:rsidR="009F6A7B" w:rsidRDefault="00E42F15">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7C8EEC41" w14:textId="77777777" w:rsidR="009F6A7B" w:rsidRDefault="009F6A7B">
                                  <w:pPr>
                                    <w:spacing w:after="0"/>
                                    <w:ind w:right="12"/>
                                    <w:rPr>
                                      <w:rFonts w:ascii="Proxima Nova" w:eastAsia="Aptos" w:hAnsi="Proxima Nova"/>
                                      <w:color w:val="002F87"/>
                                      <w:sz w:val="20"/>
                                      <w:szCs w:val="20"/>
                                    </w:rPr>
                                  </w:pPr>
                                </w:p>
                                <w:p w14:paraId="7C8EEC42" w14:textId="77777777" w:rsidR="009F6A7B" w:rsidRDefault="00E42F15">
                                  <w:pPr>
                                    <w:spacing w:after="0"/>
                                    <w:ind w:right="12"/>
                                  </w:pPr>
                                  <w:r>
                                    <w:rPr>
                                      <w:rFonts w:ascii="Proxima Nova" w:eastAsia="Aptos" w:hAnsi="Proxima Nova"/>
                                      <w:noProof/>
                                      <w:color w:val="002F87"/>
                                      <w:sz w:val="20"/>
                                      <w:szCs w:val="20"/>
                                    </w:rPr>
                                    <w:drawing>
                                      <wp:inline distT="0" distB="0" distL="0" distR="0" wp14:anchorId="7C8EEBDB" wp14:editId="7C8EEBDC">
                                        <wp:extent cx="5943600" cy="438153"/>
                                        <wp:effectExtent l="0" t="0" r="0" b="0"/>
                                        <wp:docPr id="81553554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43600" cy="438153"/>
                                                </a:xfrm>
                                                <a:prstGeom prst="rect">
                                                  <a:avLst/>
                                                </a:prstGeom>
                                                <a:noFill/>
                                                <a:ln>
                                                  <a:noFill/>
                                                  <a:prstDash/>
                                                </a:ln>
                                              </pic:spPr>
                                            </pic:pic>
                                          </a:graphicData>
                                        </a:graphic>
                                      </wp:inline>
                                    </w:drawing>
                                  </w:r>
                                </w:p>
                                <w:p w14:paraId="7C8EEC43" w14:textId="77777777" w:rsidR="009F6A7B" w:rsidRDefault="00E42F15">
                                  <w:pPr>
                                    <w:spacing w:after="0"/>
                                    <w:ind w:right="12"/>
                                  </w:pPr>
                                  <w:r>
                                    <w:rPr>
                                      <w:rFonts w:ascii="Proxima Nova" w:eastAsia="Aptos" w:hAnsi="Proxima Nova"/>
                                      <w:noProof/>
                                      <w:color w:val="002F87"/>
                                      <w:sz w:val="20"/>
                                      <w:szCs w:val="20"/>
                                    </w:rPr>
                                    <w:drawing>
                                      <wp:inline distT="0" distB="0" distL="0" distR="0" wp14:anchorId="7C8EEBDD" wp14:editId="7C8EEBDE">
                                        <wp:extent cx="5943600" cy="438153"/>
                                        <wp:effectExtent l="0" t="0" r="0" b="0"/>
                                        <wp:docPr id="104571897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438153"/>
                                                </a:xfrm>
                                                <a:prstGeom prst="rect">
                                                  <a:avLst/>
                                                </a:prstGeom>
                                                <a:noFill/>
                                                <a:ln>
                                                  <a:noFill/>
                                                  <a:prstDash/>
                                                </a:ln>
                                              </pic:spPr>
                                            </pic:pic>
                                          </a:graphicData>
                                        </a:graphic>
                                      </wp:inline>
                                    </w:drawing>
                                  </w:r>
                                </w:p>
                                <w:p w14:paraId="7C8EEC44" w14:textId="77777777" w:rsidR="009F6A7B" w:rsidRDefault="00E42F15">
                                  <w:pPr>
                                    <w:spacing w:after="0"/>
                                    <w:ind w:right="12"/>
                                  </w:pPr>
                                  <w:r>
                                    <w:rPr>
                                      <w:rFonts w:ascii="Proxima Nova" w:eastAsia="Aptos" w:hAnsi="Proxima Nova"/>
                                      <w:noProof/>
                                      <w:color w:val="002F87"/>
                                      <w:sz w:val="20"/>
                                      <w:szCs w:val="20"/>
                                    </w:rPr>
                                    <w:drawing>
                                      <wp:inline distT="0" distB="0" distL="0" distR="0" wp14:anchorId="7C8EEBDF" wp14:editId="7C8EEBE0">
                                        <wp:extent cx="5943600" cy="533396"/>
                                        <wp:effectExtent l="0" t="0" r="0" b="4"/>
                                        <wp:docPr id="299291010"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43600" cy="533396"/>
                                                </a:xfrm>
                                                <a:prstGeom prst="rect">
                                                  <a:avLst/>
                                                </a:prstGeom>
                                                <a:noFill/>
                                                <a:ln>
                                                  <a:noFill/>
                                                  <a:prstDash/>
                                                </a:ln>
                                              </pic:spPr>
                                            </pic:pic>
                                          </a:graphicData>
                                        </a:graphic>
                                      </wp:inline>
                                    </w:drawing>
                                  </w:r>
                                </w:p>
                                <w:p w14:paraId="7C8EEC45" w14:textId="77777777" w:rsidR="009F6A7B" w:rsidRDefault="009F6A7B">
                                  <w:pPr>
                                    <w:spacing w:after="0"/>
                                    <w:ind w:right="12"/>
                                    <w:rPr>
                                      <w:rFonts w:ascii="Proxima Nova" w:eastAsia="Aptos" w:hAnsi="Proxima Nova"/>
                                      <w:color w:val="002F87"/>
                                      <w:sz w:val="20"/>
                                      <w:szCs w:val="20"/>
                                    </w:rPr>
                                  </w:pPr>
                                </w:p>
                                <w:p w14:paraId="7C8EEC46" w14:textId="77777777" w:rsidR="009F6A7B" w:rsidRDefault="009F6A7B">
                                  <w:pPr>
                                    <w:spacing w:after="0"/>
                                    <w:ind w:right="12"/>
                                    <w:rPr>
                                      <w:rFonts w:ascii="Proxima Nova" w:eastAsia="Aptos" w:hAnsi="Proxima Nova"/>
                                      <w:color w:val="002F87"/>
                                      <w:sz w:val="20"/>
                                      <w:szCs w:val="20"/>
                                    </w:rPr>
                                  </w:pPr>
                                </w:p>
                              </w:tc>
                            </w:tr>
                          </w:tbl>
                          <w:p w14:paraId="7C8EEC48" w14:textId="77777777" w:rsidR="009F6A7B" w:rsidRDefault="009F6A7B">
                            <w:pPr>
                              <w:ind w:right="12"/>
                              <w:rPr>
                                <w:rFonts w:ascii="Proxima Nova" w:hAnsi="Proxima Nova"/>
                                <w:color w:val="002F87"/>
                                <w:sz w:val="20"/>
                                <w:szCs w:val="20"/>
                              </w:rPr>
                            </w:pPr>
                          </w:p>
                          <w:p w14:paraId="7C8EEC49" w14:textId="77777777" w:rsidR="009F6A7B" w:rsidRDefault="00E42F15">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wps:txbx>
                      <wps:bodyPr vert="horz" wrap="square" lIns="91440" tIns="45720" rIns="91440" bIns="45720" anchor="t" anchorCtr="0" compatLnSpc="1">
                        <a:noAutofit/>
                      </wps:bodyPr>
                    </wps:wsp>
                  </a:graphicData>
                </a:graphic>
              </wp:anchor>
            </w:drawing>
          </mc:Choice>
          <mc:Fallback>
            <w:pict>
              <v:shape w14:anchorId="7C8EEBD9" id="_x0000_s1030" type="#_x0000_t202" style="position:absolute;margin-left:-19.75pt;margin-top:-126.9pt;width:495.45pt;height:759.35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" filled="f" stroked="f">
                <v:textbox>
                  <w:txbxContent>
                    <w:p w14:paraId="7C8EEC3D" w14:textId="77777777" w:rsidR="009F6A7B" w:rsidRDefault="00E42F15">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7C8EEC3E" w14:textId="77777777" w:rsidR="009F6A7B" w:rsidRDefault="00E42F15">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7C8EEC3F" w14:textId="77777777" w:rsidR="009F6A7B" w:rsidRDefault="00E42F15">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000" w:firstRow="0" w:lastRow="0" w:firstColumn="0" w:lastColumn="0" w:noHBand="0" w:noVBand="0"/>
                      </w:tblPr>
                      <w:tblGrid>
                        <w:gridCol w:w="9616"/>
                      </w:tblGrid>
                      <w:tr w:rsidR="009F6A7B" w14:paraId="7C8EEC47" w14:textId="77777777">
                        <w:trPr>
                          <w:trHeight w:val="4189"/>
                        </w:trPr>
                        <w:tc>
                          <w:tcPr>
                            <w:tcW w:w="9616" w:type="dxa"/>
                            <w:shd w:val="clear" w:color="auto" w:fill="FFB81C"/>
                            <w:tcMar>
                              <w:top w:w="0" w:type="dxa"/>
                              <w:left w:w="108" w:type="dxa"/>
                              <w:bottom w:w="0" w:type="dxa"/>
                              <w:right w:w="108" w:type="dxa"/>
                            </w:tcMar>
                          </w:tcPr>
                          <w:p w14:paraId="7C8EEC40" w14:textId="77777777" w:rsidR="009F6A7B" w:rsidRDefault="00E42F15">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7C8EEC41" w14:textId="77777777" w:rsidR="009F6A7B" w:rsidRDefault="009F6A7B">
                            <w:pPr>
                              <w:spacing w:after="0"/>
                              <w:ind w:right="12"/>
                              <w:rPr>
                                <w:rFonts w:ascii="Proxima Nova" w:eastAsia="Aptos" w:hAnsi="Proxima Nova"/>
                                <w:color w:val="002F87"/>
                                <w:sz w:val="20"/>
                                <w:szCs w:val="20"/>
                              </w:rPr>
                            </w:pPr>
                          </w:p>
                          <w:p w14:paraId="7C8EEC42" w14:textId="77777777" w:rsidR="009F6A7B" w:rsidRDefault="00E42F15">
                            <w:pPr>
                              <w:spacing w:after="0"/>
                              <w:ind w:right="12"/>
                            </w:pPr>
                            <w:r>
                              <w:rPr>
                                <w:rFonts w:ascii="Proxima Nova" w:eastAsia="Aptos" w:hAnsi="Proxima Nova"/>
                                <w:noProof/>
                                <w:color w:val="002F87"/>
                                <w:sz w:val="20"/>
                                <w:szCs w:val="20"/>
                              </w:rPr>
                              <w:drawing>
                                <wp:inline distT="0" distB="0" distL="0" distR="0" wp14:anchorId="7C8EEBDB" wp14:editId="7C8EEBDC">
                                  <wp:extent cx="5943600" cy="438153"/>
                                  <wp:effectExtent l="0" t="0" r="0" b="0"/>
                                  <wp:docPr id="81553554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43600" cy="438153"/>
                                          </a:xfrm>
                                          <a:prstGeom prst="rect">
                                            <a:avLst/>
                                          </a:prstGeom>
                                          <a:noFill/>
                                          <a:ln>
                                            <a:noFill/>
                                            <a:prstDash/>
                                          </a:ln>
                                        </pic:spPr>
                                      </pic:pic>
                                    </a:graphicData>
                                  </a:graphic>
                                </wp:inline>
                              </w:drawing>
                            </w:r>
                          </w:p>
                          <w:p w14:paraId="7C8EEC43" w14:textId="77777777" w:rsidR="009F6A7B" w:rsidRDefault="00E42F15">
                            <w:pPr>
                              <w:spacing w:after="0"/>
                              <w:ind w:right="12"/>
                            </w:pPr>
                            <w:r>
                              <w:rPr>
                                <w:rFonts w:ascii="Proxima Nova" w:eastAsia="Aptos" w:hAnsi="Proxima Nova"/>
                                <w:noProof/>
                                <w:color w:val="002F87"/>
                                <w:sz w:val="20"/>
                                <w:szCs w:val="20"/>
                              </w:rPr>
                              <w:drawing>
                                <wp:inline distT="0" distB="0" distL="0" distR="0" wp14:anchorId="7C8EEBDD" wp14:editId="7C8EEBDE">
                                  <wp:extent cx="5943600" cy="438153"/>
                                  <wp:effectExtent l="0" t="0" r="0" b="0"/>
                                  <wp:docPr id="104571897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438153"/>
                                          </a:xfrm>
                                          <a:prstGeom prst="rect">
                                            <a:avLst/>
                                          </a:prstGeom>
                                          <a:noFill/>
                                          <a:ln>
                                            <a:noFill/>
                                            <a:prstDash/>
                                          </a:ln>
                                        </pic:spPr>
                                      </pic:pic>
                                    </a:graphicData>
                                  </a:graphic>
                                </wp:inline>
                              </w:drawing>
                            </w:r>
                          </w:p>
                          <w:p w14:paraId="7C8EEC44" w14:textId="77777777" w:rsidR="009F6A7B" w:rsidRDefault="00E42F15">
                            <w:pPr>
                              <w:spacing w:after="0"/>
                              <w:ind w:right="12"/>
                            </w:pPr>
                            <w:r>
                              <w:rPr>
                                <w:rFonts w:ascii="Proxima Nova" w:eastAsia="Aptos" w:hAnsi="Proxima Nova"/>
                                <w:noProof/>
                                <w:color w:val="002F87"/>
                                <w:sz w:val="20"/>
                                <w:szCs w:val="20"/>
                              </w:rPr>
                              <w:drawing>
                                <wp:inline distT="0" distB="0" distL="0" distR="0" wp14:anchorId="7C8EEBDF" wp14:editId="7C8EEBE0">
                                  <wp:extent cx="5943600" cy="533396"/>
                                  <wp:effectExtent l="0" t="0" r="0" b="4"/>
                                  <wp:docPr id="299291010"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43600" cy="533396"/>
                                          </a:xfrm>
                                          <a:prstGeom prst="rect">
                                            <a:avLst/>
                                          </a:prstGeom>
                                          <a:noFill/>
                                          <a:ln>
                                            <a:noFill/>
                                            <a:prstDash/>
                                          </a:ln>
                                        </pic:spPr>
                                      </pic:pic>
                                    </a:graphicData>
                                  </a:graphic>
                                </wp:inline>
                              </w:drawing>
                            </w:r>
                          </w:p>
                          <w:p w14:paraId="7C8EEC45" w14:textId="77777777" w:rsidR="009F6A7B" w:rsidRDefault="009F6A7B">
                            <w:pPr>
                              <w:spacing w:after="0"/>
                              <w:ind w:right="12"/>
                              <w:rPr>
                                <w:rFonts w:ascii="Proxima Nova" w:eastAsia="Aptos" w:hAnsi="Proxima Nova"/>
                                <w:color w:val="002F87"/>
                                <w:sz w:val="20"/>
                                <w:szCs w:val="20"/>
                              </w:rPr>
                            </w:pPr>
                          </w:p>
                          <w:p w14:paraId="7C8EEC46" w14:textId="77777777" w:rsidR="009F6A7B" w:rsidRDefault="009F6A7B">
                            <w:pPr>
                              <w:spacing w:after="0"/>
                              <w:ind w:right="12"/>
                              <w:rPr>
                                <w:rFonts w:ascii="Proxima Nova" w:eastAsia="Aptos" w:hAnsi="Proxima Nova"/>
                                <w:color w:val="002F87"/>
                                <w:sz w:val="20"/>
                                <w:szCs w:val="20"/>
                              </w:rPr>
                            </w:pPr>
                          </w:p>
                        </w:tc>
                      </w:tr>
                    </w:tbl>
                    <w:p w14:paraId="7C8EEC48" w14:textId="77777777" w:rsidR="009F6A7B" w:rsidRDefault="009F6A7B">
                      <w:pPr>
                        <w:ind w:right="12"/>
                        <w:rPr>
                          <w:rFonts w:ascii="Proxima Nova" w:hAnsi="Proxima Nova"/>
                          <w:color w:val="002F87"/>
                          <w:sz w:val="20"/>
                          <w:szCs w:val="20"/>
                        </w:rPr>
                      </w:pPr>
                    </w:p>
                    <w:p w14:paraId="7C8EEC49" w14:textId="77777777" w:rsidR="009F6A7B" w:rsidRDefault="00E42F15">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v:textbox>
                <w10:wrap anchorx="margin"/>
              </v:shape>
            </w:pict>
          </mc:Fallback>
        </mc:AlternateContent>
      </w:r>
    </w:p>
    <w:sectPr w:rsidR="009F6A7B">
      <w:headerReference w:type="default" r:id="rId1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DF37C" w14:textId="77777777" w:rsidR="00CF2906" w:rsidRDefault="00CF2906">
      <w:pPr>
        <w:spacing w:after="0"/>
      </w:pPr>
      <w:r>
        <w:separator/>
      </w:r>
    </w:p>
  </w:endnote>
  <w:endnote w:type="continuationSeparator" w:id="0">
    <w:p w14:paraId="67E5307C" w14:textId="77777777" w:rsidR="00CF2906" w:rsidRDefault="00CF29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Body CS)">
    <w:charset w:val="00"/>
    <w:family w:val="roman"/>
    <w:pitch w:val="default"/>
  </w:font>
  <w:font w:name="Proxima Nova">
    <w:altName w:val="Tahoma"/>
    <w:charset w:val="00"/>
    <w:family w:val="roman"/>
    <w:pitch w:val="default"/>
  </w:font>
  <w:font w:name="Work Sans">
    <w:charset w:val="00"/>
    <w:family w:val="auto"/>
    <w:pitch w:val="variable"/>
    <w:sig w:usb0="A00000FF" w:usb1="5000E07B" w:usb2="00000000" w:usb3="00000000" w:csb0="000001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8DEA" w14:textId="77777777" w:rsidR="00CF2906" w:rsidRDefault="00CF2906">
      <w:pPr>
        <w:spacing w:after="0"/>
      </w:pPr>
      <w:r>
        <w:rPr>
          <w:color w:val="000000"/>
        </w:rPr>
        <w:separator/>
      </w:r>
    </w:p>
  </w:footnote>
  <w:footnote w:type="continuationSeparator" w:id="0">
    <w:p w14:paraId="03A88CE1" w14:textId="77777777" w:rsidR="00CF2906" w:rsidRDefault="00CF29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EBE3" w14:textId="77777777" w:rsidR="00D42AAB" w:rsidRDefault="00D42AAB">
    <w:pPr>
      <w:pStyle w:val="Header"/>
    </w:pPr>
  </w:p>
  <w:p w14:paraId="7C8EEBE4" w14:textId="77777777" w:rsidR="00D42AAB" w:rsidRDefault="00D42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36D"/>
    <w:multiLevelType w:val="hybridMultilevel"/>
    <w:tmpl w:val="3A02BFE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A410208"/>
    <w:multiLevelType w:val="multilevel"/>
    <w:tmpl w:val="1FD8E340"/>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0BC244A2"/>
    <w:multiLevelType w:val="hybridMultilevel"/>
    <w:tmpl w:val="7E7C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76719"/>
    <w:multiLevelType w:val="multilevel"/>
    <w:tmpl w:val="D5A22D22"/>
    <w:styleLink w:val="LFO5"/>
    <w:lvl w:ilvl="0">
      <w:numFmt w:val="bullet"/>
      <w:pStyle w:val="Bulletpoints"/>
      <w:lvlText w:val=""/>
      <w:lvlJc w:val="left"/>
      <w:pPr>
        <w:ind w:left="644" w:hanging="360"/>
      </w:pPr>
      <w:rPr>
        <w:rFonts w:ascii="Symbol" w:hAnsi="Symbol"/>
        <w:b w:val="0"/>
        <w:i w:val="0"/>
        <w:color w:val="00929B"/>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4163F5D"/>
    <w:multiLevelType w:val="multilevel"/>
    <w:tmpl w:val="0D2EE6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C896FFE"/>
    <w:multiLevelType w:val="multilevel"/>
    <w:tmpl w:val="5E7ADEB6"/>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6" w15:restartNumberingAfterBreak="0">
    <w:nsid w:val="3BDB6E58"/>
    <w:multiLevelType w:val="multilevel"/>
    <w:tmpl w:val="C47C84FA"/>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7" w15:restartNumberingAfterBreak="0">
    <w:nsid w:val="44B6423F"/>
    <w:multiLevelType w:val="multilevel"/>
    <w:tmpl w:val="6332F14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46B84A73"/>
    <w:multiLevelType w:val="multilevel"/>
    <w:tmpl w:val="A34C071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986431E"/>
    <w:multiLevelType w:val="hybridMultilevel"/>
    <w:tmpl w:val="5528343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6049262D"/>
    <w:multiLevelType w:val="hybridMultilevel"/>
    <w:tmpl w:val="A1A0FB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61A82857"/>
    <w:multiLevelType w:val="multilevel"/>
    <w:tmpl w:val="ADE0F6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2511ACC"/>
    <w:multiLevelType w:val="hybridMultilevel"/>
    <w:tmpl w:val="6C4E65F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6AF6107"/>
    <w:multiLevelType w:val="multilevel"/>
    <w:tmpl w:val="288A9236"/>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790A4E8C"/>
    <w:multiLevelType w:val="hybridMultilevel"/>
    <w:tmpl w:val="2AAA2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6523578">
    <w:abstractNumId w:val="3"/>
  </w:num>
  <w:num w:numId="2" w16cid:durableId="1261184460">
    <w:abstractNumId w:val="5"/>
  </w:num>
  <w:num w:numId="3" w16cid:durableId="119230960">
    <w:abstractNumId w:val="11"/>
  </w:num>
  <w:num w:numId="4" w16cid:durableId="1408380067">
    <w:abstractNumId w:val="4"/>
  </w:num>
  <w:num w:numId="5" w16cid:durableId="1407144603">
    <w:abstractNumId w:val="1"/>
  </w:num>
  <w:num w:numId="6" w16cid:durableId="1370110550">
    <w:abstractNumId w:val="13"/>
  </w:num>
  <w:num w:numId="7" w16cid:durableId="1503278789">
    <w:abstractNumId w:val="8"/>
  </w:num>
  <w:num w:numId="8" w16cid:durableId="839469868">
    <w:abstractNumId w:val="7"/>
  </w:num>
  <w:num w:numId="9" w16cid:durableId="2082019816">
    <w:abstractNumId w:val="6"/>
  </w:num>
  <w:num w:numId="10" w16cid:durableId="100147311">
    <w:abstractNumId w:val="3"/>
  </w:num>
  <w:num w:numId="11" w16cid:durableId="1907059992">
    <w:abstractNumId w:val="14"/>
  </w:num>
  <w:num w:numId="12" w16cid:durableId="45371875">
    <w:abstractNumId w:val="3"/>
  </w:num>
  <w:num w:numId="13" w16cid:durableId="368801958">
    <w:abstractNumId w:val="9"/>
  </w:num>
  <w:num w:numId="14" w16cid:durableId="825513311">
    <w:abstractNumId w:val="10"/>
  </w:num>
  <w:num w:numId="15" w16cid:durableId="1475102244">
    <w:abstractNumId w:val="3"/>
  </w:num>
  <w:num w:numId="16" w16cid:durableId="1569458311">
    <w:abstractNumId w:val="12"/>
  </w:num>
  <w:num w:numId="17" w16cid:durableId="158496842">
    <w:abstractNumId w:val="3"/>
  </w:num>
  <w:num w:numId="18" w16cid:durableId="886650604">
    <w:abstractNumId w:val="3"/>
  </w:num>
  <w:num w:numId="19" w16cid:durableId="501169429">
    <w:abstractNumId w:val="0"/>
  </w:num>
  <w:num w:numId="20" w16cid:durableId="160245859">
    <w:abstractNumId w:val="2"/>
  </w:num>
  <w:num w:numId="21" w16cid:durableId="903952936">
    <w:abstractNumId w:val="3"/>
  </w:num>
  <w:num w:numId="22" w16cid:durableId="116143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A7B"/>
    <w:rsid w:val="00010EA3"/>
    <w:rsid w:val="00072F04"/>
    <w:rsid w:val="00087034"/>
    <w:rsid w:val="000C2C62"/>
    <w:rsid w:val="000D718F"/>
    <w:rsid w:val="000E5AB6"/>
    <w:rsid w:val="00116C29"/>
    <w:rsid w:val="00142C96"/>
    <w:rsid w:val="00155388"/>
    <w:rsid w:val="001F4A84"/>
    <w:rsid w:val="002161F8"/>
    <w:rsid w:val="002600A9"/>
    <w:rsid w:val="00295B6A"/>
    <w:rsid w:val="00314311"/>
    <w:rsid w:val="0038003E"/>
    <w:rsid w:val="003B4611"/>
    <w:rsid w:val="003C5079"/>
    <w:rsid w:val="003D7D42"/>
    <w:rsid w:val="0046354D"/>
    <w:rsid w:val="00475F14"/>
    <w:rsid w:val="004805DE"/>
    <w:rsid w:val="00491A88"/>
    <w:rsid w:val="004F7289"/>
    <w:rsid w:val="00547048"/>
    <w:rsid w:val="005A24D3"/>
    <w:rsid w:val="005B0432"/>
    <w:rsid w:val="005C12DC"/>
    <w:rsid w:val="005D419A"/>
    <w:rsid w:val="006140BB"/>
    <w:rsid w:val="006C0237"/>
    <w:rsid w:val="006D7DD4"/>
    <w:rsid w:val="007D2C7C"/>
    <w:rsid w:val="00812298"/>
    <w:rsid w:val="00830473"/>
    <w:rsid w:val="00853251"/>
    <w:rsid w:val="008E59AE"/>
    <w:rsid w:val="009660B3"/>
    <w:rsid w:val="00992C6A"/>
    <w:rsid w:val="00994726"/>
    <w:rsid w:val="009A6E84"/>
    <w:rsid w:val="009C06DB"/>
    <w:rsid w:val="009D5AD4"/>
    <w:rsid w:val="009F6A7B"/>
    <w:rsid w:val="00A15DD1"/>
    <w:rsid w:val="00A464C3"/>
    <w:rsid w:val="00A62BD2"/>
    <w:rsid w:val="00AB2729"/>
    <w:rsid w:val="00AC116D"/>
    <w:rsid w:val="00B001CF"/>
    <w:rsid w:val="00B3627C"/>
    <w:rsid w:val="00B5006B"/>
    <w:rsid w:val="00BA5BAE"/>
    <w:rsid w:val="00BE44C8"/>
    <w:rsid w:val="00CB2D2C"/>
    <w:rsid w:val="00CD2BCE"/>
    <w:rsid w:val="00CF2906"/>
    <w:rsid w:val="00CF5844"/>
    <w:rsid w:val="00D3141D"/>
    <w:rsid w:val="00D42AAB"/>
    <w:rsid w:val="00DB1336"/>
    <w:rsid w:val="00DE52CB"/>
    <w:rsid w:val="00E03DA4"/>
    <w:rsid w:val="00E42F15"/>
    <w:rsid w:val="00E476F6"/>
    <w:rsid w:val="00E522B9"/>
    <w:rsid w:val="00E60370"/>
    <w:rsid w:val="00E92A4F"/>
    <w:rsid w:val="00EB4753"/>
    <w:rsid w:val="00F16A6D"/>
    <w:rsid w:val="00F32EC0"/>
    <w:rsid w:val="00F539D7"/>
    <w:rsid w:val="00FC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EBC4"/>
  <w15:docId w15:val="{EF714F74-3747-47A8-A814-B414E806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customStyle="1" w:styleId="Bulletpoints">
    <w:name w:val="Bullet points"/>
    <w:basedOn w:val="Normal"/>
    <w:pPr>
      <w:numPr>
        <w:numId w:val="1"/>
      </w:numPr>
      <w:suppressAutoHyphens w:val="0"/>
      <w:spacing w:before="80" w:after="0"/>
    </w:pPr>
    <w:rPr>
      <w:rFonts w:ascii="Open Sans" w:eastAsia="Aptos" w:hAnsi="Open Sans" w:cs="Times New Roman (Body CS)"/>
      <w:color w:val="706F6F"/>
      <w:kern w:val="0"/>
      <w:sz w:val="18"/>
    </w:rPr>
  </w:style>
  <w:style w:type="paragraph" w:styleId="NormalWeb">
    <w:name w:val="Normal (Web)"/>
    <w:basedOn w:val="Normal"/>
    <w:pPr>
      <w:suppressAutoHyphens w:val="0"/>
      <w:spacing w:before="100" w:after="100"/>
    </w:pPr>
    <w:rPr>
      <w:rFonts w:ascii="Times New Roman" w:eastAsia="Times New Roman" w:hAnsi="Times New Roman"/>
      <w:kern w:val="0"/>
      <w:sz w:val="24"/>
      <w:szCs w:val="24"/>
      <w:lang w:eastAsia="en-GB"/>
    </w:rPr>
  </w:style>
  <w:style w:type="numbering" w:customStyle="1" w:styleId="LFO5">
    <w:name w:val="LFO5"/>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Lavine</dc:creator>
  <dc:description/>
  <cp:lastModifiedBy>Asun Valle Martin</cp:lastModifiedBy>
  <cp:revision>66</cp:revision>
  <dcterms:created xsi:type="dcterms:W3CDTF">2026-06-24T12:18:00Z</dcterms:created>
  <dcterms:modified xsi:type="dcterms:W3CDTF">2026-07-08T09:07:00Z</dcterms:modified>
</cp:coreProperties>
</file>