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79AE" w14:textId="77777777" w:rsidR="00A2197F" w:rsidRPr="00AE02AE" w:rsidRDefault="00A2197F" w:rsidP="00A2197F">
      <w:pPr>
        <w:jc w:val="center"/>
        <w:outlineLvl w:val="0"/>
        <w:rPr>
          <w:rFonts w:cstheme="minorHAnsi"/>
          <w:b/>
          <w:sz w:val="18"/>
          <w:szCs w:val="18"/>
          <w:u w:val="single"/>
        </w:rPr>
      </w:pPr>
    </w:p>
    <w:p w14:paraId="4A00E7BF" w14:textId="77777777" w:rsidR="00A2197F" w:rsidRPr="00AE02AE" w:rsidRDefault="00A2197F" w:rsidP="00A2197F">
      <w:pPr>
        <w:jc w:val="center"/>
        <w:outlineLvl w:val="0"/>
        <w:rPr>
          <w:rFonts w:cstheme="minorHAnsi"/>
          <w:b/>
          <w:sz w:val="18"/>
          <w:szCs w:val="18"/>
          <w:u w:val="single"/>
        </w:rPr>
      </w:pPr>
      <w:r w:rsidRPr="00AE02AE">
        <w:rPr>
          <w:rFonts w:cstheme="minorHAnsi"/>
          <w:b/>
          <w:sz w:val="18"/>
          <w:szCs w:val="18"/>
          <w:u w:val="single"/>
        </w:rPr>
        <w:t>Job Description &amp; Person Specification</w:t>
      </w:r>
    </w:p>
    <w:p w14:paraId="1FC75491" w14:textId="77777777" w:rsidR="00A2197F" w:rsidRPr="00AE02AE" w:rsidRDefault="00A2197F" w:rsidP="00A2197F">
      <w:pPr>
        <w:tabs>
          <w:tab w:val="left" w:pos="2340"/>
        </w:tabs>
        <w:jc w:val="center"/>
        <w:outlineLvl w:val="0"/>
        <w:rPr>
          <w:rFonts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A2197F" w:rsidRPr="00AE02AE" w14:paraId="747DB740" w14:textId="77777777" w:rsidTr="00ED56E8">
        <w:trPr>
          <w:trHeight w:val="533"/>
        </w:trPr>
        <w:tc>
          <w:tcPr>
            <w:tcW w:w="2417" w:type="dxa"/>
            <w:shd w:val="clear" w:color="auto" w:fill="4F81BD" w:themeFill="accent1"/>
          </w:tcPr>
          <w:p w14:paraId="3D0411C6" w14:textId="77777777" w:rsidR="00A2197F" w:rsidRPr="00AE02AE" w:rsidRDefault="00A2197F" w:rsidP="00ED56E8">
            <w:pPr>
              <w:tabs>
                <w:tab w:val="left" w:pos="2340"/>
              </w:tabs>
              <w:outlineLvl w:val="0"/>
              <w:rPr>
                <w:rFonts w:cstheme="minorHAnsi"/>
                <w:color w:val="FFFFFF" w:themeColor="background1"/>
                <w:sz w:val="18"/>
                <w:szCs w:val="18"/>
              </w:rPr>
            </w:pPr>
            <w:r w:rsidRPr="00AE02AE">
              <w:rPr>
                <w:rFonts w:cstheme="minorHAnsi"/>
                <w:color w:val="FFFFFF" w:themeColor="background1"/>
                <w:sz w:val="18"/>
                <w:szCs w:val="18"/>
              </w:rPr>
              <w:t>Position:</w:t>
            </w:r>
          </w:p>
        </w:tc>
        <w:tc>
          <w:tcPr>
            <w:tcW w:w="2417" w:type="dxa"/>
          </w:tcPr>
          <w:p w14:paraId="469BE0C6" w14:textId="4E804AA5" w:rsidR="00A2197F" w:rsidRPr="00AE02AE" w:rsidRDefault="00A2197F" w:rsidP="00ED56E8">
            <w:pPr>
              <w:pStyle w:val="NormalWeb"/>
              <w:spacing w:before="0" w:beforeAutospacing="0" w:after="0" w:afterAutospacing="0" w:line="270" w:lineRule="atLeast"/>
              <w:rPr>
                <w:rFonts w:asciiTheme="minorHAnsi" w:hAnsiTheme="minorHAnsi" w:cstheme="minorHAnsi"/>
                <w:sz w:val="18"/>
                <w:szCs w:val="18"/>
              </w:rPr>
            </w:pPr>
            <w:r w:rsidRPr="00AE02AE">
              <w:rPr>
                <w:rFonts w:asciiTheme="minorHAnsi" w:hAnsiTheme="minorHAnsi" w:cstheme="minorHAnsi"/>
                <w:sz w:val="18"/>
                <w:szCs w:val="18"/>
              </w:rPr>
              <w:t xml:space="preserve">NHS 111 </w:t>
            </w:r>
            <w:r w:rsidR="00763BA3">
              <w:rPr>
                <w:rFonts w:asciiTheme="minorHAnsi" w:hAnsiTheme="minorHAnsi" w:cstheme="minorHAnsi"/>
                <w:sz w:val="18"/>
                <w:szCs w:val="18"/>
              </w:rPr>
              <w:t>Tactical</w:t>
            </w:r>
            <w:r w:rsidR="00575CEA">
              <w:rPr>
                <w:rFonts w:asciiTheme="minorHAnsi" w:hAnsiTheme="minorHAnsi" w:cstheme="minorHAnsi"/>
                <w:sz w:val="18"/>
                <w:szCs w:val="18"/>
              </w:rPr>
              <w:t xml:space="preserve"> Planning Analyst</w:t>
            </w:r>
          </w:p>
          <w:p w14:paraId="602A9D43" w14:textId="27EABD66" w:rsidR="00A2197F" w:rsidRPr="00AE02AE" w:rsidRDefault="00A2197F" w:rsidP="00ED56E8">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5DE0065A" w14:textId="77777777" w:rsidR="00A2197F" w:rsidRPr="00AE02AE" w:rsidRDefault="00A2197F" w:rsidP="00ED56E8">
            <w:pPr>
              <w:tabs>
                <w:tab w:val="left" w:pos="2340"/>
              </w:tabs>
              <w:outlineLvl w:val="0"/>
              <w:rPr>
                <w:rFonts w:cstheme="minorHAnsi"/>
                <w:color w:val="FFFFFF" w:themeColor="background1"/>
                <w:sz w:val="18"/>
                <w:szCs w:val="18"/>
              </w:rPr>
            </w:pPr>
            <w:r w:rsidRPr="00AE02AE">
              <w:rPr>
                <w:rFonts w:cstheme="minorHAnsi"/>
                <w:color w:val="FFFFFF" w:themeColor="background1"/>
                <w:sz w:val="18"/>
                <w:szCs w:val="18"/>
              </w:rPr>
              <w:t>Division:</w:t>
            </w:r>
          </w:p>
        </w:tc>
        <w:tc>
          <w:tcPr>
            <w:tcW w:w="2417" w:type="dxa"/>
          </w:tcPr>
          <w:p w14:paraId="7660A3ED" w14:textId="77777777" w:rsidR="00A2197F" w:rsidRPr="00AE02AE" w:rsidRDefault="00A2197F" w:rsidP="00ED56E8">
            <w:pPr>
              <w:tabs>
                <w:tab w:val="left" w:pos="2340"/>
              </w:tabs>
              <w:outlineLvl w:val="0"/>
              <w:rPr>
                <w:rFonts w:cstheme="minorHAnsi"/>
                <w:sz w:val="18"/>
                <w:szCs w:val="18"/>
              </w:rPr>
            </w:pPr>
            <w:r w:rsidRPr="00AE02AE">
              <w:rPr>
                <w:rFonts w:cstheme="minorHAnsi"/>
                <w:sz w:val="18"/>
                <w:szCs w:val="18"/>
              </w:rPr>
              <w:t>NHS 111</w:t>
            </w:r>
          </w:p>
        </w:tc>
      </w:tr>
      <w:tr w:rsidR="00A2197F" w:rsidRPr="00AE02AE" w14:paraId="2AFFF1EA" w14:textId="77777777" w:rsidTr="00ED56E8">
        <w:trPr>
          <w:trHeight w:val="257"/>
        </w:trPr>
        <w:tc>
          <w:tcPr>
            <w:tcW w:w="2417" w:type="dxa"/>
            <w:shd w:val="clear" w:color="auto" w:fill="4F81BD" w:themeFill="accent1"/>
          </w:tcPr>
          <w:p w14:paraId="15EC11B5" w14:textId="77777777" w:rsidR="00A2197F" w:rsidRPr="00AE02AE" w:rsidRDefault="00A2197F" w:rsidP="00ED56E8">
            <w:pPr>
              <w:tabs>
                <w:tab w:val="left" w:pos="2340"/>
              </w:tabs>
              <w:outlineLvl w:val="0"/>
              <w:rPr>
                <w:rFonts w:cstheme="minorHAnsi"/>
                <w:color w:val="FFFFFF" w:themeColor="background1"/>
                <w:sz w:val="18"/>
                <w:szCs w:val="18"/>
              </w:rPr>
            </w:pPr>
            <w:r w:rsidRPr="00AE02AE">
              <w:rPr>
                <w:rFonts w:cstheme="minorHAnsi"/>
                <w:color w:val="FFFFFF" w:themeColor="background1"/>
                <w:sz w:val="18"/>
                <w:szCs w:val="18"/>
              </w:rPr>
              <w:t>Location:</w:t>
            </w:r>
          </w:p>
        </w:tc>
        <w:tc>
          <w:tcPr>
            <w:tcW w:w="2417" w:type="dxa"/>
          </w:tcPr>
          <w:p w14:paraId="1C6FFF2F" w14:textId="2452210F" w:rsidR="00A2197F" w:rsidRPr="00AE02AE" w:rsidRDefault="00A2197F" w:rsidP="00ED56E8">
            <w:pPr>
              <w:tabs>
                <w:tab w:val="left" w:pos="2340"/>
              </w:tabs>
              <w:outlineLvl w:val="0"/>
              <w:rPr>
                <w:rFonts w:cstheme="minorHAnsi"/>
                <w:sz w:val="18"/>
                <w:szCs w:val="18"/>
              </w:rPr>
            </w:pPr>
            <w:r w:rsidRPr="00AE02AE">
              <w:rPr>
                <w:rFonts w:cstheme="minorHAnsi"/>
                <w:sz w:val="18"/>
                <w:szCs w:val="18"/>
              </w:rPr>
              <w:t xml:space="preserve">Derby - </w:t>
            </w:r>
            <w:r w:rsidRPr="00AE02AE">
              <w:rPr>
                <w:rFonts w:cstheme="minorHAnsi"/>
                <w:bCs/>
                <w:sz w:val="18"/>
                <w:szCs w:val="18"/>
              </w:rPr>
              <w:t>Orbis</w:t>
            </w:r>
            <w:r w:rsidRPr="00AE02AE">
              <w:rPr>
                <w:rFonts w:cstheme="minorHAnsi"/>
                <w:sz w:val="18"/>
                <w:szCs w:val="18"/>
              </w:rPr>
              <w:t xml:space="preserve"> Building</w:t>
            </w:r>
          </w:p>
        </w:tc>
        <w:tc>
          <w:tcPr>
            <w:tcW w:w="2417" w:type="dxa"/>
            <w:shd w:val="clear" w:color="auto" w:fill="4F81BD" w:themeFill="accent1"/>
          </w:tcPr>
          <w:p w14:paraId="0F9D6AEB" w14:textId="77777777" w:rsidR="00A2197F" w:rsidRPr="00AE02AE" w:rsidRDefault="00A2197F" w:rsidP="00ED56E8">
            <w:pPr>
              <w:tabs>
                <w:tab w:val="left" w:pos="2340"/>
              </w:tabs>
              <w:outlineLvl w:val="0"/>
              <w:rPr>
                <w:rFonts w:cstheme="minorHAnsi"/>
                <w:color w:val="FFFFFF" w:themeColor="background1"/>
                <w:sz w:val="18"/>
                <w:szCs w:val="18"/>
              </w:rPr>
            </w:pPr>
            <w:r w:rsidRPr="00AE02AE">
              <w:rPr>
                <w:rFonts w:cstheme="minorHAnsi"/>
                <w:color w:val="FFFFFF" w:themeColor="background1"/>
                <w:sz w:val="18"/>
                <w:szCs w:val="18"/>
              </w:rPr>
              <w:t>Reporting to:</w:t>
            </w:r>
          </w:p>
        </w:tc>
        <w:tc>
          <w:tcPr>
            <w:tcW w:w="2417" w:type="dxa"/>
          </w:tcPr>
          <w:p w14:paraId="251B7FBB" w14:textId="6BEE5F1A" w:rsidR="00A2197F" w:rsidRPr="00AE02AE" w:rsidRDefault="00763BA3" w:rsidP="00ED56E8">
            <w:pPr>
              <w:tabs>
                <w:tab w:val="left" w:pos="2340"/>
              </w:tabs>
              <w:outlineLvl w:val="0"/>
              <w:rPr>
                <w:rFonts w:cstheme="minorHAnsi"/>
                <w:sz w:val="18"/>
                <w:szCs w:val="18"/>
              </w:rPr>
            </w:pPr>
            <w:r>
              <w:rPr>
                <w:rFonts w:cstheme="minorHAnsi"/>
                <w:bCs/>
                <w:sz w:val="18"/>
                <w:szCs w:val="18"/>
              </w:rPr>
              <w:t>Tactical</w:t>
            </w:r>
            <w:r w:rsidR="00C015C1" w:rsidRPr="00C015C1">
              <w:rPr>
                <w:rFonts w:cstheme="minorHAnsi"/>
                <w:bCs/>
                <w:sz w:val="18"/>
                <w:szCs w:val="18"/>
              </w:rPr>
              <w:t xml:space="preserve"> Planning Manager</w:t>
            </w:r>
          </w:p>
        </w:tc>
      </w:tr>
    </w:tbl>
    <w:p w14:paraId="3B62B076" w14:textId="77777777" w:rsidR="00A2197F" w:rsidRPr="00AE02AE" w:rsidRDefault="00A2197F" w:rsidP="00337E3F">
      <w:pPr>
        <w:rPr>
          <w:b/>
          <w:sz w:val="18"/>
          <w:szCs w:val="18"/>
        </w:rPr>
      </w:pPr>
      <w:bookmarkStart w:id="0" w:name="_Hlk161405321"/>
    </w:p>
    <w:p w14:paraId="12F70F3F" w14:textId="6985CC70" w:rsidR="00337E3F" w:rsidRPr="00AE02AE" w:rsidRDefault="00337E3F" w:rsidP="00337E3F">
      <w:pPr>
        <w:rPr>
          <w:sz w:val="18"/>
          <w:szCs w:val="18"/>
        </w:rPr>
      </w:pPr>
      <w:r w:rsidRPr="00AE02AE">
        <w:rPr>
          <w:b/>
          <w:sz w:val="18"/>
          <w:szCs w:val="18"/>
        </w:rPr>
        <w:t>Title:</w:t>
      </w:r>
      <w:r w:rsidRPr="00AE02AE">
        <w:rPr>
          <w:sz w:val="18"/>
          <w:szCs w:val="18"/>
        </w:rPr>
        <w:tab/>
      </w:r>
      <w:r w:rsidRPr="00AE02AE">
        <w:rPr>
          <w:sz w:val="18"/>
          <w:szCs w:val="18"/>
        </w:rPr>
        <w:tab/>
      </w:r>
      <w:r w:rsidR="00AB4C54">
        <w:rPr>
          <w:b/>
          <w:sz w:val="18"/>
          <w:szCs w:val="18"/>
        </w:rPr>
        <w:t>Tactical</w:t>
      </w:r>
      <w:r w:rsidR="00575CEA">
        <w:rPr>
          <w:b/>
          <w:sz w:val="18"/>
          <w:szCs w:val="18"/>
        </w:rPr>
        <w:t xml:space="preserve"> Planning Analyst</w:t>
      </w:r>
    </w:p>
    <w:p w14:paraId="2B10B14A" w14:textId="3D8D84DE" w:rsidR="00337E3F" w:rsidRPr="00AE02AE" w:rsidRDefault="00337E3F" w:rsidP="00337E3F">
      <w:pPr>
        <w:rPr>
          <w:b/>
          <w:sz w:val="18"/>
          <w:szCs w:val="18"/>
        </w:rPr>
      </w:pPr>
      <w:r w:rsidRPr="00AE02AE">
        <w:rPr>
          <w:b/>
          <w:sz w:val="18"/>
          <w:szCs w:val="18"/>
        </w:rPr>
        <w:t>Reports To:</w:t>
      </w:r>
      <w:r w:rsidRPr="00AE02AE">
        <w:rPr>
          <w:b/>
          <w:sz w:val="18"/>
          <w:szCs w:val="18"/>
        </w:rPr>
        <w:tab/>
      </w:r>
      <w:r w:rsidR="00AB4C54">
        <w:rPr>
          <w:b/>
          <w:sz w:val="18"/>
          <w:szCs w:val="18"/>
        </w:rPr>
        <w:t>Tactical</w:t>
      </w:r>
      <w:r w:rsidR="00575CEA">
        <w:rPr>
          <w:b/>
          <w:sz w:val="18"/>
          <w:szCs w:val="18"/>
        </w:rPr>
        <w:t xml:space="preserve"> Planning Manager</w:t>
      </w:r>
    </w:p>
    <w:p w14:paraId="3A6E2FB6" w14:textId="1773A9F5" w:rsidR="00337E3F" w:rsidRPr="00AE02AE" w:rsidRDefault="00A2197F" w:rsidP="00337E3F">
      <w:pPr>
        <w:rPr>
          <w:b/>
          <w:sz w:val="18"/>
          <w:szCs w:val="18"/>
        </w:rPr>
      </w:pPr>
      <w:bookmarkStart w:id="1" w:name="_Hlk161405351"/>
      <w:bookmarkEnd w:id="0"/>
      <w:r w:rsidRPr="00AE02AE">
        <w:rPr>
          <w:b/>
          <w:sz w:val="18"/>
          <w:szCs w:val="18"/>
        </w:rPr>
        <w:t>Who are we?</w:t>
      </w:r>
    </w:p>
    <w:p w14:paraId="30292C10" w14:textId="4B94DCC1" w:rsidR="00337E3F" w:rsidRPr="00202D59" w:rsidRDefault="00337E3F" w:rsidP="00337E3F">
      <w:pPr>
        <w:rPr>
          <w:rFonts w:cstheme="minorHAnsi"/>
          <w:sz w:val="18"/>
          <w:szCs w:val="18"/>
        </w:rPr>
      </w:pPr>
      <w:r w:rsidRPr="00202D59">
        <w:rPr>
          <w:rFonts w:cstheme="minorHAnsi"/>
          <w:sz w:val="18"/>
          <w:szCs w:val="18"/>
        </w:rPr>
        <w:t xml:space="preserve">DHU 111 (East Midlands) CIC is one of the leading providers of contact </w:t>
      </w:r>
      <w:r w:rsidR="000F0F80" w:rsidRPr="00202D59">
        <w:rPr>
          <w:rFonts w:cstheme="minorHAnsi"/>
          <w:sz w:val="18"/>
          <w:szCs w:val="18"/>
        </w:rPr>
        <w:t>centre-based</w:t>
      </w:r>
      <w:r w:rsidRPr="00202D59">
        <w:rPr>
          <w:rFonts w:cstheme="minorHAnsi"/>
          <w:sz w:val="18"/>
          <w:szCs w:val="18"/>
        </w:rPr>
        <w:t xml:space="preserve"> NHS 111 services in England, having recently been inspected and rated Outstanding by the Care Quality Commission. We currently deal with </w:t>
      </w:r>
      <w:r w:rsidR="00233879" w:rsidRPr="00202D59">
        <w:rPr>
          <w:rFonts w:cstheme="minorHAnsi"/>
          <w:sz w:val="18"/>
          <w:szCs w:val="18"/>
        </w:rPr>
        <w:t>4.5</w:t>
      </w:r>
      <w:r w:rsidRPr="00202D59">
        <w:rPr>
          <w:rFonts w:cstheme="minorHAnsi"/>
          <w:sz w:val="18"/>
          <w:szCs w:val="18"/>
        </w:rPr>
        <w:t xml:space="preserve"> million calls a year from a population size of </w:t>
      </w:r>
      <w:r w:rsidR="00A2197F" w:rsidRPr="00202D59">
        <w:rPr>
          <w:rFonts w:cstheme="minorHAnsi"/>
          <w:sz w:val="18"/>
          <w:szCs w:val="18"/>
        </w:rPr>
        <w:t>11</w:t>
      </w:r>
      <w:r w:rsidRPr="00202D59">
        <w:rPr>
          <w:rFonts w:cstheme="minorHAnsi"/>
          <w:sz w:val="18"/>
          <w:szCs w:val="18"/>
        </w:rPr>
        <w:t xml:space="preserve"> million patients across the Midlands</w:t>
      </w:r>
      <w:r w:rsidR="00A2197F" w:rsidRPr="00202D59">
        <w:rPr>
          <w:rFonts w:cstheme="minorHAnsi"/>
          <w:sz w:val="18"/>
          <w:szCs w:val="18"/>
        </w:rPr>
        <w:t xml:space="preserve">, </w:t>
      </w:r>
      <w:r w:rsidRPr="00202D59">
        <w:rPr>
          <w:rFonts w:cstheme="minorHAnsi"/>
          <w:sz w:val="18"/>
          <w:szCs w:val="18"/>
        </w:rPr>
        <w:t>Milton Keynes</w:t>
      </w:r>
      <w:r w:rsidR="00A2197F" w:rsidRPr="00202D59">
        <w:rPr>
          <w:rFonts w:cstheme="minorHAnsi"/>
          <w:sz w:val="18"/>
          <w:szCs w:val="18"/>
        </w:rPr>
        <w:t xml:space="preserve"> and London</w:t>
      </w:r>
    </w:p>
    <w:p w14:paraId="7836EED8" w14:textId="5C6047B1" w:rsidR="00A2197F" w:rsidRPr="00AE02AE" w:rsidRDefault="00E21C30" w:rsidP="00337E3F">
      <w:pPr>
        <w:rPr>
          <w:b/>
          <w:sz w:val="18"/>
          <w:szCs w:val="18"/>
        </w:rPr>
      </w:pPr>
      <w:bookmarkStart w:id="2" w:name="_Hlk161405389"/>
      <w:bookmarkEnd w:id="1"/>
      <w:r w:rsidRPr="00AE02AE">
        <w:rPr>
          <w:b/>
          <w:sz w:val="18"/>
          <w:szCs w:val="18"/>
        </w:rPr>
        <w:t>Our Aim</w:t>
      </w:r>
    </w:p>
    <w:p w14:paraId="6555393D" w14:textId="47560DA1" w:rsidR="00E21C30" w:rsidRPr="00AE02AE" w:rsidRDefault="00E21C30" w:rsidP="00337E3F">
      <w:pPr>
        <w:rPr>
          <w:rFonts w:cstheme="minorHAnsi"/>
          <w:sz w:val="18"/>
          <w:szCs w:val="18"/>
        </w:rPr>
      </w:pPr>
      <w:r w:rsidRPr="00AE02AE">
        <w:rPr>
          <w:rFonts w:cstheme="minorHAnsi"/>
          <w:sz w:val="18"/>
          <w:szCs w:val="18"/>
        </w:rPr>
        <w:t>To be the best employer and provider of NHS 111 services in the country – delivering consistently high-quality patient care and excellent performance.</w:t>
      </w:r>
    </w:p>
    <w:bookmarkEnd w:id="2"/>
    <w:p w14:paraId="6E75D75E" w14:textId="5D5614CE" w:rsidR="00A2197F" w:rsidRPr="00030D20" w:rsidRDefault="00A2197F" w:rsidP="00A2197F">
      <w:pPr>
        <w:rPr>
          <w:rFonts w:cstheme="minorHAnsi"/>
          <w:b/>
          <w:bCs/>
          <w:sz w:val="18"/>
          <w:szCs w:val="18"/>
        </w:rPr>
      </w:pPr>
      <w:r w:rsidRPr="00030D20">
        <w:rPr>
          <w:rFonts w:cstheme="minorHAnsi"/>
          <w:b/>
          <w:bCs/>
          <w:sz w:val="18"/>
          <w:szCs w:val="18"/>
        </w:rPr>
        <w:t>Purpose of the role</w:t>
      </w:r>
    </w:p>
    <w:p w14:paraId="3A1AF45D" w14:textId="6FD14B49" w:rsidR="00AB4C54" w:rsidRDefault="00AB4C54" w:rsidP="00A2197F">
      <w:pPr>
        <w:rPr>
          <w:rFonts w:cstheme="minorHAnsi"/>
          <w:sz w:val="18"/>
          <w:szCs w:val="18"/>
        </w:rPr>
      </w:pPr>
      <w:r w:rsidRPr="00AB4C54">
        <w:rPr>
          <w:rFonts w:cstheme="minorHAnsi"/>
          <w:sz w:val="18"/>
          <w:szCs w:val="18"/>
        </w:rPr>
        <w:t xml:space="preserve">The objective of the Tactical Planning Analyst is own short-term element of the planning life cycle (8 weeks to </w:t>
      </w:r>
      <w:r>
        <w:rPr>
          <w:rFonts w:cstheme="minorHAnsi"/>
          <w:sz w:val="18"/>
          <w:szCs w:val="18"/>
        </w:rPr>
        <w:t xml:space="preserve">2 </w:t>
      </w:r>
      <w:proofErr w:type="spellStart"/>
      <w:proofErr w:type="gramStart"/>
      <w:r w:rsidRPr="00AB4C54">
        <w:rPr>
          <w:rFonts w:cstheme="minorHAnsi"/>
          <w:sz w:val="18"/>
          <w:szCs w:val="18"/>
        </w:rPr>
        <w:t>day</w:t>
      </w:r>
      <w:r>
        <w:rPr>
          <w:rFonts w:cstheme="minorHAnsi"/>
          <w:sz w:val="18"/>
          <w:szCs w:val="18"/>
        </w:rPr>
        <w:t>’s</w:t>
      </w:r>
      <w:proofErr w:type="spellEnd"/>
      <w:proofErr w:type="gramEnd"/>
      <w:r w:rsidRPr="00AB4C54">
        <w:rPr>
          <w:rFonts w:cstheme="minorHAnsi"/>
          <w:sz w:val="18"/>
          <w:szCs w:val="18"/>
        </w:rPr>
        <w:t xml:space="preserve"> before Live). During this window they will manage shrinkage, negotiating adjustments to the plan and schedules based on trends (supply and demand) that they have identified during BAU planning. Operating across a variety of demanding contact centre environments within the </w:t>
      </w:r>
      <w:r>
        <w:rPr>
          <w:rFonts w:cstheme="minorHAnsi"/>
          <w:sz w:val="18"/>
          <w:szCs w:val="18"/>
        </w:rPr>
        <w:t xml:space="preserve">111 </w:t>
      </w:r>
      <w:r w:rsidRPr="00AB4C54">
        <w:rPr>
          <w:rFonts w:cstheme="minorHAnsi"/>
          <w:sz w:val="18"/>
          <w:szCs w:val="18"/>
        </w:rPr>
        <w:t>directorate</w:t>
      </w:r>
      <w:r>
        <w:rPr>
          <w:rFonts w:cstheme="minorHAnsi"/>
          <w:sz w:val="18"/>
          <w:szCs w:val="18"/>
        </w:rPr>
        <w:t>.</w:t>
      </w:r>
      <w:r w:rsidRPr="00AB4C54">
        <w:rPr>
          <w:rFonts w:cstheme="minorHAnsi"/>
          <w:sz w:val="18"/>
          <w:szCs w:val="18"/>
        </w:rPr>
        <w:t xml:space="preserve"> </w:t>
      </w:r>
      <w:r>
        <w:rPr>
          <w:rFonts w:cstheme="minorHAnsi"/>
          <w:sz w:val="18"/>
          <w:szCs w:val="18"/>
        </w:rPr>
        <w:t xml:space="preserve"> T</w:t>
      </w:r>
      <w:r w:rsidRPr="00AB4C54">
        <w:rPr>
          <w:rFonts w:cstheme="minorHAnsi"/>
          <w:sz w:val="18"/>
          <w:szCs w:val="18"/>
        </w:rPr>
        <w:t xml:space="preserve">he role holder will liaise with Team Leaders and </w:t>
      </w:r>
      <w:r>
        <w:rPr>
          <w:rFonts w:cstheme="minorHAnsi"/>
          <w:sz w:val="18"/>
          <w:szCs w:val="18"/>
        </w:rPr>
        <w:t>shift leads</w:t>
      </w:r>
      <w:r w:rsidRPr="00AB4C54">
        <w:rPr>
          <w:rFonts w:cstheme="minorHAnsi"/>
          <w:sz w:val="18"/>
          <w:szCs w:val="18"/>
        </w:rPr>
        <w:t xml:space="preserve"> to ensure we go into live day with the best possible preparation. </w:t>
      </w:r>
    </w:p>
    <w:p w14:paraId="4A7EAE76" w14:textId="4EAC1127" w:rsidR="00AB4C54" w:rsidRPr="00AB4C54" w:rsidRDefault="00AB4C54" w:rsidP="00A2197F">
      <w:pPr>
        <w:rPr>
          <w:rFonts w:cstheme="minorHAnsi"/>
          <w:sz w:val="18"/>
          <w:szCs w:val="18"/>
        </w:rPr>
      </w:pPr>
      <w:r w:rsidRPr="00AB4C54">
        <w:rPr>
          <w:rFonts w:cstheme="minorHAnsi"/>
          <w:sz w:val="18"/>
          <w:szCs w:val="18"/>
        </w:rPr>
        <w:t xml:space="preserve">The primary areas of responsibility will fall into the following areas of expertise: </w:t>
      </w:r>
    </w:p>
    <w:p w14:paraId="3EE79F26" w14:textId="4381514C" w:rsidR="00AB4C54" w:rsidRDefault="00AB4C54" w:rsidP="00AB4C54">
      <w:pPr>
        <w:pStyle w:val="ListParagraph"/>
        <w:numPr>
          <w:ilvl w:val="0"/>
          <w:numId w:val="15"/>
        </w:numPr>
        <w:rPr>
          <w:rFonts w:cstheme="minorHAnsi"/>
          <w:sz w:val="18"/>
          <w:szCs w:val="18"/>
        </w:rPr>
      </w:pPr>
      <w:r w:rsidRPr="00AB4C54">
        <w:rPr>
          <w:rFonts w:cstheme="minorHAnsi"/>
          <w:sz w:val="18"/>
          <w:szCs w:val="18"/>
        </w:rPr>
        <w:t xml:space="preserve">Identifying and analysing recent trend data and negotiating changes to shifts and offline activity with stakeholders. </w:t>
      </w:r>
    </w:p>
    <w:p w14:paraId="4618E185" w14:textId="36A20980" w:rsidR="00AB4C54" w:rsidRPr="00AB4C54" w:rsidRDefault="00AB4C54" w:rsidP="00AB4C54">
      <w:pPr>
        <w:pStyle w:val="ListParagraph"/>
        <w:numPr>
          <w:ilvl w:val="0"/>
          <w:numId w:val="15"/>
        </w:numPr>
        <w:rPr>
          <w:rFonts w:cstheme="minorHAnsi"/>
          <w:sz w:val="18"/>
          <w:szCs w:val="18"/>
        </w:rPr>
      </w:pPr>
      <w:r w:rsidRPr="00AB4C54">
        <w:rPr>
          <w:rFonts w:cstheme="minorHAnsi"/>
          <w:sz w:val="18"/>
          <w:szCs w:val="18"/>
        </w:rPr>
        <w:t>Managing Team Leader / CCM requests for planned offline time</w:t>
      </w:r>
    </w:p>
    <w:p w14:paraId="571DD892" w14:textId="4DB12A87" w:rsidR="00AB4C54" w:rsidRPr="00AB4C54" w:rsidRDefault="00AB4C54" w:rsidP="00AB4C54">
      <w:pPr>
        <w:pStyle w:val="ListParagraph"/>
        <w:numPr>
          <w:ilvl w:val="0"/>
          <w:numId w:val="15"/>
        </w:numPr>
        <w:rPr>
          <w:rFonts w:cstheme="minorHAnsi"/>
          <w:sz w:val="18"/>
          <w:szCs w:val="18"/>
        </w:rPr>
      </w:pPr>
      <w:r w:rsidRPr="00AB4C54">
        <w:rPr>
          <w:rFonts w:cstheme="minorHAnsi"/>
          <w:sz w:val="18"/>
          <w:szCs w:val="18"/>
        </w:rPr>
        <w:t xml:space="preserve">Supporting on Scenario modelling and mitigation planning to ensure the tactical plan is ready to maximise operation performance. </w:t>
      </w:r>
    </w:p>
    <w:p w14:paraId="34D8EFB7" w14:textId="7FA060C8" w:rsidR="00AB4C54" w:rsidRPr="00AB4C54" w:rsidRDefault="00AB4C54" w:rsidP="00AB4C54">
      <w:pPr>
        <w:pStyle w:val="ListParagraph"/>
        <w:numPr>
          <w:ilvl w:val="0"/>
          <w:numId w:val="15"/>
        </w:numPr>
        <w:rPr>
          <w:rFonts w:cstheme="minorHAnsi"/>
          <w:sz w:val="18"/>
          <w:szCs w:val="18"/>
        </w:rPr>
      </w:pPr>
      <w:r w:rsidRPr="00AB4C54">
        <w:rPr>
          <w:rFonts w:cstheme="minorHAnsi"/>
          <w:sz w:val="18"/>
          <w:szCs w:val="18"/>
        </w:rPr>
        <w:t>Driving efficient schedules and proactively highlighting areas that could impact performance.</w:t>
      </w:r>
    </w:p>
    <w:p w14:paraId="3EFA026E" w14:textId="4F3A2F61" w:rsidR="00AB4C54" w:rsidRPr="00AB4C54" w:rsidRDefault="00AB4C54" w:rsidP="00A2197F">
      <w:pPr>
        <w:rPr>
          <w:rFonts w:cstheme="minorHAnsi"/>
          <w:sz w:val="18"/>
          <w:szCs w:val="18"/>
        </w:rPr>
      </w:pPr>
      <w:r w:rsidRPr="00AB4C54">
        <w:rPr>
          <w:rFonts w:cstheme="minorHAnsi"/>
          <w:sz w:val="18"/>
          <w:szCs w:val="18"/>
        </w:rPr>
        <w:t xml:space="preserve">The role is central to the Resource Planning lifecycle and key to the delivery of </w:t>
      </w:r>
      <w:r>
        <w:rPr>
          <w:rFonts w:cstheme="minorHAnsi"/>
          <w:sz w:val="18"/>
          <w:szCs w:val="18"/>
        </w:rPr>
        <w:t>o</w:t>
      </w:r>
      <w:r w:rsidRPr="00AB4C54">
        <w:rPr>
          <w:rFonts w:cstheme="minorHAnsi"/>
          <w:sz w:val="18"/>
          <w:szCs w:val="18"/>
        </w:rPr>
        <w:t xml:space="preserve">perational costs and </w:t>
      </w:r>
      <w:r>
        <w:rPr>
          <w:rFonts w:cstheme="minorHAnsi"/>
          <w:sz w:val="18"/>
          <w:szCs w:val="18"/>
        </w:rPr>
        <w:t>patient care</w:t>
      </w:r>
      <w:r w:rsidRPr="00AB4C54">
        <w:rPr>
          <w:rFonts w:cstheme="minorHAnsi"/>
          <w:sz w:val="18"/>
          <w:szCs w:val="18"/>
        </w:rPr>
        <w:t xml:space="preserve"> standards</w:t>
      </w:r>
      <w:r w:rsidR="00897810">
        <w:rPr>
          <w:rFonts w:cstheme="minorHAnsi"/>
          <w:sz w:val="18"/>
          <w:szCs w:val="18"/>
        </w:rPr>
        <w:t>.</w:t>
      </w:r>
    </w:p>
    <w:p w14:paraId="504D2524" w14:textId="183C0DC8" w:rsidR="00E21C30" w:rsidRPr="00AE02AE" w:rsidRDefault="00E21C30" w:rsidP="00A2197F">
      <w:pPr>
        <w:rPr>
          <w:b/>
          <w:bCs/>
          <w:sz w:val="18"/>
          <w:szCs w:val="18"/>
        </w:rPr>
      </w:pPr>
      <w:r w:rsidRPr="00AE02AE">
        <w:rPr>
          <w:b/>
          <w:bCs/>
          <w:sz w:val="18"/>
          <w:szCs w:val="18"/>
        </w:rPr>
        <w:t>Key Accountabilities:</w:t>
      </w:r>
    </w:p>
    <w:p w14:paraId="646464DD" w14:textId="02EE9770" w:rsidR="00AB4C54" w:rsidRDefault="00AB4C54" w:rsidP="00AB4C54">
      <w:pPr>
        <w:pStyle w:val="ListParagraph"/>
        <w:numPr>
          <w:ilvl w:val="0"/>
          <w:numId w:val="16"/>
        </w:numPr>
        <w:spacing w:line="240" w:lineRule="auto"/>
        <w:rPr>
          <w:sz w:val="18"/>
          <w:szCs w:val="18"/>
        </w:rPr>
      </w:pPr>
      <w:r w:rsidRPr="00AB4C54">
        <w:rPr>
          <w:sz w:val="18"/>
          <w:szCs w:val="18"/>
        </w:rPr>
        <w:t>Using a variety of data, drivers, &amp; forecasts to create tactical / mitigation plans.</w:t>
      </w:r>
    </w:p>
    <w:p w14:paraId="09D4AACE" w14:textId="77777777" w:rsidR="00AB4C54" w:rsidRDefault="00AB4C54" w:rsidP="00AB4C54">
      <w:pPr>
        <w:pStyle w:val="ListParagraph"/>
        <w:numPr>
          <w:ilvl w:val="0"/>
          <w:numId w:val="16"/>
        </w:numPr>
        <w:spacing w:line="240" w:lineRule="auto"/>
        <w:rPr>
          <w:sz w:val="18"/>
          <w:szCs w:val="18"/>
        </w:rPr>
      </w:pPr>
      <w:r w:rsidRPr="00AB4C54">
        <w:rPr>
          <w:sz w:val="18"/>
          <w:szCs w:val="18"/>
        </w:rPr>
        <w:t>Development of highly efficient schedules for a variety of channels including, Front Office, Back Office</w:t>
      </w:r>
      <w:r>
        <w:rPr>
          <w:sz w:val="18"/>
          <w:szCs w:val="18"/>
        </w:rPr>
        <w:t xml:space="preserve"> and </w:t>
      </w:r>
      <w:r w:rsidRPr="00AB4C54">
        <w:rPr>
          <w:sz w:val="18"/>
          <w:szCs w:val="18"/>
        </w:rPr>
        <w:t>Outbound</w:t>
      </w:r>
      <w:r>
        <w:rPr>
          <w:sz w:val="18"/>
          <w:szCs w:val="18"/>
        </w:rPr>
        <w:t>.</w:t>
      </w:r>
    </w:p>
    <w:p w14:paraId="0A2E838C" w14:textId="77777777" w:rsidR="00897810" w:rsidRPr="00D86698" w:rsidRDefault="00897810" w:rsidP="00897810">
      <w:pPr>
        <w:pStyle w:val="ListParagraph"/>
        <w:numPr>
          <w:ilvl w:val="0"/>
          <w:numId w:val="16"/>
        </w:numPr>
        <w:spacing w:before="100" w:beforeAutospacing="1" w:after="100" w:afterAutospacing="1" w:line="240" w:lineRule="auto"/>
        <w:rPr>
          <w:sz w:val="18"/>
          <w:szCs w:val="18"/>
        </w:rPr>
      </w:pPr>
      <w:r w:rsidRPr="00D86698">
        <w:rPr>
          <w:sz w:val="18"/>
          <w:szCs w:val="18"/>
        </w:rPr>
        <w:t>Developing modern &amp; innovative shift patterns which are both efficient and cost effective whilst supporting the needs of the individual.</w:t>
      </w:r>
    </w:p>
    <w:p w14:paraId="1778060D" w14:textId="118FB85B" w:rsidR="00AB4C54" w:rsidRDefault="00AB4C54" w:rsidP="00AB4C54">
      <w:pPr>
        <w:pStyle w:val="ListParagraph"/>
        <w:numPr>
          <w:ilvl w:val="0"/>
          <w:numId w:val="16"/>
        </w:numPr>
        <w:spacing w:line="240" w:lineRule="auto"/>
        <w:rPr>
          <w:sz w:val="18"/>
          <w:szCs w:val="18"/>
        </w:rPr>
      </w:pPr>
      <w:r w:rsidRPr="00AB4C54">
        <w:rPr>
          <w:sz w:val="18"/>
          <w:szCs w:val="18"/>
        </w:rPr>
        <w:t>Negotiating offline time with our customers and looking for solutions that work for both them and the SLAs.</w:t>
      </w:r>
    </w:p>
    <w:p w14:paraId="51EA0466" w14:textId="77777777" w:rsidR="00897810" w:rsidRDefault="00AB4C54" w:rsidP="00897810">
      <w:pPr>
        <w:pStyle w:val="ListParagraph"/>
        <w:numPr>
          <w:ilvl w:val="0"/>
          <w:numId w:val="16"/>
        </w:numPr>
        <w:spacing w:line="240" w:lineRule="auto"/>
        <w:rPr>
          <w:sz w:val="18"/>
          <w:szCs w:val="18"/>
        </w:rPr>
      </w:pPr>
      <w:r w:rsidRPr="00897810">
        <w:rPr>
          <w:sz w:val="18"/>
          <w:szCs w:val="18"/>
        </w:rPr>
        <w:t>Influencing Head of Department and senior managers on Tactical Planning activity and providing expert knowledge on working time directives, scheduling</w:t>
      </w:r>
      <w:r w:rsidR="00897810" w:rsidRPr="00897810">
        <w:rPr>
          <w:sz w:val="18"/>
          <w:szCs w:val="18"/>
        </w:rPr>
        <w:t xml:space="preserve"> </w:t>
      </w:r>
      <w:r w:rsidRPr="00897810">
        <w:rPr>
          <w:sz w:val="18"/>
          <w:szCs w:val="18"/>
        </w:rPr>
        <w:t>best practice, mitigation planning and efficiency driving opportunities.</w:t>
      </w:r>
    </w:p>
    <w:p w14:paraId="34D6AD56" w14:textId="77777777" w:rsidR="00897810" w:rsidRDefault="00897810" w:rsidP="00897810">
      <w:pPr>
        <w:pStyle w:val="ListParagraph"/>
        <w:numPr>
          <w:ilvl w:val="0"/>
          <w:numId w:val="16"/>
        </w:numPr>
        <w:spacing w:line="240" w:lineRule="auto"/>
        <w:rPr>
          <w:sz w:val="18"/>
          <w:szCs w:val="18"/>
        </w:rPr>
      </w:pPr>
      <w:r w:rsidRPr="00897810">
        <w:rPr>
          <w:sz w:val="18"/>
          <w:szCs w:val="18"/>
        </w:rPr>
        <w:t xml:space="preserve">Providing expert knowledge on the functionality of the WFM tools (including NICE and CX One) and providing day to day administration, optimisation, and training to colleagues. </w:t>
      </w:r>
    </w:p>
    <w:p w14:paraId="11E761E9" w14:textId="77777777" w:rsidR="00897810" w:rsidRDefault="00897810" w:rsidP="00897810">
      <w:pPr>
        <w:pStyle w:val="ListParagraph"/>
        <w:numPr>
          <w:ilvl w:val="0"/>
          <w:numId w:val="16"/>
        </w:numPr>
        <w:spacing w:line="240" w:lineRule="auto"/>
        <w:rPr>
          <w:sz w:val="18"/>
          <w:szCs w:val="18"/>
        </w:rPr>
      </w:pPr>
      <w:r w:rsidRPr="00897810">
        <w:rPr>
          <w:sz w:val="18"/>
          <w:szCs w:val="18"/>
        </w:rPr>
        <w:t>Supporting, schedule creation, shrinkage management and change management landing during the Tactical Planning window.</w:t>
      </w:r>
    </w:p>
    <w:p w14:paraId="1DE29F7A" w14:textId="1DBDB577" w:rsidR="00897810" w:rsidRDefault="00897810" w:rsidP="00897810">
      <w:pPr>
        <w:pStyle w:val="ListParagraph"/>
        <w:numPr>
          <w:ilvl w:val="0"/>
          <w:numId w:val="16"/>
        </w:numPr>
        <w:spacing w:line="240" w:lineRule="auto"/>
        <w:rPr>
          <w:sz w:val="18"/>
          <w:szCs w:val="18"/>
        </w:rPr>
      </w:pPr>
      <w:r w:rsidRPr="00897810">
        <w:rPr>
          <w:sz w:val="18"/>
          <w:szCs w:val="18"/>
        </w:rPr>
        <w:t>Creating and managing tactical plans to achieve maximum performance in response to planned &amp; unplanned events.</w:t>
      </w:r>
    </w:p>
    <w:p w14:paraId="4FBAA7AC" w14:textId="517FECC6" w:rsidR="00897810" w:rsidRPr="00897810" w:rsidRDefault="00897810" w:rsidP="00897810">
      <w:pPr>
        <w:pStyle w:val="ListParagraph"/>
        <w:numPr>
          <w:ilvl w:val="0"/>
          <w:numId w:val="16"/>
        </w:numPr>
        <w:spacing w:line="240" w:lineRule="auto"/>
        <w:rPr>
          <w:sz w:val="18"/>
          <w:szCs w:val="18"/>
        </w:rPr>
      </w:pPr>
      <w:r w:rsidRPr="00897810">
        <w:rPr>
          <w:sz w:val="18"/>
          <w:szCs w:val="18"/>
        </w:rPr>
        <w:t>Contribute to the wider Resource Planning Cycle, representing scheduling and tactical planning opportunities, processes and opinions ensuring that an aligned cycle of service is achieved.</w:t>
      </w:r>
    </w:p>
    <w:p w14:paraId="529B796E" w14:textId="06388464" w:rsidR="00AB4C54" w:rsidRPr="00D86698" w:rsidRDefault="00897810" w:rsidP="00D86698">
      <w:pPr>
        <w:pStyle w:val="ListParagraph"/>
        <w:spacing w:line="240" w:lineRule="auto"/>
        <w:rPr>
          <w:sz w:val="18"/>
          <w:szCs w:val="18"/>
        </w:rPr>
      </w:pPr>
      <w:r>
        <w:rPr>
          <w:sz w:val="18"/>
          <w:szCs w:val="18"/>
        </w:rPr>
        <w:br w:type="column"/>
      </w:r>
    </w:p>
    <w:p w14:paraId="2B268827" w14:textId="77777777" w:rsidR="00AE02AE" w:rsidRPr="00AE02AE" w:rsidRDefault="00AE02AE" w:rsidP="00AE02AE">
      <w:pPr>
        <w:spacing w:line="240" w:lineRule="auto"/>
        <w:rPr>
          <w:b/>
          <w:bCs/>
          <w:sz w:val="18"/>
          <w:szCs w:val="18"/>
          <w:u w:val="single"/>
        </w:rPr>
      </w:pPr>
      <w:r w:rsidRPr="00AE02AE">
        <w:rPr>
          <w:b/>
          <w:bCs/>
          <w:sz w:val="18"/>
          <w:szCs w:val="18"/>
          <w:u w:val="single"/>
        </w:rPr>
        <w:t xml:space="preserve">Experience: </w:t>
      </w:r>
    </w:p>
    <w:p w14:paraId="027C7572" w14:textId="32FFFECE" w:rsidR="00AE02AE" w:rsidRPr="00AE02AE" w:rsidRDefault="00AE02AE" w:rsidP="00D86698">
      <w:pPr>
        <w:tabs>
          <w:tab w:val="left" w:pos="1560"/>
        </w:tabs>
        <w:spacing w:line="240" w:lineRule="auto"/>
        <w:rPr>
          <w:sz w:val="18"/>
          <w:szCs w:val="18"/>
        </w:rPr>
      </w:pPr>
      <w:proofErr w:type="gramStart"/>
      <w:r w:rsidRPr="00AE02AE">
        <w:rPr>
          <w:sz w:val="18"/>
          <w:szCs w:val="18"/>
        </w:rPr>
        <w:t>In order to</w:t>
      </w:r>
      <w:proofErr w:type="gramEnd"/>
      <w:r w:rsidRPr="00AE02AE">
        <w:rPr>
          <w:sz w:val="18"/>
          <w:szCs w:val="18"/>
        </w:rPr>
        <w:t xml:space="preserve"> succeed in this </w:t>
      </w:r>
      <w:r w:rsidR="002263E8" w:rsidRPr="00AE02AE">
        <w:rPr>
          <w:sz w:val="18"/>
          <w:szCs w:val="18"/>
        </w:rPr>
        <w:t>role,</w:t>
      </w:r>
      <w:r w:rsidRPr="00AE02AE">
        <w:rPr>
          <w:sz w:val="18"/>
          <w:szCs w:val="18"/>
        </w:rPr>
        <w:t xml:space="preserve"> it is expected that you will have: </w:t>
      </w:r>
    </w:p>
    <w:p w14:paraId="710820C5" w14:textId="77777777" w:rsidR="00AE02AE" w:rsidRPr="00AE02AE" w:rsidRDefault="00AE02AE" w:rsidP="00AE02AE">
      <w:pPr>
        <w:spacing w:line="240" w:lineRule="auto"/>
        <w:rPr>
          <w:sz w:val="18"/>
          <w:szCs w:val="18"/>
        </w:rPr>
      </w:pPr>
      <w:r w:rsidRPr="00AE02AE">
        <w:rPr>
          <w:sz w:val="18"/>
          <w:szCs w:val="18"/>
        </w:rPr>
        <w:t xml:space="preserve">Essential: </w:t>
      </w:r>
    </w:p>
    <w:p w14:paraId="4A2BA62F" w14:textId="01773515" w:rsidR="00897810" w:rsidRPr="00897810" w:rsidRDefault="00897810" w:rsidP="00897810">
      <w:pPr>
        <w:pStyle w:val="ListParagraph"/>
        <w:numPr>
          <w:ilvl w:val="0"/>
          <w:numId w:val="16"/>
        </w:numPr>
        <w:spacing w:line="240" w:lineRule="auto"/>
        <w:ind w:left="720"/>
        <w:rPr>
          <w:sz w:val="18"/>
          <w:szCs w:val="18"/>
        </w:rPr>
      </w:pPr>
      <w:r w:rsidRPr="00897810">
        <w:rPr>
          <w:sz w:val="18"/>
          <w:szCs w:val="18"/>
        </w:rPr>
        <w:t>Experience in working with WFM systems (</w:t>
      </w:r>
      <w:r>
        <w:rPr>
          <w:sz w:val="18"/>
          <w:szCs w:val="18"/>
        </w:rPr>
        <w:t>NICE</w:t>
      </w:r>
      <w:r w:rsidRPr="00897810">
        <w:rPr>
          <w:sz w:val="18"/>
          <w:szCs w:val="18"/>
        </w:rPr>
        <w:t xml:space="preserve"> preferable)</w:t>
      </w:r>
    </w:p>
    <w:p w14:paraId="0793426D" w14:textId="52BF78CB" w:rsidR="00897810" w:rsidRPr="00897810" w:rsidRDefault="00897810" w:rsidP="00897810">
      <w:pPr>
        <w:pStyle w:val="ListParagraph"/>
        <w:numPr>
          <w:ilvl w:val="0"/>
          <w:numId w:val="16"/>
        </w:numPr>
        <w:spacing w:line="240" w:lineRule="auto"/>
        <w:ind w:left="720"/>
        <w:rPr>
          <w:sz w:val="18"/>
          <w:szCs w:val="18"/>
        </w:rPr>
      </w:pPr>
      <w:r w:rsidRPr="00897810">
        <w:rPr>
          <w:sz w:val="18"/>
          <w:szCs w:val="18"/>
        </w:rPr>
        <w:t>Strong negotiating skills.</w:t>
      </w:r>
    </w:p>
    <w:p w14:paraId="376811E9" w14:textId="3B568656" w:rsidR="00897810" w:rsidRPr="00897810" w:rsidRDefault="00897810" w:rsidP="00897810">
      <w:pPr>
        <w:pStyle w:val="ListParagraph"/>
        <w:numPr>
          <w:ilvl w:val="0"/>
          <w:numId w:val="16"/>
        </w:numPr>
        <w:spacing w:line="240" w:lineRule="auto"/>
        <w:ind w:left="720"/>
        <w:rPr>
          <w:sz w:val="18"/>
          <w:szCs w:val="18"/>
        </w:rPr>
      </w:pPr>
      <w:r w:rsidRPr="00897810">
        <w:rPr>
          <w:sz w:val="18"/>
          <w:szCs w:val="18"/>
        </w:rPr>
        <w:t xml:space="preserve">Evidenced experience of working within a contact centre environment and strong knowledge of </w:t>
      </w:r>
      <w:proofErr w:type="gramStart"/>
      <w:r w:rsidRPr="00897810">
        <w:rPr>
          <w:sz w:val="18"/>
          <w:szCs w:val="18"/>
        </w:rPr>
        <w:t>Multi-Channel</w:t>
      </w:r>
      <w:proofErr w:type="gramEnd"/>
    </w:p>
    <w:p w14:paraId="2E83E7F8" w14:textId="77777777" w:rsidR="00897810" w:rsidRPr="00897810" w:rsidRDefault="00897810" w:rsidP="00897810">
      <w:pPr>
        <w:pStyle w:val="ListParagraph"/>
        <w:numPr>
          <w:ilvl w:val="0"/>
          <w:numId w:val="17"/>
        </w:numPr>
        <w:spacing w:line="240" w:lineRule="auto"/>
        <w:ind w:left="720"/>
        <w:rPr>
          <w:sz w:val="18"/>
          <w:szCs w:val="18"/>
        </w:rPr>
      </w:pPr>
      <w:r w:rsidRPr="00897810">
        <w:rPr>
          <w:sz w:val="18"/>
          <w:szCs w:val="18"/>
        </w:rPr>
        <w:t>Resource Planning Cycle</w:t>
      </w:r>
    </w:p>
    <w:p w14:paraId="1566E425" w14:textId="4822BC73" w:rsidR="00897810" w:rsidRPr="00897810" w:rsidRDefault="00897810" w:rsidP="00897810">
      <w:pPr>
        <w:pStyle w:val="ListParagraph"/>
        <w:numPr>
          <w:ilvl w:val="0"/>
          <w:numId w:val="17"/>
        </w:numPr>
        <w:spacing w:line="240" w:lineRule="auto"/>
        <w:ind w:left="720"/>
        <w:rPr>
          <w:sz w:val="18"/>
          <w:szCs w:val="18"/>
        </w:rPr>
      </w:pPr>
      <w:r w:rsidRPr="00897810">
        <w:rPr>
          <w:sz w:val="18"/>
          <w:szCs w:val="18"/>
        </w:rPr>
        <w:t xml:space="preserve">Good with numbers and able to analyse large volumes of data in Excel. </w:t>
      </w:r>
    </w:p>
    <w:p w14:paraId="066663B0" w14:textId="3A7A8423" w:rsidR="00897810" w:rsidRPr="00897810" w:rsidRDefault="00897810" w:rsidP="00897810">
      <w:pPr>
        <w:pStyle w:val="ListParagraph"/>
        <w:numPr>
          <w:ilvl w:val="0"/>
          <w:numId w:val="17"/>
        </w:numPr>
        <w:spacing w:line="240" w:lineRule="auto"/>
        <w:ind w:left="720"/>
        <w:rPr>
          <w:sz w:val="18"/>
          <w:szCs w:val="18"/>
        </w:rPr>
      </w:pPr>
      <w:r w:rsidRPr="00897810">
        <w:rPr>
          <w:sz w:val="18"/>
          <w:szCs w:val="18"/>
        </w:rPr>
        <w:t xml:space="preserve">Strong experience in contact centre planning </w:t>
      </w:r>
    </w:p>
    <w:p w14:paraId="423E1089" w14:textId="73EA8111" w:rsidR="00AE02AE" w:rsidRPr="00AE02AE" w:rsidRDefault="00AE02AE" w:rsidP="00897810">
      <w:pPr>
        <w:spacing w:line="240" w:lineRule="auto"/>
        <w:rPr>
          <w:sz w:val="18"/>
          <w:szCs w:val="18"/>
        </w:rPr>
      </w:pPr>
      <w:r w:rsidRPr="00AE02AE">
        <w:rPr>
          <w:sz w:val="18"/>
          <w:szCs w:val="18"/>
        </w:rPr>
        <w:t>Preferable</w:t>
      </w:r>
    </w:p>
    <w:p w14:paraId="6DA52648" w14:textId="6C601DEE" w:rsidR="00AE02AE" w:rsidRPr="00AE02AE" w:rsidRDefault="00AE02AE" w:rsidP="00AE02AE">
      <w:pPr>
        <w:pStyle w:val="ListParagraph"/>
        <w:numPr>
          <w:ilvl w:val="0"/>
          <w:numId w:val="4"/>
        </w:numPr>
        <w:spacing w:line="240" w:lineRule="auto"/>
        <w:rPr>
          <w:sz w:val="18"/>
          <w:szCs w:val="18"/>
        </w:rPr>
      </w:pPr>
      <w:r w:rsidRPr="00AE02AE">
        <w:rPr>
          <w:sz w:val="18"/>
          <w:szCs w:val="18"/>
        </w:rPr>
        <w:t xml:space="preserve">Experience of working in a digital environment (social media, web chat, email) alongside inbound/outbound calls. </w:t>
      </w:r>
    </w:p>
    <w:p w14:paraId="11230B14" w14:textId="77777777" w:rsidR="00AE02AE" w:rsidRPr="00AE02AE" w:rsidRDefault="00AE02AE" w:rsidP="00AE02AE">
      <w:pPr>
        <w:pStyle w:val="ListParagraph"/>
        <w:numPr>
          <w:ilvl w:val="0"/>
          <w:numId w:val="4"/>
        </w:numPr>
        <w:spacing w:line="240" w:lineRule="auto"/>
        <w:rPr>
          <w:sz w:val="18"/>
          <w:szCs w:val="18"/>
        </w:rPr>
      </w:pPr>
      <w:r w:rsidRPr="00AE02AE">
        <w:rPr>
          <w:sz w:val="18"/>
          <w:szCs w:val="18"/>
        </w:rPr>
        <w:t xml:space="preserve">Advanced PC and MS Office skills. </w:t>
      </w:r>
    </w:p>
    <w:p w14:paraId="3DD26631" w14:textId="7148D927" w:rsidR="00AE02AE" w:rsidRPr="00AE02AE" w:rsidRDefault="00AE02AE" w:rsidP="00AE02AE">
      <w:pPr>
        <w:pStyle w:val="ListParagraph"/>
        <w:numPr>
          <w:ilvl w:val="0"/>
          <w:numId w:val="4"/>
        </w:numPr>
        <w:spacing w:line="240" w:lineRule="auto"/>
        <w:rPr>
          <w:sz w:val="18"/>
          <w:szCs w:val="18"/>
        </w:rPr>
      </w:pPr>
      <w:r w:rsidRPr="00AE02AE">
        <w:rPr>
          <w:sz w:val="18"/>
          <w:szCs w:val="18"/>
        </w:rPr>
        <w:t>Experience of change management</w:t>
      </w:r>
    </w:p>
    <w:p w14:paraId="23926D9A" w14:textId="12BFA14F" w:rsidR="00AE02AE" w:rsidRPr="00AE02AE" w:rsidRDefault="00AE02AE" w:rsidP="00AE02AE">
      <w:pPr>
        <w:spacing w:line="240" w:lineRule="auto"/>
        <w:rPr>
          <w:b/>
          <w:bCs/>
          <w:sz w:val="18"/>
          <w:szCs w:val="18"/>
        </w:rPr>
      </w:pPr>
      <w:r w:rsidRPr="00AE02AE">
        <w:rPr>
          <w:b/>
          <w:bCs/>
          <w:sz w:val="18"/>
          <w:szCs w:val="18"/>
          <w:u w:val="single"/>
        </w:rPr>
        <w:t>Capabilities</w:t>
      </w:r>
      <w:r w:rsidRPr="00AE02AE">
        <w:rPr>
          <w:b/>
          <w:bCs/>
          <w:sz w:val="18"/>
          <w:szCs w:val="18"/>
        </w:rPr>
        <w:t xml:space="preserve">: </w:t>
      </w:r>
    </w:p>
    <w:p w14:paraId="2597B88F" w14:textId="1562D4B8" w:rsidR="00AE02AE" w:rsidRPr="00AE02AE" w:rsidRDefault="00AE02AE" w:rsidP="00AE02AE">
      <w:pPr>
        <w:spacing w:line="240" w:lineRule="auto"/>
        <w:rPr>
          <w:sz w:val="18"/>
          <w:szCs w:val="18"/>
        </w:rPr>
      </w:pPr>
      <w:proofErr w:type="gramStart"/>
      <w:r w:rsidRPr="00AE02AE">
        <w:rPr>
          <w:sz w:val="18"/>
          <w:szCs w:val="18"/>
        </w:rPr>
        <w:t>In order to</w:t>
      </w:r>
      <w:proofErr w:type="gramEnd"/>
      <w:r w:rsidRPr="00AE02AE">
        <w:rPr>
          <w:sz w:val="18"/>
          <w:szCs w:val="18"/>
        </w:rPr>
        <w:t xml:space="preserve"> succeed in this role, it is expected that you will have: </w:t>
      </w:r>
    </w:p>
    <w:p w14:paraId="76F318D3" w14:textId="63CD1455" w:rsidR="00AE02AE" w:rsidRPr="00AE02AE" w:rsidRDefault="00AE02AE" w:rsidP="00AE02AE">
      <w:pPr>
        <w:pStyle w:val="ListParagraph"/>
        <w:numPr>
          <w:ilvl w:val="0"/>
          <w:numId w:val="7"/>
        </w:numPr>
        <w:spacing w:line="240" w:lineRule="auto"/>
        <w:rPr>
          <w:sz w:val="18"/>
          <w:szCs w:val="18"/>
        </w:rPr>
      </w:pPr>
      <w:r w:rsidRPr="00AE02AE">
        <w:rPr>
          <w:sz w:val="18"/>
          <w:szCs w:val="18"/>
        </w:rPr>
        <w:t xml:space="preserve">An excellent analytical ability and proven experience of identifying performance trends to make recommendations for improvements. </w:t>
      </w:r>
    </w:p>
    <w:p w14:paraId="59183CF9" w14:textId="77777777" w:rsidR="00AE02AE" w:rsidRPr="00AE02AE" w:rsidRDefault="00AE02AE" w:rsidP="00AE02AE">
      <w:pPr>
        <w:pStyle w:val="ListParagraph"/>
        <w:numPr>
          <w:ilvl w:val="0"/>
          <w:numId w:val="7"/>
        </w:numPr>
        <w:spacing w:line="240" w:lineRule="auto"/>
        <w:rPr>
          <w:sz w:val="18"/>
          <w:szCs w:val="18"/>
        </w:rPr>
      </w:pPr>
      <w:r w:rsidRPr="00AE02AE">
        <w:rPr>
          <w:sz w:val="18"/>
          <w:szCs w:val="18"/>
        </w:rPr>
        <w:t xml:space="preserve">Ability to reference and implement “planning industry” best practices and developments. </w:t>
      </w:r>
    </w:p>
    <w:p w14:paraId="11167814" w14:textId="48900B8F" w:rsidR="00AE02AE" w:rsidRPr="00AE02AE" w:rsidRDefault="00AE02AE" w:rsidP="00AE02AE">
      <w:pPr>
        <w:pStyle w:val="ListParagraph"/>
        <w:numPr>
          <w:ilvl w:val="0"/>
          <w:numId w:val="7"/>
        </w:numPr>
        <w:spacing w:line="240" w:lineRule="auto"/>
        <w:rPr>
          <w:sz w:val="18"/>
          <w:szCs w:val="18"/>
        </w:rPr>
      </w:pPr>
      <w:r w:rsidRPr="00AE02AE">
        <w:rPr>
          <w:sz w:val="18"/>
          <w:szCs w:val="18"/>
        </w:rPr>
        <w:t>A proactive outlook to the receipt and provision of “Feedback”, utilising all opportunities to enhance the service outputs.</w:t>
      </w:r>
    </w:p>
    <w:p w14:paraId="5AE8A4EA" w14:textId="77777777" w:rsidR="00AE02AE" w:rsidRPr="00AE02AE" w:rsidRDefault="00AE02AE" w:rsidP="00AE02AE">
      <w:pPr>
        <w:pStyle w:val="ListParagraph"/>
        <w:numPr>
          <w:ilvl w:val="0"/>
          <w:numId w:val="7"/>
        </w:numPr>
        <w:spacing w:line="240" w:lineRule="auto"/>
        <w:rPr>
          <w:sz w:val="18"/>
          <w:szCs w:val="18"/>
        </w:rPr>
      </w:pPr>
      <w:r w:rsidRPr="00AE02AE">
        <w:rPr>
          <w:sz w:val="18"/>
          <w:szCs w:val="18"/>
        </w:rPr>
        <w:t>Exceptional People Skills and role model behaviours</w:t>
      </w:r>
    </w:p>
    <w:p w14:paraId="4047D195" w14:textId="3E80D365" w:rsidR="00AE02AE" w:rsidRPr="00AE02AE" w:rsidRDefault="00AE02AE" w:rsidP="00AE02AE">
      <w:pPr>
        <w:pStyle w:val="ListParagraph"/>
        <w:numPr>
          <w:ilvl w:val="0"/>
          <w:numId w:val="7"/>
        </w:numPr>
        <w:spacing w:line="240" w:lineRule="auto"/>
        <w:rPr>
          <w:sz w:val="18"/>
          <w:szCs w:val="18"/>
        </w:rPr>
      </w:pPr>
      <w:r w:rsidRPr="00AE02AE">
        <w:rPr>
          <w:sz w:val="18"/>
          <w:szCs w:val="18"/>
        </w:rPr>
        <w:t xml:space="preserve">Exceptional knowledge and understanding of Contact Centre metrics and </w:t>
      </w:r>
      <w:r w:rsidR="000F0F80" w:rsidRPr="00AE02AE">
        <w:rPr>
          <w:sz w:val="18"/>
          <w:szCs w:val="18"/>
        </w:rPr>
        <w:t>KPI’s.</w:t>
      </w:r>
      <w:r w:rsidRPr="00AE02AE">
        <w:rPr>
          <w:sz w:val="18"/>
          <w:szCs w:val="18"/>
        </w:rPr>
        <w:t xml:space="preserve"> </w:t>
      </w:r>
    </w:p>
    <w:p w14:paraId="68BC196B" w14:textId="77777777" w:rsidR="00AE02AE" w:rsidRPr="00AE02AE" w:rsidRDefault="00AE02AE" w:rsidP="00AE02AE">
      <w:pPr>
        <w:pStyle w:val="ListParagraph"/>
        <w:numPr>
          <w:ilvl w:val="0"/>
          <w:numId w:val="7"/>
        </w:numPr>
        <w:spacing w:line="240" w:lineRule="auto"/>
        <w:rPr>
          <w:b/>
          <w:bCs/>
          <w:sz w:val="18"/>
          <w:szCs w:val="18"/>
        </w:rPr>
      </w:pPr>
      <w:r w:rsidRPr="00AE02AE">
        <w:rPr>
          <w:sz w:val="18"/>
          <w:szCs w:val="18"/>
        </w:rPr>
        <w:t xml:space="preserve">Exceptional knowledge of the Resource Planning Cycle and the key functions that sit within it.  </w:t>
      </w:r>
    </w:p>
    <w:p w14:paraId="34477F31" w14:textId="45DE215F" w:rsidR="00AE02AE" w:rsidRPr="00AE02AE" w:rsidRDefault="00AE02AE" w:rsidP="00AE02AE">
      <w:pPr>
        <w:pStyle w:val="ListParagraph"/>
        <w:numPr>
          <w:ilvl w:val="0"/>
          <w:numId w:val="7"/>
        </w:numPr>
        <w:spacing w:line="240" w:lineRule="auto"/>
        <w:rPr>
          <w:b/>
          <w:bCs/>
          <w:sz w:val="18"/>
          <w:szCs w:val="18"/>
        </w:rPr>
      </w:pPr>
      <w:r w:rsidRPr="00AE02AE">
        <w:rPr>
          <w:sz w:val="18"/>
          <w:szCs w:val="18"/>
        </w:rPr>
        <w:t xml:space="preserve">Right first time’ attitude – focusing on the quality of outputs. </w:t>
      </w:r>
    </w:p>
    <w:p w14:paraId="5877B01C" w14:textId="77777777" w:rsidR="00AE02AE" w:rsidRPr="00AE02AE" w:rsidRDefault="00AE02AE" w:rsidP="00AE02AE">
      <w:pPr>
        <w:pStyle w:val="ListParagraph"/>
        <w:spacing w:line="240" w:lineRule="auto"/>
        <w:rPr>
          <w:b/>
          <w:bCs/>
          <w:sz w:val="18"/>
          <w:szCs w:val="18"/>
        </w:rPr>
      </w:pPr>
    </w:p>
    <w:p w14:paraId="690BC539" w14:textId="77777777" w:rsidR="00AE02AE" w:rsidRDefault="00AE02AE" w:rsidP="00AE02AE">
      <w:pPr>
        <w:spacing w:line="240" w:lineRule="auto"/>
        <w:rPr>
          <w:sz w:val="18"/>
          <w:szCs w:val="18"/>
        </w:rPr>
      </w:pPr>
      <w:r w:rsidRPr="00AE02AE">
        <w:rPr>
          <w:b/>
          <w:bCs/>
          <w:sz w:val="18"/>
          <w:szCs w:val="18"/>
        </w:rPr>
        <w:t>Qualifications</w:t>
      </w:r>
      <w:r w:rsidRPr="00AE02AE">
        <w:rPr>
          <w:sz w:val="18"/>
          <w:szCs w:val="18"/>
        </w:rPr>
        <w:t xml:space="preserve">: </w:t>
      </w:r>
    </w:p>
    <w:p w14:paraId="746E17F5" w14:textId="0E2AC0F6" w:rsidR="00AE02AE" w:rsidRPr="00AE02AE" w:rsidRDefault="00AE02AE" w:rsidP="00AE02AE">
      <w:pPr>
        <w:pStyle w:val="ListParagraph"/>
        <w:numPr>
          <w:ilvl w:val="0"/>
          <w:numId w:val="8"/>
        </w:numPr>
        <w:spacing w:line="240" w:lineRule="auto"/>
        <w:rPr>
          <w:b/>
          <w:bCs/>
          <w:sz w:val="18"/>
          <w:szCs w:val="18"/>
        </w:rPr>
      </w:pPr>
      <w:r w:rsidRPr="00AE02AE">
        <w:rPr>
          <w:sz w:val="18"/>
          <w:szCs w:val="18"/>
        </w:rPr>
        <w:t xml:space="preserve">Relevant business experiences or Contact Centre Planning </w:t>
      </w:r>
      <w:r w:rsidR="000F0F80" w:rsidRPr="00AE02AE">
        <w:rPr>
          <w:sz w:val="18"/>
          <w:szCs w:val="18"/>
        </w:rPr>
        <w:t>qualification</w:t>
      </w:r>
      <w:r w:rsidR="000F0F80">
        <w:rPr>
          <w:sz w:val="18"/>
          <w:szCs w:val="18"/>
        </w:rPr>
        <w:t>s.</w:t>
      </w:r>
    </w:p>
    <w:p w14:paraId="121FA917" w14:textId="59E65595" w:rsidR="00AE02AE" w:rsidRPr="00AE02AE" w:rsidRDefault="00AE02AE" w:rsidP="00AE02AE">
      <w:pPr>
        <w:spacing w:line="240" w:lineRule="auto"/>
        <w:rPr>
          <w:b/>
          <w:bCs/>
          <w:sz w:val="18"/>
          <w:szCs w:val="18"/>
        </w:rPr>
      </w:pPr>
      <w:r w:rsidRPr="00AE02AE">
        <w:rPr>
          <w:b/>
          <w:bCs/>
          <w:sz w:val="18"/>
          <w:szCs w:val="18"/>
        </w:rPr>
        <w:t>Location</w:t>
      </w:r>
    </w:p>
    <w:p w14:paraId="33E865D3" w14:textId="1EA29D00" w:rsidR="002263E8" w:rsidRPr="00897810" w:rsidRDefault="00AE02AE" w:rsidP="00897810">
      <w:pPr>
        <w:pStyle w:val="ListParagraph"/>
        <w:numPr>
          <w:ilvl w:val="0"/>
          <w:numId w:val="9"/>
        </w:numPr>
        <w:spacing w:after="0"/>
        <w:rPr>
          <w:rFonts w:ascii="Arial" w:hAnsi="Arial" w:cs="Arial"/>
          <w:i/>
          <w:sz w:val="14"/>
          <w:szCs w:val="14"/>
        </w:rPr>
      </w:pPr>
      <w:r w:rsidRPr="00897810">
        <w:rPr>
          <w:sz w:val="18"/>
          <w:szCs w:val="18"/>
        </w:rPr>
        <w:t>Site will be based in Pride Park, Derby</w:t>
      </w:r>
      <w:r w:rsidR="00690C43" w:rsidRPr="00897810">
        <w:rPr>
          <w:sz w:val="18"/>
          <w:szCs w:val="18"/>
        </w:rPr>
        <w:t xml:space="preserve"> on occasion travel maybe required to other sites </w:t>
      </w:r>
    </w:p>
    <w:p w14:paraId="440B4DD7" w14:textId="77777777" w:rsidR="002263E8" w:rsidRDefault="002263E8" w:rsidP="002263E8">
      <w:pPr>
        <w:spacing w:after="0"/>
        <w:jc w:val="center"/>
        <w:rPr>
          <w:rFonts w:ascii="Arial" w:hAnsi="Arial" w:cs="Arial"/>
          <w:i/>
          <w:sz w:val="14"/>
          <w:szCs w:val="14"/>
        </w:rPr>
      </w:pPr>
    </w:p>
    <w:p w14:paraId="63D72BB0" w14:textId="77777777" w:rsidR="002263E8" w:rsidRDefault="002263E8" w:rsidP="002263E8">
      <w:pPr>
        <w:spacing w:after="0"/>
        <w:jc w:val="center"/>
        <w:rPr>
          <w:rFonts w:ascii="Arial" w:hAnsi="Arial" w:cs="Arial"/>
          <w:i/>
          <w:sz w:val="14"/>
          <w:szCs w:val="14"/>
        </w:rPr>
      </w:pPr>
    </w:p>
    <w:p w14:paraId="1F2B6073" w14:textId="77777777" w:rsidR="002263E8" w:rsidRPr="002263E8" w:rsidRDefault="002263E8" w:rsidP="002263E8">
      <w:pPr>
        <w:jc w:val="center"/>
        <w:rPr>
          <w:b/>
          <w:bCs/>
          <w:i/>
          <w:iCs/>
          <w:sz w:val="18"/>
          <w:szCs w:val="18"/>
        </w:rPr>
      </w:pPr>
    </w:p>
    <w:p w14:paraId="2057EB1C" w14:textId="50B3DCD3" w:rsidR="00AE02AE" w:rsidRPr="002263E8" w:rsidRDefault="00AE02AE" w:rsidP="002263E8">
      <w:pPr>
        <w:jc w:val="center"/>
        <w:rPr>
          <w:b/>
          <w:bCs/>
          <w:i/>
          <w:iCs/>
          <w:sz w:val="18"/>
          <w:szCs w:val="18"/>
        </w:rPr>
      </w:pPr>
      <w:r w:rsidRPr="002263E8">
        <w:rPr>
          <w:b/>
          <w:bCs/>
          <w:i/>
          <w:iCs/>
          <w:sz w:val="18"/>
          <w:szCs w:val="18"/>
        </w:rPr>
        <w:t>DHU Health Care CIC is committed to Equality of Opportunity and welcomes applications from all sections of the community.</w:t>
      </w:r>
    </w:p>
    <w:p w14:paraId="67E35DE5" w14:textId="77777777" w:rsidR="00AE02AE" w:rsidRPr="002263E8" w:rsidRDefault="00AE02AE" w:rsidP="002263E8">
      <w:pPr>
        <w:jc w:val="center"/>
        <w:rPr>
          <w:b/>
          <w:bCs/>
          <w:i/>
          <w:iCs/>
          <w:sz w:val="18"/>
          <w:szCs w:val="18"/>
        </w:rPr>
      </w:pPr>
      <w:r w:rsidRPr="002263E8">
        <w:rPr>
          <w:b/>
          <w:bCs/>
          <w:i/>
          <w:iCs/>
          <w:sz w:val="18"/>
          <w:szCs w:val="18"/>
        </w:rPr>
        <w:t>DDHU Health Care CIC is committed to safeguarding and promoting the welfare of Adults, Children and Young People and expects all staff and volunteers to share this commitment. Infection Prevention &amp; Control is pivotal in ensuring a safe &amp; clean environment for both patients and staff. IP&amp;C is everyone’s responsibility and strict adherence to the IP&amp;C policy is expected of ALL employees of the organisation.</w:t>
      </w:r>
    </w:p>
    <w:p w14:paraId="18961A65" w14:textId="77777777" w:rsidR="00AE02AE" w:rsidRPr="002263E8" w:rsidRDefault="00AE02AE" w:rsidP="002263E8">
      <w:pPr>
        <w:jc w:val="center"/>
        <w:rPr>
          <w:b/>
          <w:bCs/>
          <w:i/>
          <w:iCs/>
          <w:sz w:val="18"/>
          <w:szCs w:val="18"/>
        </w:rPr>
      </w:pPr>
    </w:p>
    <w:p w14:paraId="517F665D" w14:textId="77777777" w:rsidR="00AE02AE" w:rsidRPr="002263E8" w:rsidRDefault="00AE02AE" w:rsidP="002263E8">
      <w:pPr>
        <w:jc w:val="center"/>
        <w:rPr>
          <w:b/>
          <w:bCs/>
          <w:i/>
          <w:iCs/>
          <w:sz w:val="18"/>
          <w:szCs w:val="18"/>
        </w:rPr>
      </w:pPr>
      <w:r w:rsidRPr="002263E8">
        <w:rPr>
          <w:b/>
          <w:bCs/>
          <w:i/>
          <w:iCs/>
          <w:sz w:val="18"/>
          <w:szCs w:val="18"/>
        </w:rPr>
        <w:t>DHU Health Care CIC</w:t>
      </w:r>
    </w:p>
    <w:p w14:paraId="1F86D72D" w14:textId="77777777" w:rsidR="00AE02AE" w:rsidRPr="002263E8" w:rsidRDefault="00AE02AE" w:rsidP="002263E8">
      <w:pPr>
        <w:jc w:val="center"/>
        <w:rPr>
          <w:b/>
          <w:bCs/>
          <w:i/>
          <w:iCs/>
          <w:sz w:val="18"/>
          <w:szCs w:val="18"/>
        </w:rPr>
      </w:pPr>
      <w:r w:rsidRPr="002263E8">
        <w:rPr>
          <w:b/>
          <w:bCs/>
          <w:i/>
          <w:iCs/>
          <w:sz w:val="18"/>
          <w:szCs w:val="18"/>
        </w:rPr>
        <w:t>Registered in England Number: 05834163</w:t>
      </w:r>
    </w:p>
    <w:p w14:paraId="12F9A793" w14:textId="77777777" w:rsidR="00AE02AE" w:rsidRPr="002263E8" w:rsidRDefault="00AE02AE" w:rsidP="002263E8">
      <w:pPr>
        <w:jc w:val="center"/>
        <w:rPr>
          <w:b/>
          <w:bCs/>
          <w:i/>
          <w:iCs/>
          <w:sz w:val="18"/>
          <w:szCs w:val="18"/>
        </w:rPr>
      </w:pPr>
      <w:r w:rsidRPr="002263E8">
        <w:rPr>
          <w:b/>
          <w:bCs/>
          <w:i/>
          <w:iCs/>
          <w:sz w:val="18"/>
          <w:szCs w:val="18"/>
        </w:rPr>
        <w:t>Registered Office: The Johnson Building, Locomotive Way, Pride Park, Derby, DE24 8PU</w:t>
      </w:r>
    </w:p>
    <w:p w14:paraId="3FFE2AF4" w14:textId="77777777" w:rsidR="00AE02AE" w:rsidRPr="00AE02AE" w:rsidRDefault="00AE02AE" w:rsidP="00AE02AE">
      <w:pPr>
        <w:rPr>
          <w:sz w:val="18"/>
          <w:szCs w:val="18"/>
        </w:rPr>
      </w:pPr>
    </w:p>
    <w:sectPr w:rsidR="00AE02AE" w:rsidRPr="00AE02AE" w:rsidSect="00C80CC9">
      <w:headerReference w:type="default" r:id="rId8"/>
      <w:footerReference w:type="default" r:id="rId9"/>
      <w:pgSz w:w="11906" w:h="16838"/>
      <w:pgMar w:top="709" w:right="991" w:bottom="709"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F619" w14:textId="77777777" w:rsidR="002C6405" w:rsidRDefault="002C6405" w:rsidP="00AE02AE">
      <w:pPr>
        <w:spacing w:after="0" w:line="240" w:lineRule="auto"/>
      </w:pPr>
      <w:r>
        <w:separator/>
      </w:r>
    </w:p>
  </w:endnote>
  <w:endnote w:type="continuationSeparator" w:id="0">
    <w:p w14:paraId="160E660A" w14:textId="77777777" w:rsidR="002C6405" w:rsidRDefault="002C6405" w:rsidP="00AE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FE55" w14:textId="77777777" w:rsidR="00C5255B" w:rsidRDefault="00C5255B" w:rsidP="00C5255B">
    <w:pPr>
      <w:pStyle w:val="Footer"/>
      <w:rPr>
        <w:rFonts w:eastAsiaTheme="majorEastAsia"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C5255B" w:rsidRPr="001073F4" w14:paraId="344D0ACC" w14:textId="77777777" w:rsidTr="00007612">
      <w:tc>
        <w:tcPr>
          <w:tcW w:w="1785" w:type="dxa"/>
        </w:tcPr>
        <w:p w14:paraId="5087247E" w14:textId="77777777" w:rsidR="00C5255B" w:rsidRPr="001073F4" w:rsidRDefault="00C5255B" w:rsidP="00C5255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w:t>
          </w:r>
        </w:p>
      </w:tc>
      <w:tc>
        <w:tcPr>
          <w:tcW w:w="1786" w:type="dxa"/>
        </w:tcPr>
        <w:p w14:paraId="6B8FC592" w14:textId="77777777" w:rsidR="00C5255B" w:rsidRPr="001073F4" w:rsidRDefault="00C5255B" w:rsidP="00C5255B">
          <w:pPr>
            <w:pStyle w:val="Footer"/>
            <w:rPr>
              <w:rFonts w:ascii="Arial" w:hAnsi="Arial" w:cs="Arial"/>
              <w:sz w:val="16"/>
              <w:szCs w:val="16"/>
            </w:rPr>
          </w:pPr>
          <w:r>
            <w:rPr>
              <w:rFonts w:ascii="Arial" w:hAnsi="Arial" w:cs="Arial"/>
              <w:sz w:val="16"/>
              <w:szCs w:val="16"/>
            </w:rPr>
            <w:t>Version</w:t>
          </w:r>
          <w:r w:rsidRPr="001073F4">
            <w:rPr>
              <w:rFonts w:ascii="Arial" w:hAnsi="Arial" w:cs="Arial"/>
              <w:sz w:val="16"/>
              <w:szCs w:val="16"/>
            </w:rPr>
            <w:t>:</w:t>
          </w:r>
          <w:r>
            <w:rPr>
              <w:rFonts w:ascii="Arial" w:hAnsi="Arial" w:cs="Arial"/>
              <w:sz w:val="16"/>
              <w:szCs w:val="16"/>
            </w:rPr>
            <w:t xml:space="preserve"> 1.0</w:t>
          </w:r>
        </w:p>
      </w:tc>
      <w:tc>
        <w:tcPr>
          <w:tcW w:w="1786" w:type="dxa"/>
        </w:tcPr>
        <w:p w14:paraId="059B5D0A" w14:textId="77777777" w:rsidR="00C5255B" w:rsidRPr="001073F4" w:rsidRDefault="00C5255B" w:rsidP="00C5255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03 - 2024 </w:t>
          </w:r>
        </w:p>
      </w:tc>
    </w:tr>
  </w:tbl>
  <w:p w14:paraId="07326FD8" w14:textId="30CBA5AF" w:rsidR="00C5255B" w:rsidRPr="00C5255B" w:rsidRDefault="00C5255B">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00007" w14:textId="77777777" w:rsidR="002C6405" w:rsidRDefault="002C6405" w:rsidP="00AE02AE">
      <w:pPr>
        <w:spacing w:after="0" w:line="240" w:lineRule="auto"/>
      </w:pPr>
      <w:r>
        <w:separator/>
      </w:r>
    </w:p>
  </w:footnote>
  <w:footnote w:type="continuationSeparator" w:id="0">
    <w:p w14:paraId="303D6DDB" w14:textId="77777777" w:rsidR="002C6405" w:rsidRDefault="002C6405" w:rsidP="00AE0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7893" w14:textId="553D8E82" w:rsidR="00C5255B" w:rsidRDefault="00C5255B" w:rsidP="00C5255B">
    <w:pPr>
      <w:pStyle w:val="Header"/>
      <w:jc w:val="center"/>
    </w:pPr>
    <w:r>
      <w:rPr>
        <w:rFonts w:ascii="Arial" w:hAnsi="Arial"/>
        <w:b/>
        <w:noProof/>
        <w:lang w:eastAsia="en-GB"/>
      </w:rPr>
      <w:drawing>
        <wp:inline distT="0" distB="0" distL="0" distR="0" wp14:anchorId="3590E6DF" wp14:editId="12F5C418">
          <wp:extent cx="1358900" cy="579797"/>
          <wp:effectExtent l="0" t="0" r="0" b="0"/>
          <wp:docPr id="724775107" name="Picture 724775107" descr="A logo for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for a health car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4994" cy="5823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1D3"/>
    <w:multiLevelType w:val="hybridMultilevel"/>
    <w:tmpl w:val="1EF6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34FEC"/>
    <w:multiLevelType w:val="hybridMultilevel"/>
    <w:tmpl w:val="8DAE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733C9"/>
    <w:multiLevelType w:val="hybridMultilevel"/>
    <w:tmpl w:val="E29C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1416A"/>
    <w:multiLevelType w:val="hybridMultilevel"/>
    <w:tmpl w:val="7AA4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22213"/>
    <w:multiLevelType w:val="hybridMultilevel"/>
    <w:tmpl w:val="57AE2D98"/>
    <w:lvl w:ilvl="0" w:tplc="3D2082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45D5B"/>
    <w:multiLevelType w:val="hybridMultilevel"/>
    <w:tmpl w:val="8CEE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F41D6"/>
    <w:multiLevelType w:val="hybridMultilevel"/>
    <w:tmpl w:val="F9E4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17EBF"/>
    <w:multiLevelType w:val="hybridMultilevel"/>
    <w:tmpl w:val="D326D788"/>
    <w:lvl w:ilvl="0" w:tplc="F072F7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40BBA"/>
    <w:multiLevelType w:val="hybridMultilevel"/>
    <w:tmpl w:val="0478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E5B7B"/>
    <w:multiLevelType w:val="hybridMultilevel"/>
    <w:tmpl w:val="7A1E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95A7A"/>
    <w:multiLevelType w:val="hybridMultilevel"/>
    <w:tmpl w:val="6B92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EA083E"/>
    <w:multiLevelType w:val="hybridMultilevel"/>
    <w:tmpl w:val="D694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60322"/>
    <w:multiLevelType w:val="hybridMultilevel"/>
    <w:tmpl w:val="489C0B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65051AD"/>
    <w:multiLevelType w:val="hybridMultilevel"/>
    <w:tmpl w:val="3F46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77347F"/>
    <w:multiLevelType w:val="hybridMultilevel"/>
    <w:tmpl w:val="68505E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E183F1D"/>
    <w:multiLevelType w:val="hybridMultilevel"/>
    <w:tmpl w:val="F266F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F455CBD"/>
    <w:multiLevelType w:val="hybridMultilevel"/>
    <w:tmpl w:val="EC14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826119">
    <w:abstractNumId w:val="7"/>
  </w:num>
  <w:num w:numId="2" w16cid:durableId="777484794">
    <w:abstractNumId w:val="10"/>
  </w:num>
  <w:num w:numId="3" w16cid:durableId="200746270">
    <w:abstractNumId w:val="8"/>
  </w:num>
  <w:num w:numId="4" w16cid:durableId="1616015951">
    <w:abstractNumId w:val="5"/>
  </w:num>
  <w:num w:numId="5" w16cid:durableId="1593858070">
    <w:abstractNumId w:val="1"/>
  </w:num>
  <w:num w:numId="6" w16cid:durableId="1722899560">
    <w:abstractNumId w:val="9"/>
  </w:num>
  <w:num w:numId="7" w16cid:durableId="1320691768">
    <w:abstractNumId w:val="12"/>
  </w:num>
  <w:num w:numId="8" w16cid:durableId="2085449785">
    <w:abstractNumId w:val="16"/>
  </w:num>
  <w:num w:numId="9" w16cid:durableId="420414550">
    <w:abstractNumId w:val="2"/>
  </w:num>
  <w:num w:numId="10" w16cid:durableId="187178230">
    <w:abstractNumId w:val="6"/>
  </w:num>
  <w:num w:numId="11" w16cid:durableId="295180703">
    <w:abstractNumId w:val="4"/>
  </w:num>
  <w:num w:numId="12" w16cid:durableId="1300262525">
    <w:abstractNumId w:val="0"/>
  </w:num>
  <w:num w:numId="13" w16cid:durableId="430976540">
    <w:abstractNumId w:val="3"/>
  </w:num>
  <w:num w:numId="14" w16cid:durableId="1866013466">
    <w:abstractNumId w:val="13"/>
  </w:num>
  <w:num w:numId="15" w16cid:durableId="101843175">
    <w:abstractNumId w:val="11"/>
  </w:num>
  <w:num w:numId="16" w16cid:durableId="859780482">
    <w:abstractNumId w:val="15"/>
  </w:num>
  <w:num w:numId="17" w16cid:durableId="1790051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3F"/>
    <w:rsid w:val="00030D20"/>
    <w:rsid w:val="000F0F80"/>
    <w:rsid w:val="001A3831"/>
    <w:rsid w:val="00202D59"/>
    <w:rsid w:val="00221FB9"/>
    <w:rsid w:val="002263E8"/>
    <w:rsid w:val="00231E70"/>
    <w:rsid w:val="00233879"/>
    <w:rsid w:val="002C6405"/>
    <w:rsid w:val="00337E3F"/>
    <w:rsid w:val="003476D4"/>
    <w:rsid w:val="003E4C06"/>
    <w:rsid w:val="003F3D0F"/>
    <w:rsid w:val="00451288"/>
    <w:rsid w:val="00575CEA"/>
    <w:rsid w:val="00690C43"/>
    <w:rsid w:val="006A0D2E"/>
    <w:rsid w:val="007633E1"/>
    <w:rsid w:val="00763BA3"/>
    <w:rsid w:val="0077188D"/>
    <w:rsid w:val="00897810"/>
    <w:rsid w:val="00967B55"/>
    <w:rsid w:val="00A2197F"/>
    <w:rsid w:val="00A925A7"/>
    <w:rsid w:val="00AB4C54"/>
    <w:rsid w:val="00AE02AE"/>
    <w:rsid w:val="00B60C42"/>
    <w:rsid w:val="00BA4758"/>
    <w:rsid w:val="00C015C1"/>
    <w:rsid w:val="00C5255B"/>
    <w:rsid w:val="00C80CC9"/>
    <w:rsid w:val="00C85978"/>
    <w:rsid w:val="00CD1587"/>
    <w:rsid w:val="00CD7011"/>
    <w:rsid w:val="00D1437A"/>
    <w:rsid w:val="00D86698"/>
    <w:rsid w:val="00E21C30"/>
    <w:rsid w:val="00EA3F0B"/>
    <w:rsid w:val="00EE3A14"/>
    <w:rsid w:val="00F46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09E5C"/>
  <w15:docId w15:val="{DCAB4490-E282-4877-BFA4-5F0E69A4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E3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E3F"/>
    <w:pPr>
      <w:ind w:left="720"/>
      <w:contextualSpacing/>
    </w:pPr>
  </w:style>
  <w:style w:type="paragraph" w:customStyle="1" w:styleId="Default">
    <w:name w:val="Default"/>
    <w:basedOn w:val="Normal"/>
    <w:rsid w:val="003476D4"/>
    <w:pPr>
      <w:autoSpaceDE w:val="0"/>
      <w:autoSpaceDN w:val="0"/>
      <w:spacing w:after="0" w:line="240" w:lineRule="auto"/>
    </w:pPr>
    <w:rPr>
      <w:rFonts w:ascii="Arial" w:hAnsi="Arial" w:cs="Arial"/>
      <w:color w:val="000000"/>
      <w:sz w:val="24"/>
      <w:szCs w:val="24"/>
      <w:lang w:eastAsia="en-GB"/>
    </w:rPr>
  </w:style>
  <w:style w:type="paragraph" w:styleId="NormalWeb">
    <w:name w:val="Normal (Web)"/>
    <w:basedOn w:val="Normal"/>
    <w:uiPriority w:val="99"/>
    <w:unhideWhenUsed/>
    <w:rsid w:val="00A219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E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AE"/>
  </w:style>
  <w:style w:type="paragraph" w:styleId="Footer">
    <w:name w:val="footer"/>
    <w:basedOn w:val="Normal"/>
    <w:link w:val="FooterChar"/>
    <w:uiPriority w:val="99"/>
    <w:unhideWhenUsed/>
    <w:rsid w:val="00AE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AE"/>
  </w:style>
  <w:style w:type="table" w:styleId="TableGrid">
    <w:name w:val="Table Grid"/>
    <w:basedOn w:val="TableNormal"/>
    <w:uiPriority w:val="59"/>
    <w:rsid w:val="00C52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96DFD-5E88-47BB-B061-0B126BAD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Edwards</dc:creator>
  <cp:lastModifiedBy>Stephen Asher</cp:lastModifiedBy>
  <cp:revision>2</cp:revision>
  <dcterms:created xsi:type="dcterms:W3CDTF">2025-03-03T12:43:00Z</dcterms:created>
  <dcterms:modified xsi:type="dcterms:W3CDTF">2025-03-03T12:43:00Z</dcterms:modified>
</cp:coreProperties>
</file>