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EEBC4" w14:textId="77777777" w:rsidR="009F6A7B" w:rsidRDefault="00E42F15">
      <w:r>
        <w:rPr>
          <w:rFonts w:ascii="Aptos" w:eastAsia="Aptos" w:hAnsi="Aptos"/>
          <w:noProof/>
          <w:sz w:val="24"/>
          <w:szCs w:val="24"/>
        </w:rPr>
        <mc:AlternateContent>
          <mc:Choice Requires="wps">
            <w:drawing>
              <wp:anchor distT="0" distB="0" distL="114300" distR="114300" simplePos="0" relativeHeight="251658250" behindDoc="0" locked="0" layoutInCell="1" allowOverlap="1" wp14:anchorId="7C8EEBC5" wp14:editId="7C8EEBC6">
                <wp:simplePos x="0" y="0"/>
                <wp:positionH relativeFrom="margin">
                  <wp:align>center</wp:align>
                </wp:positionH>
                <wp:positionV relativeFrom="paragraph">
                  <wp:posOffset>4897124</wp:posOffset>
                </wp:positionV>
                <wp:extent cx="6292215" cy="815343"/>
                <wp:effectExtent l="0" t="0" r="0" b="3807"/>
                <wp:wrapNone/>
                <wp:docPr id="1812367832" name="Text Box 9"/>
                <wp:cNvGraphicFramePr/>
                <a:graphic xmlns:a="http://schemas.openxmlformats.org/drawingml/2006/main">
                  <a:graphicData uri="http://schemas.microsoft.com/office/word/2010/wordprocessingShape">
                    <wps:wsp>
                      <wps:cNvSpPr txBox="1"/>
                      <wps:spPr>
                        <a:xfrm>
                          <a:off x="0" y="0"/>
                          <a:ext cx="6292215" cy="815343"/>
                        </a:xfrm>
                        <a:prstGeom prst="rect">
                          <a:avLst/>
                        </a:prstGeom>
                        <a:noFill/>
                        <a:ln>
                          <a:noFill/>
                          <a:prstDash/>
                        </a:ln>
                      </wps:spPr>
                      <wps:txbx>
                        <w:txbxContent>
                          <w:p w14:paraId="7C8EEBDB" w14:textId="77777777" w:rsidR="009F6A7B" w:rsidRDefault="00E42F15">
                            <w:pPr>
                              <w:ind w:right="1110"/>
                            </w:pPr>
                            <w:r>
                              <w:rPr>
                                <w:rFonts w:ascii="Proxima Nova" w:hAnsi="Proxima Nova"/>
                                <w:color w:val="002F87"/>
                                <w:sz w:val="20"/>
                                <w:szCs w:val="20"/>
                              </w:rPr>
                              <w:t xml:space="preserve"> </w:t>
                            </w:r>
                            <w:r>
                              <w:rPr>
                                <w:rFonts w:ascii="Proxima Nova" w:hAnsi="Proxima Nova"/>
                                <w:b/>
                                <w:bCs/>
                                <w:color w:val="00ADCD"/>
                                <w:sz w:val="32"/>
                                <w:szCs w:val="32"/>
                              </w:rPr>
                              <w:t>JOB TITLE</w:t>
                            </w:r>
                          </w:p>
                          <w:p w14:paraId="7C8EEBDC" w14:textId="77777777" w:rsidR="009F6A7B" w:rsidRDefault="00E42F15">
                            <w:pPr>
                              <w:ind w:right="1110"/>
                            </w:pPr>
                            <w:r>
                              <w:rPr>
                                <w:rFonts w:ascii="Proxima Nova" w:hAnsi="Proxima Nova"/>
                                <w:b/>
                                <w:bCs/>
                                <w:color w:val="00ADCD"/>
                                <w:sz w:val="32"/>
                                <w:szCs w:val="32"/>
                              </w:rPr>
                              <w:t>DEPARTMENT</w:t>
                            </w:r>
                            <w:r>
                              <w:rPr>
                                <w:rFonts w:ascii="Proxima Nova" w:hAnsi="Proxima Nova"/>
                                <w:b/>
                                <w:bCs/>
                                <w:color w:val="002F87"/>
                                <w:sz w:val="32"/>
                                <w:szCs w:val="32"/>
                              </w:rPr>
                              <w:br/>
                            </w:r>
                          </w:p>
                          <w:p w14:paraId="7C8EEBDD" w14:textId="77777777" w:rsidR="009F6A7B" w:rsidRDefault="009F6A7B">
                            <w:pPr>
                              <w:ind w:left="142" w:right="12"/>
                              <w:rPr>
                                <w:rFonts w:ascii="Work Sans" w:hAnsi="Work Sans"/>
                              </w:rPr>
                            </w:pPr>
                          </w:p>
                        </w:txbxContent>
                      </wps:txbx>
                      <wps:bodyPr vert="horz" wrap="square" lIns="91440" tIns="45720" rIns="91440" bIns="45720" anchor="t" anchorCtr="0" compatLnSpc="1">
                        <a:noAutofit/>
                      </wps:bodyPr>
                    </wps:wsp>
                  </a:graphicData>
                </a:graphic>
              </wp:anchor>
            </w:drawing>
          </mc:Choice>
          <mc:Fallback>
            <w:pict>
              <v:shapetype w14:anchorId="7C8EEBC5" id="_x0000_t202" coordsize="21600,21600" o:spt="202" path="m,l,21600r21600,l21600,xe">
                <v:stroke joinstyle="miter"/>
                <v:path gradientshapeok="t" o:connecttype="rect"/>
              </v:shapetype>
              <v:shape id="Text Box 9" o:spid="_x0000_s1026" type="#_x0000_t202" style="position:absolute;margin-left:0;margin-top:385.6pt;width:495.45pt;height:64.2pt;z-index:25165825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" filled="f" stroked="f">
                <v:textbox>
                  <w:txbxContent>
                    <w:p w14:paraId="7C8EEBDB" w14:textId="77777777" w:rsidR="009F6A7B" w:rsidRDefault="00E42F15">
                      <w:pPr>
                        <w:ind w:right="1110"/>
                      </w:pPr>
                      <w:r>
                        <w:rPr>
                          <w:rFonts w:ascii="Proxima Nova" w:hAnsi="Proxima Nova"/>
                          <w:color w:val="002F87"/>
                          <w:sz w:val="20"/>
                          <w:szCs w:val="20"/>
                        </w:rPr>
                        <w:t xml:space="preserve"> </w:t>
                      </w:r>
                      <w:r>
                        <w:rPr>
                          <w:rFonts w:ascii="Proxima Nova" w:hAnsi="Proxima Nova"/>
                          <w:b/>
                          <w:bCs/>
                          <w:color w:val="00ADCD"/>
                          <w:sz w:val="32"/>
                          <w:szCs w:val="32"/>
                        </w:rPr>
                        <w:t>JOB TITLE</w:t>
                      </w:r>
                    </w:p>
                    <w:p w14:paraId="7C8EEBDC" w14:textId="77777777" w:rsidR="009F6A7B" w:rsidRDefault="00E42F15">
                      <w:pPr>
                        <w:ind w:right="1110"/>
                      </w:pPr>
                      <w:r>
                        <w:rPr>
                          <w:rFonts w:ascii="Proxima Nova" w:hAnsi="Proxima Nova"/>
                          <w:b/>
                          <w:bCs/>
                          <w:color w:val="00ADCD"/>
                          <w:sz w:val="32"/>
                          <w:szCs w:val="32"/>
                        </w:rPr>
                        <w:t>DEPARTMENT</w:t>
                      </w:r>
                      <w:r>
                        <w:rPr>
                          <w:rFonts w:ascii="Proxima Nova" w:hAnsi="Proxima Nova"/>
                          <w:b/>
                          <w:bCs/>
                          <w:color w:val="002F87"/>
                          <w:sz w:val="32"/>
                          <w:szCs w:val="32"/>
                        </w:rPr>
                        <w:br/>
                      </w:r>
                    </w:p>
                    <w:p w14:paraId="7C8EEBDD" w14:textId="77777777" w:rsidR="009F6A7B" w:rsidRDefault="009F6A7B">
                      <w:pPr>
                        <w:ind w:left="142" w:right="12"/>
                        <w:rPr>
                          <w:rFonts w:ascii="Work Sans" w:hAnsi="Work Sans"/>
                        </w:rPr>
                      </w:pPr>
                    </w:p>
                  </w:txbxContent>
                </v:textbox>
                <w10:wrap anchorx="margin"/>
              </v:shape>
            </w:pict>
          </mc:Fallback>
        </mc:AlternateContent>
      </w:r>
      <w:r>
        <w:rPr>
          <w:noProof/>
        </w:rPr>
        <w:drawing>
          <wp:anchor distT="0" distB="0" distL="114300" distR="114300" simplePos="0" relativeHeight="251658242" behindDoc="0" locked="0" layoutInCell="1" allowOverlap="1" wp14:anchorId="7C8EEBC7" wp14:editId="7C8EEBC8">
            <wp:simplePos x="0" y="0"/>
            <wp:positionH relativeFrom="page">
              <wp:align>left</wp:align>
            </wp:positionH>
            <wp:positionV relativeFrom="page">
              <wp:align>top</wp:align>
            </wp:positionV>
            <wp:extent cx="7552477" cy="10681801"/>
            <wp:effectExtent l="0" t="0" r="0" b="5249"/>
            <wp:wrapTight wrapText="bothSides">
              <wp:wrapPolygon edited="0">
                <wp:start x="0" y="0"/>
                <wp:lineTo x="0" y="21573"/>
                <wp:lineTo x="21522" y="21573"/>
                <wp:lineTo x="21522" y="0"/>
                <wp:lineTo x="0" y="0"/>
              </wp:wrapPolygon>
            </wp:wrapTight>
            <wp:docPr id="87854018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7552477" cy="10681801"/>
                    </a:xfrm>
                    <a:prstGeom prst="rect">
                      <a:avLst/>
                    </a:prstGeom>
                    <a:noFill/>
                    <a:ln>
                      <a:noFill/>
                      <a:prstDash/>
                    </a:ln>
                  </pic:spPr>
                </pic:pic>
              </a:graphicData>
            </a:graphic>
          </wp:anchor>
        </w:drawing>
      </w:r>
    </w:p>
    <w:p w14:paraId="7C8EEBC5" w14:textId="77777777" w:rsidR="009F6A7B" w:rsidRDefault="00E42F15">
      <w:r>
        <w:rPr>
          <w:noProof/>
        </w:rPr>
        <w:lastRenderedPageBreak/>
        <w:drawing>
          <wp:anchor distT="0" distB="0" distL="114300" distR="114300" simplePos="0" relativeHeight="251658244" behindDoc="0" locked="0" layoutInCell="1" allowOverlap="1" wp14:anchorId="7C8EEBC9" wp14:editId="7C8EEBCA">
            <wp:simplePos x="0" y="0"/>
            <wp:positionH relativeFrom="margin">
              <wp:posOffset>4070168</wp:posOffset>
            </wp:positionH>
            <wp:positionV relativeFrom="page">
              <wp:align>top</wp:align>
            </wp:positionV>
            <wp:extent cx="2552703" cy="1809753"/>
            <wp:effectExtent l="0" t="0" r="0" b="0"/>
            <wp:wrapTight wrapText="bothSides">
              <wp:wrapPolygon edited="0">
                <wp:start x="0" y="0"/>
                <wp:lineTo x="0" y="21373"/>
                <wp:lineTo x="21439" y="21373"/>
                <wp:lineTo x="21439" y="0"/>
                <wp:lineTo x="0" y="0"/>
              </wp:wrapPolygon>
            </wp:wrapTight>
            <wp:docPr id="1595595694"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552703" cy="1809753"/>
                    </a:xfrm>
                    <a:prstGeom prst="rect">
                      <a:avLst/>
                    </a:prstGeom>
                    <a:noFill/>
                    <a:ln>
                      <a:noFill/>
                      <a:prstDash/>
                    </a:ln>
                  </pic:spPr>
                </pic:pic>
              </a:graphicData>
            </a:graphic>
          </wp:anchor>
        </w:drawing>
      </w:r>
      <w:r>
        <w:rPr>
          <w:noProof/>
        </w:rPr>
        <w:drawing>
          <wp:anchor distT="0" distB="0" distL="114300" distR="114300" simplePos="0" relativeHeight="251658243" behindDoc="0" locked="0" layoutInCell="1" allowOverlap="1" wp14:anchorId="7C8EEBCB" wp14:editId="7C8EEBCC">
            <wp:simplePos x="0" y="0"/>
            <wp:positionH relativeFrom="page">
              <wp:align>left</wp:align>
            </wp:positionH>
            <wp:positionV relativeFrom="page">
              <wp:align>top</wp:align>
            </wp:positionV>
            <wp:extent cx="7553328" cy="10687050"/>
            <wp:effectExtent l="0" t="0" r="9522" b="0"/>
            <wp:wrapTight wrapText="bothSides">
              <wp:wrapPolygon edited="0">
                <wp:start x="0" y="0"/>
                <wp:lineTo x="0" y="21561"/>
                <wp:lineTo x="21573" y="21561"/>
                <wp:lineTo x="21573" y="0"/>
                <wp:lineTo x="0" y="0"/>
              </wp:wrapPolygon>
            </wp:wrapTight>
            <wp:docPr id="1464194185"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7553328" cy="10687050"/>
                    </a:xfrm>
                    <a:prstGeom prst="rect">
                      <a:avLst/>
                    </a:prstGeom>
                    <a:noFill/>
                    <a:ln>
                      <a:noFill/>
                      <a:prstDash/>
                    </a:ln>
                  </pic:spPr>
                </pic:pic>
              </a:graphicData>
            </a:graphic>
          </wp:anchor>
        </w:drawing>
      </w:r>
    </w:p>
    <w:p w14:paraId="7C8EEBC6" w14:textId="77777777" w:rsidR="009F6A7B" w:rsidRDefault="00E42F15">
      <w:r>
        <w:rPr>
          <w:rFonts w:ascii="Aptos" w:eastAsia="Aptos" w:hAnsi="Aptos"/>
          <w:noProof/>
          <w:sz w:val="24"/>
          <w:szCs w:val="24"/>
        </w:rPr>
        <w:lastRenderedPageBreak/>
        <mc:AlternateContent>
          <mc:Choice Requires="wps">
            <w:drawing>
              <wp:anchor distT="0" distB="0" distL="114300" distR="114300" simplePos="0" relativeHeight="251658245" behindDoc="0" locked="0" layoutInCell="1" allowOverlap="1" wp14:anchorId="7C8EEBCD" wp14:editId="7C8EEBCE">
                <wp:simplePos x="0" y="0"/>
                <wp:positionH relativeFrom="margin">
                  <wp:posOffset>-198123</wp:posOffset>
                </wp:positionH>
                <wp:positionV relativeFrom="paragraph">
                  <wp:posOffset>-45720</wp:posOffset>
                </wp:positionV>
                <wp:extent cx="6307458" cy="8729347"/>
                <wp:effectExtent l="0" t="0" r="0" b="0"/>
                <wp:wrapNone/>
                <wp:docPr id="788903309" name="Text Box 9"/>
                <wp:cNvGraphicFramePr/>
                <a:graphic xmlns:a="http://schemas.openxmlformats.org/drawingml/2006/main">
                  <a:graphicData uri="http://schemas.microsoft.com/office/word/2010/wordprocessingShape">
                    <wps:wsp>
                      <wps:cNvSpPr txBox="1"/>
                      <wps:spPr>
                        <a:xfrm>
                          <a:off x="0" y="0"/>
                          <a:ext cx="6307458" cy="8729347"/>
                        </a:xfrm>
                        <a:prstGeom prst="rect">
                          <a:avLst/>
                        </a:prstGeom>
                        <a:noFill/>
                        <a:ln>
                          <a:noFill/>
                          <a:prstDash/>
                        </a:ln>
                      </wps:spPr>
                      <wps:txbx>
                        <w:txbxContent>
                          <w:p w14:paraId="7C8EEBDF" w14:textId="77777777" w:rsidR="009F6A7B" w:rsidRDefault="00E42F15">
                            <w:pPr>
                              <w:ind w:right="1110"/>
                            </w:pPr>
                            <w:r>
                              <w:rPr>
                                <w:rFonts w:ascii="Proxima Nova" w:hAnsi="Proxima Nova"/>
                                <w:color w:val="002F87"/>
                                <w:sz w:val="20"/>
                                <w:szCs w:val="20"/>
                              </w:rPr>
                              <w:t xml:space="preserve"> </w:t>
                            </w:r>
                            <w:r>
                              <w:rPr>
                                <w:rFonts w:ascii="Proxima Nova" w:hAnsi="Proxima Nova"/>
                                <w:b/>
                                <w:bCs/>
                                <w:color w:val="00ADCD"/>
                                <w:sz w:val="32"/>
                                <w:szCs w:val="32"/>
                              </w:rPr>
                              <w:t>Job Description and Person Specification</w:t>
                            </w:r>
                            <w:r>
                              <w:rPr>
                                <w:rFonts w:ascii="Proxima Nova" w:hAnsi="Proxima Nova"/>
                                <w:b/>
                                <w:bCs/>
                                <w:color w:val="002F87"/>
                                <w:sz w:val="32"/>
                                <w:szCs w:val="32"/>
                              </w:rPr>
                              <w:br/>
                            </w:r>
                          </w:p>
                          <w:tbl>
                            <w:tblPr>
                              <w:tblW w:w="9635" w:type="dxa"/>
                              <w:tblInd w:w="-5" w:type="dxa"/>
                              <w:tblCellMar>
                                <w:left w:w="10" w:type="dxa"/>
                                <w:right w:w="10" w:type="dxa"/>
                              </w:tblCellMar>
                              <w:tblLook w:val="0000" w:firstRow="0" w:lastRow="0" w:firstColumn="0" w:lastColumn="0" w:noHBand="0" w:noVBand="0"/>
                            </w:tblPr>
                            <w:tblGrid>
                              <w:gridCol w:w="2547"/>
                              <w:gridCol w:w="7088"/>
                            </w:tblGrid>
                            <w:tr w:rsidR="009F6A7B" w14:paraId="7C8EEBE2" w14:textId="77777777">
                              <w:tc>
                                <w:tcPr>
                                  <w:tcW w:w="2547"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7C8EEBE0" w14:textId="77777777" w:rsidR="009F6A7B" w:rsidRDefault="00E42F15">
                                  <w:pPr>
                                    <w:spacing w:after="0" w:line="360" w:lineRule="auto"/>
                                    <w:ind w:left="22" w:right="1110"/>
                                    <w:rPr>
                                      <w:rFonts w:ascii="Proxima Nova" w:eastAsia="Aptos" w:hAnsi="Proxima Nova"/>
                                      <w:b/>
                                      <w:bCs/>
                                      <w:color w:val="002F87"/>
                                      <w:sz w:val="20"/>
                                      <w:szCs w:val="20"/>
                                    </w:rPr>
                                  </w:pPr>
                                  <w:r>
                                    <w:rPr>
                                      <w:rFonts w:ascii="Proxima Nova" w:eastAsia="Aptos" w:hAnsi="Proxima Nova"/>
                                      <w:b/>
                                      <w:bCs/>
                                      <w:color w:val="002F87"/>
                                      <w:sz w:val="20"/>
                                      <w:szCs w:val="20"/>
                                    </w:rPr>
                                    <w:t>Position:</w:t>
                                  </w:r>
                                </w:p>
                              </w:tc>
                              <w:tc>
                                <w:tcPr>
                                  <w:tcW w:w="7088"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7C8EEBE1" w14:textId="713D183F" w:rsidR="009F6A7B" w:rsidRDefault="00A90A68">
                                  <w:pPr>
                                    <w:spacing w:after="0" w:line="360" w:lineRule="auto"/>
                                    <w:ind w:left="165" w:right="176"/>
                                    <w:rPr>
                                      <w:rFonts w:ascii="Proxima Nova" w:eastAsia="Aptos" w:hAnsi="Proxima Nova"/>
                                      <w:color w:val="002F87"/>
                                      <w:sz w:val="20"/>
                                      <w:szCs w:val="20"/>
                                    </w:rPr>
                                  </w:pPr>
                                  <w:r>
                                    <w:rPr>
                                      <w:rFonts w:ascii="Proxima Nova" w:eastAsia="Aptos" w:hAnsi="Proxima Nova"/>
                                      <w:color w:val="002F87"/>
                                      <w:sz w:val="20"/>
                                      <w:szCs w:val="20"/>
                                    </w:rPr>
                                    <w:t>UTC nurse/paramedic</w:t>
                                  </w:r>
                                </w:p>
                              </w:tc>
                            </w:tr>
                            <w:tr w:rsidR="009F6A7B" w14:paraId="7C8EEBE5" w14:textId="77777777">
                              <w:tc>
                                <w:tcPr>
                                  <w:tcW w:w="2547"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7C8EEBE3" w14:textId="77777777" w:rsidR="009F6A7B" w:rsidRDefault="00E42F15">
                                  <w:pPr>
                                    <w:spacing w:after="0" w:line="360" w:lineRule="auto"/>
                                    <w:ind w:left="22" w:right="1110"/>
                                    <w:rPr>
                                      <w:rFonts w:ascii="Proxima Nova" w:eastAsia="Aptos" w:hAnsi="Proxima Nova"/>
                                      <w:b/>
                                      <w:bCs/>
                                      <w:color w:val="002F87"/>
                                      <w:sz w:val="20"/>
                                      <w:szCs w:val="20"/>
                                    </w:rPr>
                                  </w:pPr>
                                  <w:r>
                                    <w:rPr>
                                      <w:rFonts w:ascii="Proxima Nova" w:eastAsia="Aptos" w:hAnsi="Proxima Nova"/>
                                      <w:b/>
                                      <w:bCs/>
                                      <w:color w:val="002F87"/>
                                      <w:sz w:val="20"/>
                                      <w:szCs w:val="20"/>
                                    </w:rPr>
                                    <w:t>Division:</w:t>
                                  </w:r>
                                </w:p>
                              </w:tc>
                              <w:tc>
                                <w:tcPr>
                                  <w:tcW w:w="7088"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7C8EEBE4" w14:textId="77777777" w:rsidR="009F6A7B" w:rsidRDefault="00E42F15">
                                  <w:pPr>
                                    <w:spacing w:after="0" w:line="360" w:lineRule="auto"/>
                                    <w:ind w:left="165" w:right="1110"/>
                                    <w:rPr>
                                      <w:rFonts w:ascii="Proxima Nova" w:eastAsia="Aptos" w:hAnsi="Proxima Nova"/>
                                      <w:color w:val="002F87"/>
                                      <w:sz w:val="20"/>
                                      <w:szCs w:val="20"/>
                                    </w:rPr>
                                  </w:pPr>
                                  <w:r>
                                    <w:rPr>
                                      <w:rFonts w:ascii="Proxima Nova" w:eastAsia="Aptos" w:hAnsi="Proxima Nova"/>
                                      <w:color w:val="002F87"/>
                                      <w:sz w:val="20"/>
                                      <w:szCs w:val="20"/>
                                    </w:rPr>
                                    <w:t>UEC- UTC</w:t>
                                  </w:r>
                                </w:p>
                              </w:tc>
                            </w:tr>
                            <w:tr w:rsidR="009F6A7B" w14:paraId="7C8EEBE8" w14:textId="77777777">
                              <w:tc>
                                <w:tcPr>
                                  <w:tcW w:w="2547"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7C8EEBE6" w14:textId="77777777" w:rsidR="009F6A7B" w:rsidRDefault="00E42F15">
                                  <w:pPr>
                                    <w:spacing w:after="0" w:line="360" w:lineRule="auto"/>
                                    <w:ind w:left="22" w:right="1110"/>
                                    <w:rPr>
                                      <w:rFonts w:ascii="Proxima Nova" w:eastAsia="Aptos" w:hAnsi="Proxima Nova"/>
                                      <w:b/>
                                      <w:bCs/>
                                      <w:color w:val="002F87"/>
                                      <w:sz w:val="20"/>
                                      <w:szCs w:val="20"/>
                                    </w:rPr>
                                  </w:pPr>
                                  <w:r>
                                    <w:rPr>
                                      <w:rFonts w:ascii="Proxima Nova" w:eastAsia="Aptos" w:hAnsi="Proxima Nova"/>
                                      <w:b/>
                                      <w:bCs/>
                                      <w:color w:val="002F87"/>
                                      <w:sz w:val="20"/>
                                      <w:szCs w:val="20"/>
                                    </w:rPr>
                                    <w:t>Location:</w:t>
                                  </w:r>
                                </w:p>
                              </w:tc>
                              <w:tc>
                                <w:tcPr>
                                  <w:tcW w:w="7088"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7C8EEBE7" w14:textId="77777777" w:rsidR="009F6A7B" w:rsidRDefault="009F6A7B">
                                  <w:pPr>
                                    <w:spacing w:after="0" w:line="360" w:lineRule="auto"/>
                                    <w:ind w:left="165" w:right="1110"/>
                                    <w:rPr>
                                      <w:rFonts w:ascii="Proxima Nova" w:eastAsia="Aptos" w:hAnsi="Proxima Nova"/>
                                      <w:color w:val="002F87"/>
                                      <w:sz w:val="20"/>
                                      <w:szCs w:val="20"/>
                                    </w:rPr>
                                  </w:pPr>
                                </w:p>
                              </w:tc>
                            </w:tr>
                            <w:tr w:rsidR="009F6A7B" w14:paraId="7C8EEBEB" w14:textId="77777777">
                              <w:tc>
                                <w:tcPr>
                                  <w:tcW w:w="2547"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7C8EEBE9" w14:textId="77777777" w:rsidR="009F6A7B" w:rsidRDefault="00E42F15">
                                  <w:pPr>
                                    <w:spacing w:after="0" w:line="360" w:lineRule="auto"/>
                                    <w:ind w:left="22" w:right="465"/>
                                    <w:rPr>
                                      <w:rFonts w:ascii="Proxima Nova" w:eastAsia="Aptos" w:hAnsi="Proxima Nova"/>
                                      <w:b/>
                                      <w:bCs/>
                                      <w:color w:val="002F87"/>
                                      <w:sz w:val="20"/>
                                      <w:szCs w:val="20"/>
                                    </w:rPr>
                                  </w:pPr>
                                  <w:r>
                                    <w:rPr>
                                      <w:rFonts w:ascii="Proxima Nova" w:eastAsia="Aptos" w:hAnsi="Proxima Nova"/>
                                      <w:b/>
                                      <w:bCs/>
                                      <w:color w:val="002F87"/>
                                      <w:sz w:val="20"/>
                                      <w:szCs w:val="20"/>
                                    </w:rPr>
                                    <w:t>Reporting to:</w:t>
                                  </w:r>
                                </w:p>
                              </w:tc>
                              <w:tc>
                                <w:tcPr>
                                  <w:tcW w:w="7088"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7C8EEBEA" w14:textId="77777777" w:rsidR="009F6A7B" w:rsidRDefault="009F6A7B">
                                  <w:pPr>
                                    <w:spacing w:after="0" w:line="360" w:lineRule="auto"/>
                                    <w:ind w:left="165" w:right="318"/>
                                    <w:rPr>
                                      <w:rFonts w:ascii="Proxima Nova" w:eastAsia="Aptos" w:hAnsi="Proxima Nova"/>
                                      <w:color w:val="002F87"/>
                                      <w:sz w:val="20"/>
                                      <w:szCs w:val="20"/>
                                    </w:rPr>
                                  </w:pPr>
                                </w:p>
                              </w:tc>
                            </w:tr>
                            <w:tr w:rsidR="009F6A7B" w14:paraId="7C8EEBEE" w14:textId="77777777">
                              <w:tc>
                                <w:tcPr>
                                  <w:tcW w:w="2547"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7C8EEBEC" w14:textId="77777777" w:rsidR="009F6A7B" w:rsidRDefault="00E42F15">
                                  <w:pPr>
                                    <w:spacing w:after="0" w:line="360" w:lineRule="auto"/>
                                    <w:ind w:left="22" w:right="465"/>
                                    <w:rPr>
                                      <w:rFonts w:ascii="Proxima Nova" w:eastAsia="Aptos" w:hAnsi="Proxima Nova"/>
                                      <w:b/>
                                      <w:bCs/>
                                      <w:color w:val="002F87"/>
                                      <w:sz w:val="20"/>
                                      <w:szCs w:val="20"/>
                                    </w:rPr>
                                  </w:pPr>
                                  <w:r>
                                    <w:rPr>
                                      <w:rFonts w:ascii="Proxima Nova" w:eastAsia="Aptos" w:hAnsi="Proxima Nova"/>
                                      <w:b/>
                                      <w:bCs/>
                                      <w:color w:val="002F87"/>
                                      <w:sz w:val="20"/>
                                      <w:szCs w:val="20"/>
                                    </w:rPr>
                                    <w:t>Band:</w:t>
                                  </w:r>
                                </w:p>
                              </w:tc>
                              <w:tc>
                                <w:tcPr>
                                  <w:tcW w:w="7088"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7C8EEBED" w14:textId="77777777" w:rsidR="009F6A7B" w:rsidRDefault="00E42F15">
                                  <w:pPr>
                                    <w:spacing w:after="0" w:line="360" w:lineRule="auto"/>
                                    <w:ind w:left="165"/>
                                    <w:rPr>
                                      <w:rFonts w:ascii="Proxima Nova" w:eastAsia="Aptos" w:hAnsi="Proxima Nova"/>
                                      <w:color w:val="002F87"/>
                                      <w:sz w:val="20"/>
                                      <w:szCs w:val="20"/>
                                    </w:rPr>
                                  </w:pPr>
                                  <w:r>
                                    <w:rPr>
                                      <w:rFonts w:ascii="Proxima Nova" w:eastAsia="Aptos" w:hAnsi="Proxima Nova"/>
                                      <w:color w:val="002F87"/>
                                      <w:sz w:val="20"/>
                                      <w:szCs w:val="20"/>
                                    </w:rPr>
                                    <w:t xml:space="preserve">5.0 </w:t>
                                  </w:r>
                                </w:p>
                              </w:tc>
                            </w:tr>
                            <w:tr w:rsidR="009F6A7B" w14:paraId="7C8EEBF1" w14:textId="77777777">
                              <w:tc>
                                <w:tcPr>
                                  <w:tcW w:w="2547"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7C8EEBEF" w14:textId="77777777" w:rsidR="009F6A7B" w:rsidRDefault="00E42F15">
                                  <w:pPr>
                                    <w:spacing w:after="0" w:line="360" w:lineRule="auto"/>
                                    <w:ind w:left="22" w:right="465"/>
                                    <w:rPr>
                                      <w:rFonts w:ascii="Proxima Nova" w:eastAsia="Aptos" w:hAnsi="Proxima Nova"/>
                                      <w:b/>
                                      <w:bCs/>
                                      <w:color w:val="002F87"/>
                                      <w:sz w:val="20"/>
                                      <w:szCs w:val="20"/>
                                    </w:rPr>
                                  </w:pPr>
                                  <w:r>
                                    <w:rPr>
                                      <w:rFonts w:ascii="Proxima Nova" w:eastAsia="Aptos" w:hAnsi="Proxima Nova"/>
                                      <w:b/>
                                      <w:bCs/>
                                      <w:color w:val="002F87"/>
                                      <w:sz w:val="20"/>
                                      <w:szCs w:val="20"/>
                                    </w:rPr>
                                    <w:t>Last reviewed:</w:t>
                                  </w:r>
                                </w:p>
                              </w:tc>
                              <w:tc>
                                <w:tcPr>
                                  <w:tcW w:w="7088"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7C8EEBF0" w14:textId="77777777" w:rsidR="009F6A7B" w:rsidRDefault="00E42F15">
                                  <w:pPr>
                                    <w:spacing w:after="0" w:line="360" w:lineRule="auto"/>
                                    <w:ind w:left="165" w:right="1110"/>
                                    <w:rPr>
                                      <w:rFonts w:ascii="Proxima Nova" w:eastAsia="Aptos" w:hAnsi="Proxima Nova"/>
                                      <w:color w:val="002F87"/>
                                      <w:sz w:val="20"/>
                                      <w:szCs w:val="20"/>
                                    </w:rPr>
                                  </w:pPr>
                                  <w:r>
                                    <w:rPr>
                                      <w:rFonts w:ascii="Proxima Nova" w:eastAsia="Aptos" w:hAnsi="Proxima Nova"/>
                                      <w:color w:val="002F87"/>
                                      <w:sz w:val="20"/>
                                      <w:szCs w:val="20"/>
                                    </w:rPr>
                                    <w:t>June 2026</w:t>
                                  </w:r>
                                </w:p>
                              </w:tc>
                            </w:tr>
                          </w:tbl>
                          <w:p w14:paraId="7C8EEBF2" w14:textId="77777777" w:rsidR="009F6A7B" w:rsidRDefault="009F6A7B">
                            <w:pPr>
                              <w:rPr>
                                <w:rFonts w:ascii="Proxima Nova" w:hAnsi="Proxima Nova"/>
                                <w:color w:val="002F87"/>
                                <w:sz w:val="20"/>
                                <w:szCs w:val="20"/>
                              </w:rPr>
                            </w:pPr>
                          </w:p>
                          <w:p w14:paraId="7C8EEBF3" w14:textId="77777777" w:rsidR="009F6A7B" w:rsidRDefault="00E42F15">
                            <w:pPr>
                              <w:pStyle w:val="Bulletpoints"/>
                              <w:numPr>
                                <w:ilvl w:val="0"/>
                                <w:numId w:val="0"/>
                              </w:numPr>
                              <w:spacing w:before="0"/>
                              <w:ind w:left="142" w:hanging="360"/>
                              <w:contextualSpacing/>
                            </w:pPr>
                            <w:r>
                              <w:rPr>
                                <w:rFonts w:ascii="Proxima Nova" w:hAnsi="Proxima Nova" w:cs="Times New Roman"/>
                                <w:b/>
                                <w:bCs/>
                                <w:color w:val="00ADCD"/>
                                <w:kern w:val="3"/>
                                <w:sz w:val="32"/>
                                <w:szCs w:val="32"/>
                              </w:rPr>
                              <w:t xml:space="preserve">   Purpose of the role</w:t>
                            </w:r>
                            <w:r>
                              <w:rPr>
                                <w:rFonts w:ascii="Proxima Nova" w:hAnsi="Proxima Nova" w:cs="Times New Roman"/>
                                <w:b/>
                                <w:bCs/>
                                <w:color w:val="002F87"/>
                                <w:kern w:val="3"/>
                                <w:sz w:val="32"/>
                                <w:szCs w:val="32"/>
                              </w:rPr>
                              <w:br/>
                            </w:r>
                          </w:p>
                          <w:p w14:paraId="7C8EEBF4" w14:textId="522DED78" w:rsidR="009F6A7B" w:rsidRDefault="00D3141D">
                            <w:pPr>
                              <w:pStyle w:val="Bulletpoints"/>
                              <w:numPr>
                                <w:ilvl w:val="0"/>
                                <w:numId w:val="0"/>
                              </w:numPr>
                              <w:spacing w:before="0" w:line="360" w:lineRule="auto"/>
                              <w:ind w:left="142" w:hanging="360"/>
                              <w:contextualSpacing/>
                              <w:rPr>
                                <w:rFonts w:ascii="Proxima Nova" w:hAnsi="Proxima Nova" w:cs="Times New Roman"/>
                                <w:color w:val="002F87"/>
                                <w:kern w:val="3"/>
                                <w:sz w:val="20"/>
                                <w:szCs w:val="20"/>
                              </w:rPr>
                            </w:pPr>
                            <w:r>
                              <w:rPr>
                                <w:rFonts w:ascii="Proxima Nova" w:hAnsi="Proxima Nova" w:cs="Times New Roman"/>
                                <w:color w:val="002F87"/>
                                <w:kern w:val="3"/>
                                <w:sz w:val="20"/>
                                <w:szCs w:val="20"/>
                              </w:rPr>
                              <w:tab/>
                              <w:t xml:space="preserve">The </w:t>
                            </w:r>
                            <w:r w:rsidR="00E42F15">
                              <w:rPr>
                                <w:rFonts w:ascii="Proxima Nova" w:hAnsi="Proxima Nova" w:cs="Times New Roman"/>
                                <w:color w:val="002F87"/>
                                <w:kern w:val="3"/>
                                <w:sz w:val="20"/>
                                <w:szCs w:val="20"/>
                              </w:rPr>
                              <w:t>purpose of this role is to provide high-quality, patient-centred care within the Urgent Treatment Centre, supporting the assessment and management of patients presenting with urgent healthcare needs. The role supports DHU’s commitment to delivering safe, effective, and accessible urgent care services. Working collaboratively within the multidisciplinary team, the post holder contributes to positive patient outcomes, an excellent patient experience, and the efficient delivery of urgent care services across the wider health and care system.</w:t>
                            </w:r>
                          </w:p>
                          <w:p w14:paraId="7C8EEBF5" w14:textId="77777777" w:rsidR="009F6A7B" w:rsidRPr="00EE1A9B" w:rsidRDefault="00E42F15">
                            <w:pPr>
                              <w:pStyle w:val="Bulletpoints"/>
                              <w:numPr>
                                <w:ilvl w:val="0"/>
                                <w:numId w:val="0"/>
                              </w:numPr>
                              <w:spacing w:before="0" w:line="360" w:lineRule="auto"/>
                              <w:ind w:left="142" w:hanging="360"/>
                              <w:contextualSpacing/>
                              <w:rPr>
                                <w:u w:val="single"/>
                              </w:rPr>
                            </w:pPr>
                            <w:r>
                              <w:rPr>
                                <w:rFonts w:ascii="Proxima Nova" w:hAnsi="Proxima Nova" w:cs="Times New Roman"/>
                                <w:color w:val="002F87"/>
                                <w:kern w:val="3"/>
                                <w:sz w:val="20"/>
                                <w:szCs w:val="20"/>
                              </w:rPr>
                              <w:br/>
                            </w:r>
                            <w:r w:rsidRPr="00EE1A9B">
                              <w:rPr>
                                <w:rFonts w:ascii="Proxima Nova" w:hAnsi="Proxima Nova" w:cs="Times New Roman"/>
                                <w:b/>
                                <w:bCs/>
                                <w:color w:val="002F87"/>
                                <w:kern w:val="3"/>
                                <w:sz w:val="20"/>
                                <w:szCs w:val="20"/>
                                <w:u w:val="single"/>
                              </w:rPr>
                              <w:t>Performance measures</w:t>
                            </w:r>
                          </w:p>
                          <w:p w14:paraId="7C8EEBF6" w14:textId="77777777" w:rsidR="009F6A7B" w:rsidRDefault="009F6A7B">
                            <w:pPr>
                              <w:pStyle w:val="Bulletpoints"/>
                              <w:numPr>
                                <w:ilvl w:val="0"/>
                                <w:numId w:val="0"/>
                              </w:numPr>
                              <w:spacing w:before="0" w:line="360" w:lineRule="auto"/>
                              <w:ind w:left="142" w:hanging="360"/>
                              <w:contextualSpacing/>
                              <w:rPr>
                                <w:rFonts w:ascii="Proxima Nova" w:hAnsi="Proxima Nova" w:cs="Times New Roman"/>
                                <w:b/>
                                <w:bCs/>
                                <w:color w:val="002F87"/>
                                <w:kern w:val="3"/>
                                <w:sz w:val="20"/>
                                <w:szCs w:val="20"/>
                              </w:rPr>
                            </w:pPr>
                          </w:p>
                          <w:p w14:paraId="7C8EEBF7" w14:textId="3F942A0E" w:rsidR="009F6A7B" w:rsidRPr="00295B6A" w:rsidRDefault="00E42F15">
                            <w:pPr>
                              <w:pStyle w:val="Bulletpoints"/>
                              <w:numPr>
                                <w:ilvl w:val="0"/>
                                <w:numId w:val="2"/>
                              </w:numPr>
                              <w:spacing w:line="360" w:lineRule="auto"/>
                              <w:contextualSpacing/>
                              <w:rPr>
                                <w:rFonts w:ascii="Proxima Nova" w:hAnsi="Proxima Nova"/>
                                <w:color w:val="002F87"/>
                                <w:sz w:val="20"/>
                                <w:szCs w:val="20"/>
                              </w:rPr>
                            </w:pPr>
                            <w:r>
                              <w:rPr>
                                <w:rFonts w:ascii="Proxima Nova" w:hAnsi="Proxima Nova"/>
                                <w:color w:val="002F87"/>
                                <w:sz w:val="20"/>
                                <w:szCs w:val="20"/>
                              </w:rPr>
                              <w:t>Safe, effective, and patient-centred care consistently delivered in accordance with professional, organisational, and regulatory standards.</w:t>
                            </w:r>
                          </w:p>
                          <w:p w14:paraId="7C8EEBF8" w14:textId="77777777" w:rsidR="009F6A7B" w:rsidRDefault="00E42F15">
                            <w:pPr>
                              <w:pStyle w:val="Bulletpoints"/>
                              <w:numPr>
                                <w:ilvl w:val="0"/>
                                <w:numId w:val="2"/>
                              </w:numPr>
                              <w:spacing w:line="360" w:lineRule="auto"/>
                              <w:contextualSpacing/>
                              <w:rPr>
                                <w:rFonts w:ascii="Proxima Nova" w:hAnsi="Proxima Nova"/>
                                <w:color w:val="002F87"/>
                                <w:sz w:val="20"/>
                                <w:szCs w:val="20"/>
                              </w:rPr>
                            </w:pPr>
                            <w:r>
                              <w:rPr>
                                <w:rFonts w:ascii="Proxima Nova" w:hAnsi="Proxima Nova"/>
                                <w:color w:val="002F87"/>
                                <w:sz w:val="20"/>
                                <w:szCs w:val="20"/>
                              </w:rPr>
                              <w:t>Timely assessment and management of patients, supporting effective patient flow and service delivery within the Urgent Treatment Centre.</w:t>
                            </w:r>
                          </w:p>
                          <w:p w14:paraId="7C8EEBF9" w14:textId="339C5689" w:rsidR="009F6A7B" w:rsidRDefault="00E42F15">
                            <w:pPr>
                              <w:pStyle w:val="Bulletpoints"/>
                              <w:numPr>
                                <w:ilvl w:val="0"/>
                                <w:numId w:val="2"/>
                              </w:numPr>
                              <w:spacing w:line="360" w:lineRule="auto"/>
                              <w:contextualSpacing/>
                              <w:rPr>
                                <w:rFonts w:ascii="Proxima Nova" w:hAnsi="Proxima Nova"/>
                                <w:color w:val="002F87"/>
                                <w:sz w:val="20"/>
                                <w:szCs w:val="20"/>
                              </w:rPr>
                            </w:pPr>
                            <w:r>
                              <w:rPr>
                                <w:rFonts w:ascii="Proxima Nova" w:hAnsi="Proxima Nova"/>
                                <w:color w:val="002F87"/>
                                <w:sz w:val="20"/>
                                <w:szCs w:val="20"/>
                              </w:rPr>
                              <w:t xml:space="preserve">Clinical documentation maintained to a high standard, demonstrating accuracy, completeness, and compliance with information governance requirements and </w:t>
                            </w:r>
                            <w:r w:rsidR="00B758DC" w:rsidRPr="00A90A68">
                              <w:rPr>
                                <w:rFonts w:ascii="Proxima Nova" w:hAnsi="Proxima Nova"/>
                                <w:color w:val="002F87"/>
                                <w:sz w:val="20"/>
                                <w:szCs w:val="20"/>
                              </w:rPr>
                              <w:t>regulatory body</w:t>
                            </w:r>
                            <w:r>
                              <w:rPr>
                                <w:rFonts w:ascii="Proxima Nova" w:hAnsi="Proxima Nova"/>
                                <w:color w:val="002F87"/>
                                <w:sz w:val="20"/>
                                <w:szCs w:val="20"/>
                              </w:rPr>
                              <w:t xml:space="preserve"> standards.</w:t>
                            </w:r>
                          </w:p>
                          <w:p w14:paraId="7C8EEBFA" w14:textId="77777777" w:rsidR="009F6A7B" w:rsidRDefault="00E42F15">
                            <w:pPr>
                              <w:pStyle w:val="Bulletpoints"/>
                              <w:numPr>
                                <w:ilvl w:val="0"/>
                                <w:numId w:val="2"/>
                              </w:numPr>
                              <w:spacing w:line="360" w:lineRule="auto"/>
                              <w:contextualSpacing/>
                              <w:rPr>
                                <w:rFonts w:ascii="Proxima Nova" w:hAnsi="Proxima Nova"/>
                                <w:color w:val="002F87"/>
                                <w:sz w:val="20"/>
                                <w:szCs w:val="20"/>
                              </w:rPr>
                            </w:pPr>
                            <w:r>
                              <w:rPr>
                                <w:rFonts w:ascii="Proxima Nova" w:hAnsi="Proxima Nova"/>
                                <w:color w:val="002F87"/>
                                <w:sz w:val="20"/>
                                <w:szCs w:val="20"/>
                              </w:rPr>
                              <w:t>Positive patient experience evidenced through feedback, complaints data, and adherence to DHU's CARE values of Compassionate, Accomplished, Respectful, and Encouraging care.</w:t>
                            </w:r>
                          </w:p>
                          <w:p w14:paraId="7C8EEBFB" w14:textId="77777777" w:rsidR="009F6A7B" w:rsidRDefault="00E42F15">
                            <w:pPr>
                              <w:pStyle w:val="Bulletpoints"/>
                              <w:numPr>
                                <w:ilvl w:val="0"/>
                                <w:numId w:val="2"/>
                              </w:numPr>
                              <w:spacing w:line="360" w:lineRule="auto"/>
                              <w:contextualSpacing/>
                              <w:rPr>
                                <w:rFonts w:ascii="Proxima Nova" w:hAnsi="Proxima Nova"/>
                                <w:color w:val="002F87"/>
                                <w:sz w:val="20"/>
                                <w:szCs w:val="20"/>
                              </w:rPr>
                            </w:pPr>
                            <w:r>
                              <w:rPr>
                                <w:rFonts w:ascii="Proxima Nova" w:hAnsi="Proxima Nova"/>
                                <w:color w:val="002F87"/>
                                <w:sz w:val="20"/>
                                <w:szCs w:val="20"/>
                              </w:rPr>
                              <w:t>Effective multidisciplinary working demonstrated through collaborative practice, communication, and contribution to team and organisational objectives.</w:t>
                            </w:r>
                          </w:p>
                          <w:p w14:paraId="7C8EEBFC" w14:textId="77777777" w:rsidR="009F6A7B" w:rsidRDefault="00E42F15">
                            <w:pPr>
                              <w:pStyle w:val="Bulletpoints"/>
                              <w:numPr>
                                <w:ilvl w:val="0"/>
                                <w:numId w:val="0"/>
                              </w:numPr>
                              <w:spacing w:before="0" w:line="360" w:lineRule="auto"/>
                              <w:ind w:left="862" w:hanging="360"/>
                              <w:contextualSpacing/>
                            </w:pPr>
                            <w:r>
                              <w:rPr>
                                <w:rFonts w:ascii="Proxima Nova" w:hAnsi="Proxima Nova" w:cs="Times New Roman"/>
                                <w:b/>
                                <w:bCs/>
                                <w:color w:val="002F87"/>
                                <w:kern w:val="3"/>
                                <w:sz w:val="20"/>
                                <w:szCs w:val="20"/>
                              </w:rPr>
                              <w:br/>
                            </w:r>
                          </w:p>
                          <w:p w14:paraId="7C8EEBFD" w14:textId="77777777" w:rsidR="009F6A7B" w:rsidRDefault="009F6A7B">
                            <w:pPr>
                              <w:ind w:left="142" w:right="12"/>
                              <w:rPr>
                                <w:rFonts w:ascii="Work Sans" w:hAnsi="Work Sans"/>
                              </w:rPr>
                            </w:pPr>
                          </w:p>
                        </w:txbxContent>
                      </wps:txbx>
                      <wps:bodyPr vert="horz" wrap="square" lIns="91440" tIns="45720" rIns="91440" bIns="45720" anchor="t" anchorCtr="0" compatLnSpc="1">
                        <a:noAutofit/>
                      </wps:bodyPr>
                    </wps:wsp>
                  </a:graphicData>
                </a:graphic>
              </wp:anchor>
            </w:drawing>
          </mc:Choice>
          <mc:Fallback>
            <w:pict>
              <v:shape w14:anchorId="7C8EEBCD" id="_x0000_s1027" type="#_x0000_t202" style="position:absolute;margin-left:-15.6pt;margin-top:-3.6pt;width:496.65pt;height:687.35pt;z-index:251658245;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" filled="f" stroked="f">
                <v:textbox>
                  <w:txbxContent>
                    <w:p w14:paraId="7C8EEBDF" w14:textId="77777777" w:rsidR="009F6A7B" w:rsidRDefault="00E42F15">
                      <w:pPr>
                        <w:ind w:right="1110"/>
                      </w:pPr>
                      <w:r>
                        <w:rPr>
                          <w:rFonts w:ascii="Proxima Nova" w:hAnsi="Proxima Nova"/>
                          <w:color w:val="002F87"/>
                          <w:sz w:val="20"/>
                          <w:szCs w:val="20"/>
                        </w:rPr>
                        <w:t xml:space="preserve"> </w:t>
                      </w:r>
                      <w:r>
                        <w:rPr>
                          <w:rFonts w:ascii="Proxima Nova" w:hAnsi="Proxima Nova"/>
                          <w:b/>
                          <w:bCs/>
                          <w:color w:val="00ADCD"/>
                          <w:sz w:val="32"/>
                          <w:szCs w:val="32"/>
                        </w:rPr>
                        <w:t>Job Description and Person Specification</w:t>
                      </w:r>
                      <w:r>
                        <w:rPr>
                          <w:rFonts w:ascii="Proxima Nova" w:hAnsi="Proxima Nova"/>
                          <w:b/>
                          <w:bCs/>
                          <w:color w:val="002F87"/>
                          <w:sz w:val="32"/>
                          <w:szCs w:val="32"/>
                        </w:rPr>
                        <w:br/>
                      </w:r>
                    </w:p>
                    <w:tbl>
                      <w:tblPr>
                        <w:tblW w:w="9635" w:type="dxa"/>
                        <w:tblInd w:w="-5" w:type="dxa"/>
                        <w:tblCellMar>
                          <w:left w:w="10" w:type="dxa"/>
                          <w:right w:w="10" w:type="dxa"/>
                        </w:tblCellMar>
                        <w:tblLook w:val="0000" w:firstRow="0" w:lastRow="0" w:firstColumn="0" w:lastColumn="0" w:noHBand="0" w:noVBand="0"/>
                      </w:tblPr>
                      <w:tblGrid>
                        <w:gridCol w:w="2547"/>
                        <w:gridCol w:w="7088"/>
                      </w:tblGrid>
                      <w:tr w:rsidR="009F6A7B" w14:paraId="7C8EEBE2" w14:textId="77777777">
                        <w:tc>
                          <w:tcPr>
                            <w:tcW w:w="2547"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7C8EEBE0" w14:textId="77777777" w:rsidR="009F6A7B" w:rsidRDefault="00E42F15">
                            <w:pPr>
                              <w:spacing w:after="0" w:line="360" w:lineRule="auto"/>
                              <w:ind w:left="22" w:right="1110"/>
                              <w:rPr>
                                <w:rFonts w:ascii="Proxima Nova" w:eastAsia="Aptos" w:hAnsi="Proxima Nova"/>
                                <w:b/>
                                <w:bCs/>
                                <w:color w:val="002F87"/>
                                <w:sz w:val="20"/>
                                <w:szCs w:val="20"/>
                              </w:rPr>
                            </w:pPr>
                            <w:r>
                              <w:rPr>
                                <w:rFonts w:ascii="Proxima Nova" w:eastAsia="Aptos" w:hAnsi="Proxima Nova"/>
                                <w:b/>
                                <w:bCs/>
                                <w:color w:val="002F87"/>
                                <w:sz w:val="20"/>
                                <w:szCs w:val="20"/>
                              </w:rPr>
                              <w:t>Position:</w:t>
                            </w:r>
                          </w:p>
                        </w:tc>
                        <w:tc>
                          <w:tcPr>
                            <w:tcW w:w="7088"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7C8EEBE1" w14:textId="713D183F" w:rsidR="009F6A7B" w:rsidRDefault="00A90A68">
                            <w:pPr>
                              <w:spacing w:after="0" w:line="360" w:lineRule="auto"/>
                              <w:ind w:left="165" w:right="176"/>
                              <w:rPr>
                                <w:rFonts w:ascii="Proxima Nova" w:eastAsia="Aptos" w:hAnsi="Proxima Nova"/>
                                <w:color w:val="002F87"/>
                                <w:sz w:val="20"/>
                                <w:szCs w:val="20"/>
                              </w:rPr>
                            </w:pPr>
                            <w:r>
                              <w:rPr>
                                <w:rFonts w:ascii="Proxima Nova" w:eastAsia="Aptos" w:hAnsi="Proxima Nova"/>
                                <w:color w:val="002F87"/>
                                <w:sz w:val="20"/>
                                <w:szCs w:val="20"/>
                              </w:rPr>
                              <w:t>UTC nurse/paramedic</w:t>
                            </w:r>
                          </w:p>
                        </w:tc>
                      </w:tr>
                      <w:tr w:rsidR="009F6A7B" w14:paraId="7C8EEBE5" w14:textId="77777777">
                        <w:tc>
                          <w:tcPr>
                            <w:tcW w:w="2547"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7C8EEBE3" w14:textId="77777777" w:rsidR="009F6A7B" w:rsidRDefault="00E42F15">
                            <w:pPr>
                              <w:spacing w:after="0" w:line="360" w:lineRule="auto"/>
                              <w:ind w:left="22" w:right="1110"/>
                              <w:rPr>
                                <w:rFonts w:ascii="Proxima Nova" w:eastAsia="Aptos" w:hAnsi="Proxima Nova"/>
                                <w:b/>
                                <w:bCs/>
                                <w:color w:val="002F87"/>
                                <w:sz w:val="20"/>
                                <w:szCs w:val="20"/>
                              </w:rPr>
                            </w:pPr>
                            <w:r>
                              <w:rPr>
                                <w:rFonts w:ascii="Proxima Nova" w:eastAsia="Aptos" w:hAnsi="Proxima Nova"/>
                                <w:b/>
                                <w:bCs/>
                                <w:color w:val="002F87"/>
                                <w:sz w:val="20"/>
                                <w:szCs w:val="20"/>
                              </w:rPr>
                              <w:t>Division:</w:t>
                            </w:r>
                          </w:p>
                        </w:tc>
                        <w:tc>
                          <w:tcPr>
                            <w:tcW w:w="7088"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7C8EEBE4" w14:textId="77777777" w:rsidR="009F6A7B" w:rsidRDefault="00E42F15">
                            <w:pPr>
                              <w:spacing w:after="0" w:line="360" w:lineRule="auto"/>
                              <w:ind w:left="165" w:right="1110"/>
                              <w:rPr>
                                <w:rFonts w:ascii="Proxima Nova" w:eastAsia="Aptos" w:hAnsi="Proxima Nova"/>
                                <w:color w:val="002F87"/>
                                <w:sz w:val="20"/>
                                <w:szCs w:val="20"/>
                              </w:rPr>
                            </w:pPr>
                            <w:r>
                              <w:rPr>
                                <w:rFonts w:ascii="Proxima Nova" w:eastAsia="Aptos" w:hAnsi="Proxima Nova"/>
                                <w:color w:val="002F87"/>
                                <w:sz w:val="20"/>
                                <w:szCs w:val="20"/>
                              </w:rPr>
                              <w:t>UEC- UTC</w:t>
                            </w:r>
                          </w:p>
                        </w:tc>
                      </w:tr>
                      <w:tr w:rsidR="009F6A7B" w14:paraId="7C8EEBE8" w14:textId="77777777">
                        <w:tc>
                          <w:tcPr>
                            <w:tcW w:w="2547"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7C8EEBE6" w14:textId="77777777" w:rsidR="009F6A7B" w:rsidRDefault="00E42F15">
                            <w:pPr>
                              <w:spacing w:after="0" w:line="360" w:lineRule="auto"/>
                              <w:ind w:left="22" w:right="1110"/>
                              <w:rPr>
                                <w:rFonts w:ascii="Proxima Nova" w:eastAsia="Aptos" w:hAnsi="Proxima Nova"/>
                                <w:b/>
                                <w:bCs/>
                                <w:color w:val="002F87"/>
                                <w:sz w:val="20"/>
                                <w:szCs w:val="20"/>
                              </w:rPr>
                            </w:pPr>
                            <w:r>
                              <w:rPr>
                                <w:rFonts w:ascii="Proxima Nova" w:eastAsia="Aptos" w:hAnsi="Proxima Nova"/>
                                <w:b/>
                                <w:bCs/>
                                <w:color w:val="002F87"/>
                                <w:sz w:val="20"/>
                                <w:szCs w:val="20"/>
                              </w:rPr>
                              <w:t>Location:</w:t>
                            </w:r>
                          </w:p>
                        </w:tc>
                        <w:tc>
                          <w:tcPr>
                            <w:tcW w:w="7088"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7C8EEBE7" w14:textId="77777777" w:rsidR="009F6A7B" w:rsidRDefault="009F6A7B">
                            <w:pPr>
                              <w:spacing w:after="0" w:line="360" w:lineRule="auto"/>
                              <w:ind w:left="165" w:right="1110"/>
                              <w:rPr>
                                <w:rFonts w:ascii="Proxima Nova" w:eastAsia="Aptos" w:hAnsi="Proxima Nova"/>
                                <w:color w:val="002F87"/>
                                <w:sz w:val="20"/>
                                <w:szCs w:val="20"/>
                              </w:rPr>
                            </w:pPr>
                          </w:p>
                        </w:tc>
                      </w:tr>
                      <w:tr w:rsidR="009F6A7B" w14:paraId="7C8EEBEB" w14:textId="77777777">
                        <w:tc>
                          <w:tcPr>
                            <w:tcW w:w="2547"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7C8EEBE9" w14:textId="77777777" w:rsidR="009F6A7B" w:rsidRDefault="00E42F15">
                            <w:pPr>
                              <w:spacing w:after="0" w:line="360" w:lineRule="auto"/>
                              <w:ind w:left="22" w:right="465"/>
                              <w:rPr>
                                <w:rFonts w:ascii="Proxima Nova" w:eastAsia="Aptos" w:hAnsi="Proxima Nova"/>
                                <w:b/>
                                <w:bCs/>
                                <w:color w:val="002F87"/>
                                <w:sz w:val="20"/>
                                <w:szCs w:val="20"/>
                              </w:rPr>
                            </w:pPr>
                            <w:r>
                              <w:rPr>
                                <w:rFonts w:ascii="Proxima Nova" w:eastAsia="Aptos" w:hAnsi="Proxima Nova"/>
                                <w:b/>
                                <w:bCs/>
                                <w:color w:val="002F87"/>
                                <w:sz w:val="20"/>
                                <w:szCs w:val="20"/>
                              </w:rPr>
                              <w:t>Reporting to:</w:t>
                            </w:r>
                          </w:p>
                        </w:tc>
                        <w:tc>
                          <w:tcPr>
                            <w:tcW w:w="7088"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7C8EEBEA" w14:textId="77777777" w:rsidR="009F6A7B" w:rsidRDefault="009F6A7B">
                            <w:pPr>
                              <w:spacing w:after="0" w:line="360" w:lineRule="auto"/>
                              <w:ind w:left="165" w:right="318"/>
                              <w:rPr>
                                <w:rFonts w:ascii="Proxima Nova" w:eastAsia="Aptos" w:hAnsi="Proxima Nova"/>
                                <w:color w:val="002F87"/>
                                <w:sz w:val="20"/>
                                <w:szCs w:val="20"/>
                              </w:rPr>
                            </w:pPr>
                          </w:p>
                        </w:tc>
                      </w:tr>
                      <w:tr w:rsidR="009F6A7B" w14:paraId="7C8EEBEE" w14:textId="77777777">
                        <w:tc>
                          <w:tcPr>
                            <w:tcW w:w="2547"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7C8EEBEC" w14:textId="77777777" w:rsidR="009F6A7B" w:rsidRDefault="00E42F15">
                            <w:pPr>
                              <w:spacing w:after="0" w:line="360" w:lineRule="auto"/>
                              <w:ind w:left="22" w:right="465"/>
                              <w:rPr>
                                <w:rFonts w:ascii="Proxima Nova" w:eastAsia="Aptos" w:hAnsi="Proxima Nova"/>
                                <w:b/>
                                <w:bCs/>
                                <w:color w:val="002F87"/>
                                <w:sz w:val="20"/>
                                <w:szCs w:val="20"/>
                              </w:rPr>
                            </w:pPr>
                            <w:r>
                              <w:rPr>
                                <w:rFonts w:ascii="Proxima Nova" w:eastAsia="Aptos" w:hAnsi="Proxima Nova"/>
                                <w:b/>
                                <w:bCs/>
                                <w:color w:val="002F87"/>
                                <w:sz w:val="20"/>
                                <w:szCs w:val="20"/>
                              </w:rPr>
                              <w:t>Band:</w:t>
                            </w:r>
                          </w:p>
                        </w:tc>
                        <w:tc>
                          <w:tcPr>
                            <w:tcW w:w="7088"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7C8EEBED" w14:textId="77777777" w:rsidR="009F6A7B" w:rsidRDefault="00E42F15">
                            <w:pPr>
                              <w:spacing w:after="0" w:line="360" w:lineRule="auto"/>
                              <w:ind w:left="165"/>
                              <w:rPr>
                                <w:rFonts w:ascii="Proxima Nova" w:eastAsia="Aptos" w:hAnsi="Proxima Nova"/>
                                <w:color w:val="002F87"/>
                                <w:sz w:val="20"/>
                                <w:szCs w:val="20"/>
                              </w:rPr>
                            </w:pPr>
                            <w:r>
                              <w:rPr>
                                <w:rFonts w:ascii="Proxima Nova" w:eastAsia="Aptos" w:hAnsi="Proxima Nova"/>
                                <w:color w:val="002F87"/>
                                <w:sz w:val="20"/>
                                <w:szCs w:val="20"/>
                              </w:rPr>
                              <w:t xml:space="preserve">5.0 </w:t>
                            </w:r>
                          </w:p>
                        </w:tc>
                      </w:tr>
                      <w:tr w:rsidR="009F6A7B" w14:paraId="7C8EEBF1" w14:textId="77777777">
                        <w:tc>
                          <w:tcPr>
                            <w:tcW w:w="2547"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7C8EEBEF" w14:textId="77777777" w:rsidR="009F6A7B" w:rsidRDefault="00E42F15">
                            <w:pPr>
                              <w:spacing w:after="0" w:line="360" w:lineRule="auto"/>
                              <w:ind w:left="22" w:right="465"/>
                              <w:rPr>
                                <w:rFonts w:ascii="Proxima Nova" w:eastAsia="Aptos" w:hAnsi="Proxima Nova"/>
                                <w:b/>
                                <w:bCs/>
                                <w:color w:val="002F87"/>
                                <w:sz w:val="20"/>
                                <w:szCs w:val="20"/>
                              </w:rPr>
                            </w:pPr>
                            <w:r>
                              <w:rPr>
                                <w:rFonts w:ascii="Proxima Nova" w:eastAsia="Aptos" w:hAnsi="Proxima Nova"/>
                                <w:b/>
                                <w:bCs/>
                                <w:color w:val="002F87"/>
                                <w:sz w:val="20"/>
                                <w:szCs w:val="20"/>
                              </w:rPr>
                              <w:t>Last reviewed:</w:t>
                            </w:r>
                          </w:p>
                        </w:tc>
                        <w:tc>
                          <w:tcPr>
                            <w:tcW w:w="7088"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7C8EEBF0" w14:textId="77777777" w:rsidR="009F6A7B" w:rsidRDefault="00E42F15">
                            <w:pPr>
                              <w:spacing w:after="0" w:line="360" w:lineRule="auto"/>
                              <w:ind w:left="165" w:right="1110"/>
                              <w:rPr>
                                <w:rFonts w:ascii="Proxima Nova" w:eastAsia="Aptos" w:hAnsi="Proxima Nova"/>
                                <w:color w:val="002F87"/>
                                <w:sz w:val="20"/>
                                <w:szCs w:val="20"/>
                              </w:rPr>
                            </w:pPr>
                            <w:r>
                              <w:rPr>
                                <w:rFonts w:ascii="Proxima Nova" w:eastAsia="Aptos" w:hAnsi="Proxima Nova"/>
                                <w:color w:val="002F87"/>
                                <w:sz w:val="20"/>
                                <w:szCs w:val="20"/>
                              </w:rPr>
                              <w:t>June 2026</w:t>
                            </w:r>
                          </w:p>
                        </w:tc>
                      </w:tr>
                    </w:tbl>
                    <w:p w14:paraId="7C8EEBF2" w14:textId="77777777" w:rsidR="009F6A7B" w:rsidRDefault="009F6A7B">
                      <w:pPr>
                        <w:rPr>
                          <w:rFonts w:ascii="Proxima Nova" w:hAnsi="Proxima Nova"/>
                          <w:color w:val="002F87"/>
                          <w:sz w:val="20"/>
                          <w:szCs w:val="20"/>
                        </w:rPr>
                      </w:pPr>
                    </w:p>
                    <w:p w14:paraId="7C8EEBF3" w14:textId="77777777" w:rsidR="009F6A7B" w:rsidRDefault="00E42F15">
                      <w:pPr>
                        <w:pStyle w:val="Bulletpoints"/>
                        <w:numPr>
                          <w:ilvl w:val="0"/>
                          <w:numId w:val="0"/>
                        </w:numPr>
                        <w:spacing w:before="0"/>
                        <w:ind w:left="142" w:hanging="360"/>
                        <w:contextualSpacing/>
                      </w:pPr>
                      <w:r>
                        <w:rPr>
                          <w:rFonts w:ascii="Proxima Nova" w:hAnsi="Proxima Nova" w:cs="Times New Roman"/>
                          <w:b/>
                          <w:bCs/>
                          <w:color w:val="00ADCD"/>
                          <w:kern w:val="3"/>
                          <w:sz w:val="32"/>
                          <w:szCs w:val="32"/>
                        </w:rPr>
                        <w:t xml:space="preserve">   Purpose of the role</w:t>
                      </w:r>
                      <w:r>
                        <w:rPr>
                          <w:rFonts w:ascii="Proxima Nova" w:hAnsi="Proxima Nova" w:cs="Times New Roman"/>
                          <w:b/>
                          <w:bCs/>
                          <w:color w:val="002F87"/>
                          <w:kern w:val="3"/>
                          <w:sz w:val="32"/>
                          <w:szCs w:val="32"/>
                        </w:rPr>
                        <w:br/>
                      </w:r>
                    </w:p>
                    <w:p w14:paraId="7C8EEBF4" w14:textId="522DED78" w:rsidR="009F6A7B" w:rsidRDefault="00D3141D">
                      <w:pPr>
                        <w:pStyle w:val="Bulletpoints"/>
                        <w:numPr>
                          <w:ilvl w:val="0"/>
                          <w:numId w:val="0"/>
                        </w:numPr>
                        <w:spacing w:before="0" w:line="360" w:lineRule="auto"/>
                        <w:ind w:left="142" w:hanging="360"/>
                        <w:contextualSpacing/>
                        <w:rPr>
                          <w:rFonts w:ascii="Proxima Nova" w:hAnsi="Proxima Nova" w:cs="Times New Roman"/>
                          <w:color w:val="002F87"/>
                          <w:kern w:val="3"/>
                          <w:sz w:val="20"/>
                          <w:szCs w:val="20"/>
                        </w:rPr>
                      </w:pPr>
                      <w:r>
                        <w:rPr>
                          <w:rFonts w:ascii="Proxima Nova" w:hAnsi="Proxima Nova" w:cs="Times New Roman"/>
                          <w:color w:val="002F87"/>
                          <w:kern w:val="3"/>
                          <w:sz w:val="20"/>
                          <w:szCs w:val="20"/>
                        </w:rPr>
                        <w:tab/>
                        <w:t xml:space="preserve">The </w:t>
                      </w:r>
                      <w:r w:rsidR="00E42F15">
                        <w:rPr>
                          <w:rFonts w:ascii="Proxima Nova" w:hAnsi="Proxima Nova" w:cs="Times New Roman"/>
                          <w:color w:val="002F87"/>
                          <w:kern w:val="3"/>
                          <w:sz w:val="20"/>
                          <w:szCs w:val="20"/>
                        </w:rPr>
                        <w:t>purpose of this role is to provide high-quality, patient-centred care within the Urgent Treatment Centre, supporting the assessment and management of patients presenting with urgent healthcare needs. The role supports DHU’s commitment to delivering safe, effective, and accessible urgent care services. Working collaboratively within the multidisciplinary team, the post holder contributes to positive patient outcomes, an excellent patient experience, and the efficient delivery of urgent care services across the wider health and care system.</w:t>
                      </w:r>
                    </w:p>
                    <w:p w14:paraId="7C8EEBF5" w14:textId="77777777" w:rsidR="009F6A7B" w:rsidRPr="00EE1A9B" w:rsidRDefault="00E42F15">
                      <w:pPr>
                        <w:pStyle w:val="Bulletpoints"/>
                        <w:numPr>
                          <w:ilvl w:val="0"/>
                          <w:numId w:val="0"/>
                        </w:numPr>
                        <w:spacing w:before="0" w:line="360" w:lineRule="auto"/>
                        <w:ind w:left="142" w:hanging="360"/>
                        <w:contextualSpacing/>
                        <w:rPr>
                          <w:u w:val="single"/>
                        </w:rPr>
                      </w:pPr>
                      <w:r>
                        <w:rPr>
                          <w:rFonts w:ascii="Proxima Nova" w:hAnsi="Proxima Nova" w:cs="Times New Roman"/>
                          <w:color w:val="002F87"/>
                          <w:kern w:val="3"/>
                          <w:sz w:val="20"/>
                          <w:szCs w:val="20"/>
                        </w:rPr>
                        <w:br/>
                      </w:r>
                      <w:r w:rsidRPr="00EE1A9B">
                        <w:rPr>
                          <w:rFonts w:ascii="Proxima Nova" w:hAnsi="Proxima Nova" w:cs="Times New Roman"/>
                          <w:b/>
                          <w:bCs/>
                          <w:color w:val="002F87"/>
                          <w:kern w:val="3"/>
                          <w:sz w:val="20"/>
                          <w:szCs w:val="20"/>
                          <w:u w:val="single"/>
                        </w:rPr>
                        <w:t>Performance measures</w:t>
                      </w:r>
                    </w:p>
                    <w:p w14:paraId="7C8EEBF6" w14:textId="77777777" w:rsidR="009F6A7B" w:rsidRDefault="009F6A7B">
                      <w:pPr>
                        <w:pStyle w:val="Bulletpoints"/>
                        <w:numPr>
                          <w:ilvl w:val="0"/>
                          <w:numId w:val="0"/>
                        </w:numPr>
                        <w:spacing w:before="0" w:line="360" w:lineRule="auto"/>
                        <w:ind w:left="142" w:hanging="360"/>
                        <w:contextualSpacing/>
                        <w:rPr>
                          <w:rFonts w:ascii="Proxima Nova" w:hAnsi="Proxima Nova" w:cs="Times New Roman"/>
                          <w:b/>
                          <w:bCs/>
                          <w:color w:val="002F87"/>
                          <w:kern w:val="3"/>
                          <w:sz w:val="20"/>
                          <w:szCs w:val="20"/>
                        </w:rPr>
                      </w:pPr>
                    </w:p>
                    <w:p w14:paraId="7C8EEBF7" w14:textId="3F942A0E" w:rsidR="009F6A7B" w:rsidRPr="00295B6A" w:rsidRDefault="00E42F15">
                      <w:pPr>
                        <w:pStyle w:val="Bulletpoints"/>
                        <w:numPr>
                          <w:ilvl w:val="0"/>
                          <w:numId w:val="2"/>
                        </w:numPr>
                        <w:spacing w:line="360" w:lineRule="auto"/>
                        <w:contextualSpacing/>
                        <w:rPr>
                          <w:rFonts w:ascii="Proxima Nova" w:hAnsi="Proxima Nova"/>
                          <w:color w:val="002F87"/>
                          <w:sz w:val="20"/>
                          <w:szCs w:val="20"/>
                        </w:rPr>
                      </w:pPr>
                      <w:r>
                        <w:rPr>
                          <w:rFonts w:ascii="Proxima Nova" w:hAnsi="Proxima Nova"/>
                          <w:color w:val="002F87"/>
                          <w:sz w:val="20"/>
                          <w:szCs w:val="20"/>
                        </w:rPr>
                        <w:t>Safe, effective, and patient-centred care consistently delivered in accordance with professional, organisational, and regulatory standards.</w:t>
                      </w:r>
                    </w:p>
                    <w:p w14:paraId="7C8EEBF8" w14:textId="77777777" w:rsidR="009F6A7B" w:rsidRDefault="00E42F15">
                      <w:pPr>
                        <w:pStyle w:val="Bulletpoints"/>
                        <w:numPr>
                          <w:ilvl w:val="0"/>
                          <w:numId w:val="2"/>
                        </w:numPr>
                        <w:spacing w:line="360" w:lineRule="auto"/>
                        <w:contextualSpacing/>
                        <w:rPr>
                          <w:rFonts w:ascii="Proxima Nova" w:hAnsi="Proxima Nova"/>
                          <w:color w:val="002F87"/>
                          <w:sz w:val="20"/>
                          <w:szCs w:val="20"/>
                        </w:rPr>
                      </w:pPr>
                      <w:r>
                        <w:rPr>
                          <w:rFonts w:ascii="Proxima Nova" w:hAnsi="Proxima Nova"/>
                          <w:color w:val="002F87"/>
                          <w:sz w:val="20"/>
                          <w:szCs w:val="20"/>
                        </w:rPr>
                        <w:t>Timely assessment and management of patients, supporting effective patient flow and service delivery within the Urgent Treatment Centre.</w:t>
                      </w:r>
                    </w:p>
                    <w:p w14:paraId="7C8EEBF9" w14:textId="339C5689" w:rsidR="009F6A7B" w:rsidRDefault="00E42F15">
                      <w:pPr>
                        <w:pStyle w:val="Bulletpoints"/>
                        <w:numPr>
                          <w:ilvl w:val="0"/>
                          <w:numId w:val="2"/>
                        </w:numPr>
                        <w:spacing w:line="360" w:lineRule="auto"/>
                        <w:contextualSpacing/>
                        <w:rPr>
                          <w:rFonts w:ascii="Proxima Nova" w:hAnsi="Proxima Nova"/>
                          <w:color w:val="002F87"/>
                          <w:sz w:val="20"/>
                          <w:szCs w:val="20"/>
                        </w:rPr>
                      </w:pPr>
                      <w:r>
                        <w:rPr>
                          <w:rFonts w:ascii="Proxima Nova" w:hAnsi="Proxima Nova"/>
                          <w:color w:val="002F87"/>
                          <w:sz w:val="20"/>
                          <w:szCs w:val="20"/>
                        </w:rPr>
                        <w:t xml:space="preserve">Clinical documentation maintained to a high standard, demonstrating accuracy, completeness, and compliance with information governance requirements and </w:t>
                      </w:r>
                      <w:r w:rsidR="00B758DC" w:rsidRPr="00A90A68">
                        <w:rPr>
                          <w:rFonts w:ascii="Proxima Nova" w:hAnsi="Proxima Nova"/>
                          <w:color w:val="002F87"/>
                          <w:sz w:val="20"/>
                          <w:szCs w:val="20"/>
                        </w:rPr>
                        <w:t>regulatory body</w:t>
                      </w:r>
                      <w:r>
                        <w:rPr>
                          <w:rFonts w:ascii="Proxima Nova" w:hAnsi="Proxima Nova"/>
                          <w:color w:val="002F87"/>
                          <w:sz w:val="20"/>
                          <w:szCs w:val="20"/>
                        </w:rPr>
                        <w:t xml:space="preserve"> standards.</w:t>
                      </w:r>
                    </w:p>
                    <w:p w14:paraId="7C8EEBFA" w14:textId="77777777" w:rsidR="009F6A7B" w:rsidRDefault="00E42F15">
                      <w:pPr>
                        <w:pStyle w:val="Bulletpoints"/>
                        <w:numPr>
                          <w:ilvl w:val="0"/>
                          <w:numId w:val="2"/>
                        </w:numPr>
                        <w:spacing w:line="360" w:lineRule="auto"/>
                        <w:contextualSpacing/>
                        <w:rPr>
                          <w:rFonts w:ascii="Proxima Nova" w:hAnsi="Proxima Nova"/>
                          <w:color w:val="002F87"/>
                          <w:sz w:val="20"/>
                          <w:szCs w:val="20"/>
                        </w:rPr>
                      </w:pPr>
                      <w:r>
                        <w:rPr>
                          <w:rFonts w:ascii="Proxima Nova" w:hAnsi="Proxima Nova"/>
                          <w:color w:val="002F87"/>
                          <w:sz w:val="20"/>
                          <w:szCs w:val="20"/>
                        </w:rPr>
                        <w:t>Positive patient experience evidenced through feedback, complaints data, and adherence to DHU's CARE values of Compassionate, Accomplished, Respectful, and Encouraging care.</w:t>
                      </w:r>
                    </w:p>
                    <w:p w14:paraId="7C8EEBFB" w14:textId="77777777" w:rsidR="009F6A7B" w:rsidRDefault="00E42F15">
                      <w:pPr>
                        <w:pStyle w:val="Bulletpoints"/>
                        <w:numPr>
                          <w:ilvl w:val="0"/>
                          <w:numId w:val="2"/>
                        </w:numPr>
                        <w:spacing w:line="360" w:lineRule="auto"/>
                        <w:contextualSpacing/>
                        <w:rPr>
                          <w:rFonts w:ascii="Proxima Nova" w:hAnsi="Proxima Nova"/>
                          <w:color w:val="002F87"/>
                          <w:sz w:val="20"/>
                          <w:szCs w:val="20"/>
                        </w:rPr>
                      </w:pPr>
                      <w:r>
                        <w:rPr>
                          <w:rFonts w:ascii="Proxima Nova" w:hAnsi="Proxima Nova"/>
                          <w:color w:val="002F87"/>
                          <w:sz w:val="20"/>
                          <w:szCs w:val="20"/>
                        </w:rPr>
                        <w:t>Effective multidisciplinary working demonstrated through collaborative practice, communication, and contribution to team and organisational objectives.</w:t>
                      </w:r>
                    </w:p>
                    <w:p w14:paraId="7C8EEBFC" w14:textId="77777777" w:rsidR="009F6A7B" w:rsidRDefault="00E42F15">
                      <w:pPr>
                        <w:pStyle w:val="Bulletpoints"/>
                        <w:numPr>
                          <w:ilvl w:val="0"/>
                          <w:numId w:val="0"/>
                        </w:numPr>
                        <w:spacing w:before="0" w:line="360" w:lineRule="auto"/>
                        <w:ind w:left="862" w:hanging="360"/>
                        <w:contextualSpacing/>
                      </w:pPr>
                      <w:r>
                        <w:rPr>
                          <w:rFonts w:ascii="Proxima Nova" w:hAnsi="Proxima Nova" w:cs="Times New Roman"/>
                          <w:b/>
                          <w:bCs/>
                          <w:color w:val="002F87"/>
                          <w:kern w:val="3"/>
                          <w:sz w:val="20"/>
                          <w:szCs w:val="20"/>
                        </w:rPr>
                        <w:br/>
                      </w:r>
                    </w:p>
                    <w:p w14:paraId="7C8EEBFD" w14:textId="77777777" w:rsidR="009F6A7B" w:rsidRDefault="009F6A7B">
                      <w:pPr>
                        <w:ind w:left="142" w:right="12"/>
                        <w:rPr>
                          <w:rFonts w:ascii="Work Sans" w:hAnsi="Work Sans"/>
                        </w:rPr>
                      </w:pPr>
                    </w:p>
                  </w:txbxContent>
                </v:textbox>
                <w10:wrap anchorx="margin"/>
              </v:shape>
            </w:pict>
          </mc:Fallback>
        </mc:AlternateContent>
      </w:r>
      <w:r>
        <w:rPr>
          <w:noProof/>
        </w:rPr>
        <w:drawing>
          <wp:anchor distT="0" distB="0" distL="114300" distR="114300" simplePos="0" relativeHeight="251658240" behindDoc="0" locked="0" layoutInCell="1" allowOverlap="1" wp14:anchorId="7C8EEBCF" wp14:editId="7C8EEBD0">
            <wp:simplePos x="0" y="0"/>
            <wp:positionH relativeFrom="page">
              <wp:align>left</wp:align>
            </wp:positionH>
            <wp:positionV relativeFrom="page">
              <wp:align>bottom</wp:align>
            </wp:positionV>
            <wp:extent cx="7554855" cy="10677521"/>
            <wp:effectExtent l="0" t="0" r="7995" b="0"/>
            <wp:wrapTight wrapText="bothSides">
              <wp:wrapPolygon edited="0">
                <wp:start x="0" y="0"/>
                <wp:lineTo x="0" y="21543"/>
                <wp:lineTo x="21569" y="21543"/>
                <wp:lineTo x="21569" y="0"/>
                <wp:lineTo x="0" y="0"/>
              </wp:wrapPolygon>
            </wp:wrapTight>
            <wp:docPr id="1350732582"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7554855" cy="10677521"/>
                    </a:xfrm>
                    <a:prstGeom prst="rect">
                      <a:avLst/>
                    </a:prstGeom>
                    <a:noFill/>
                    <a:ln>
                      <a:noFill/>
                      <a:prstDash/>
                    </a:ln>
                  </pic:spPr>
                </pic:pic>
              </a:graphicData>
            </a:graphic>
          </wp:anchor>
        </w:drawing>
      </w:r>
    </w:p>
    <w:p w14:paraId="7C8EEBC7" w14:textId="77777777" w:rsidR="009F6A7B" w:rsidRDefault="00E42F15">
      <w:r>
        <w:rPr>
          <w:noProof/>
        </w:rPr>
        <w:lastRenderedPageBreak/>
        <mc:AlternateContent>
          <mc:Choice Requires="wps">
            <w:drawing>
              <wp:anchor distT="0" distB="0" distL="114300" distR="114300" simplePos="0" relativeHeight="251658247" behindDoc="0" locked="0" layoutInCell="1" allowOverlap="1" wp14:anchorId="7C8EEBD1" wp14:editId="7C8EEBD2">
                <wp:simplePos x="0" y="0"/>
                <wp:positionH relativeFrom="margin">
                  <wp:posOffset>-179707</wp:posOffset>
                </wp:positionH>
                <wp:positionV relativeFrom="paragraph">
                  <wp:posOffset>0</wp:posOffset>
                </wp:positionV>
                <wp:extent cx="6292215" cy="8301993"/>
                <wp:effectExtent l="0" t="0" r="0" b="3807"/>
                <wp:wrapNone/>
                <wp:docPr id="986793518" name="Text Box 9"/>
                <wp:cNvGraphicFramePr/>
                <a:graphic xmlns:a="http://schemas.openxmlformats.org/drawingml/2006/main">
                  <a:graphicData uri="http://schemas.microsoft.com/office/word/2010/wordprocessingShape">
                    <wps:wsp>
                      <wps:cNvSpPr txBox="1"/>
                      <wps:spPr>
                        <a:xfrm>
                          <a:off x="0" y="0"/>
                          <a:ext cx="6292215" cy="8301993"/>
                        </a:xfrm>
                        <a:prstGeom prst="rect">
                          <a:avLst/>
                        </a:prstGeom>
                        <a:noFill/>
                        <a:ln>
                          <a:noFill/>
                          <a:prstDash/>
                        </a:ln>
                      </wps:spPr>
                      <wps:txbx>
                        <w:txbxContent>
                          <w:p w14:paraId="7C8EEBFF" w14:textId="77777777" w:rsidR="009F6A7B" w:rsidRDefault="00E42F15">
                            <w:pPr>
                              <w:ind w:right="1110"/>
                            </w:pPr>
                            <w:r>
                              <w:rPr>
                                <w:rFonts w:ascii="Proxima Nova" w:hAnsi="Proxima Nova"/>
                                <w:color w:val="002F87"/>
                                <w:sz w:val="20"/>
                                <w:szCs w:val="20"/>
                              </w:rPr>
                              <w:t xml:space="preserve"> </w:t>
                            </w:r>
                            <w:r>
                              <w:rPr>
                                <w:rFonts w:ascii="Proxima Nova" w:hAnsi="Proxima Nova"/>
                                <w:b/>
                                <w:bCs/>
                                <w:color w:val="00ADCD"/>
                                <w:sz w:val="32"/>
                                <w:szCs w:val="32"/>
                              </w:rPr>
                              <w:t>Key areas of accountability and responsibility</w:t>
                            </w:r>
                          </w:p>
                          <w:p w14:paraId="7C8EEC00" w14:textId="77777777" w:rsidR="009F6A7B" w:rsidRDefault="009F6A7B">
                            <w:pPr>
                              <w:spacing w:after="0"/>
                              <w:textAlignment w:val="baseline"/>
                              <w:rPr>
                                <w:rFonts w:ascii="Proxima Nova" w:hAnsi="Proxima Nova"/>
                                <w:color w:val="002F87"/>
                                <w:sz w:val="20"/>
                                <w:szCs w:val="20"/>
                              </w:rPr>
                            </w:pPr>
                          </w:p>
                          <w:p w14:paraId="7C8EEC02" w14:textId="0623C779" w:rsidR="009F6A7B" w:rsidRPr="006C0237" w:rsidRDefault="00295B6A" w:rsidP="00295B6A">
                            <w:pPr>
                              <w:pStyle w:val="Bulletpoints"/>
                              <w:numPr>
                                <w:ilvl w:val="0"/>
                                <w:numId w:val="0"/>
                              </w:numPr>
                              <w:spacing w:line="360" w:lineRule="auto"/>
                              <w:ind w:left="644" w:hanging="360"/>
                              <w:contextualSpacing/>
                              <w:rPr>
                                <w:rFonts w:ascii="Proxima Nova" w:hAnsi="Proxima Nova"/>
                                <w:b/>
                                <w:bCs/>
                                <w:color w:val="002F87"/>
                                <w:sz w:val="20"/>
                                <w:szCs w:val="20"/>
                                <w:u w:val="single"/>
                              </w:rPr>
                            </w:pPr>
                            <w:r w:rsidRPr="006C0237">
                              <w:rPr>
                                <w:rFonts w:ascii="Proxima Nova" w:hAnsi="Proxima Nova"/>
                                <w:b/>
                                <w:bCs/>
                                <w:color w:val="002F87"/>
                                <w:sz w:val="20"/>
                                <w:szCs w:val="20"/>
                                <w:u w:val="single"/>
                              </w:rPr>
                              <w:t>Clinical</w:t>
                            </w:r>
                          </w:p>
                          <w:p w14:paraId="3D0B1E58" w14:textId="3EA03A61" w:rsidR="00295B6A" w:rsidRDefault="00E522B9" w:rsidP="008A3BFE">
                            <w:pPr>
                              <w:pStyle w:val="Bulletpoints"/>
                              <w:numPr>
                                <w:ilvl w:val="0"/>
                                <w:numId w:val="13"/>
                              </w:numPr>
                              <w:spacing w:line="360" w:lineRule="auto"/>
                              <w:contextualSpacing/>
                              <w:rPr>
                                <w:rFonts w:ascii="Proxima Nova" w:hAnsi="Proxima Nova"/>
                                <w:color w:val="002F87"/>
                                <w:sz w:val="20"/>
                                <w:szCs w:val="20"/>
                              </w:rPr>
                            </w:pPr>
                            <w:r>
                              <w:rPr>
                                <w:rFonts w:ascii="Proxima Nova" w:hAnsi="Proxima Nova"/>
                                <w:color w:val="002F87"/>
                                <w:sz w:val="20"/>
                                <w:szCs w:val="20"/>
                              </w:rPr>
                              <w:t xml:space="preserve">Triage/validate patients, </w:t>
                            </w:r>
                            <w:r w:rsidR="00010EA3">
                              <w:rPr>
                                <w:rFonts w:ascii="Proxima Nova" w:hAnsi="Proxima Nova"/>
                                <w:color w:val="002F87"/>
                                <w:sz w:val="20"/>
                                <w:szCs w:val="20"/>
                              </w:rPr>
                              <w:t>alloca</w:t>
                            </w:r>
                            <w:r w:rsidR="00072F04">
                              <w:rPr>
                                <w:rFonts w:ascii="Proxima Nova" w:hAnsi="Proxima Nova"/>
                                <w:color w:val="002F87"/>
                                <w:sz w:val="20"/>
                                <w:szCs w:val="20"/>
                              </w:rPr>
                              <w:t>te</w:t>
                            </w:r>
                            <w:r w:rsidR="00010EA3">
                              <w:rPr>
                                <w:rFonts w:ascii="Proxima Nova" w:hAnsi="Proxima Nova"/>
                                <w:color w:val="002F87"/>
                                <w:sz w:val="20"/>
                                <w:szCs w:val="20"/>
                              </w:rPr>
                              <w:t xml:space="preserve"> appointment</w:t>
                            </w:r>
                            <w:r w:rsidR="00E216A6">
                              <w:rPr>
                                <w:rFonts w:ascii="Proxima Nova" w:hAnsi="Proxima Nova"/>
                                <w:color w:val="002F87"/>
                                <w:sz w:val="20"/>
                                <w:szCs w:val="20"/>
                              </w:rPr>
                              <w:t>s</w:t>
                            </w:r>
                            <w:r w:rsidR="00010EA3">
                              <w:rPr>
                                <w:rFonts w:ascii="Proxima Nova" w:hAnsi="Proxima Nova"/>
                                <w:color w:val="002F87"/>
                                <w:sz w:val="20"/>
                                <w:szCs w:val="20"/>
                              </w:rPr>
                              <w:t xml:space="preserve"> for assessment and </w:t>
                            </w:r>
                            <w:r w:rsidR="008D765C">
                              <w:rPr>
                                <w:rFonts w:ascii="Proxima Nova" w:hAnsi="Proxima Nova"/>
                                <w:color w:val="002F87"/>
                                <w:sz w:val="20"/>
                                <w:szCs w:val="20"/>
                              </w:rPr>
                              <w:t xml:space="preserve">apply clinical judgment </w:t>
                            </w:r>
                            <w:r w:rsidR="0093460B">
                              <w:rPr>
                                <w:rFonts w:ascii="Proxima Nova" w:hAnsi="Proxima Nova"/>
                                <w:color w:val="002F87"/>
                                <w:sz w:val="20"/>
                                <w:szCs w:val="20"/>
                              </w:rPr>
                              <w:t>to  prioritise</w:t>
                            </w:r>
                            <w:r w:rsidR="008D765C">
                              <w:rPr>
                                <w:rFonts w:ascii="Proxima Nova" w:hAnsi="Proxima Nova"/>
                                <w:color w:val="002F87"/>
                                <w:sz w:val="20"/>
                                <w:szCs w:val="20"/>
                              </w:rPr>
                              <w:t xml:space="preserve"> </w:t>
                            </w:r>
                            <w:r w:rsidR="00B054D9">
                              <w:rPr>
                                <w:rFonts w:ascii="Proxima Nova" w:hAnsi="Proxima Nova"/>
                                <w:color w:val="002F87"/>
                                <w:sz w:val="20"/>
                                <w:szCs w:val="20"/>
                              </w:rPr>
                              <w:t>patients</w:t>
                            </w:r>
                            <w:r w:rsidR="008D765C">
                              <w:rPr>
                                <w:rFonts w:ascii="Proxima Nova" w:hAnsi="Proxima Nova"/>
                                <w:color w:val="002F87"/>
                                <w:sz w:val="20"/>
                                <w:szCs w:val="20"/>
                              </w:rPr>
                              <w:t xml:space="preserve"> presenting </w:t>
                            </w:r>
                            <w:r w:rsidR="00B054D9">
                              <w:rPr>
                                <w:rFonts w:ascii="Proxima Nova" w:hAnsi="Proxima Nova"/>
                                <w:color w:val="002F87"/>
                                <w:sz w:val="20"/>
                                <w:szCs w:val="20"/>
                              </w:rPr>
                              <w:t>acute unwell</w:t>
                            </w:r>
                          </w:p>
                          <w:p w14:paraId="42FACF55" w14:textId="70911440" w:rsidR="006140BB" w:rsidRDefault="0046354D" w:rsidP="008A3BFE">
                            <w:pPr>
                              <w:pStyle w:val="Bulletpoints"/>
                              <w:numPr>
                                <w:ilvl w:val="0"/>
                                <w:numId w:val="13"/>
                              </w:numPr>
                              <w:spacing w:line="360" w:lineRule="auto"/>
                              <w:contextualSpacing/>
                              <w:rPr>
                                <w:rFonts w:ascii="Proxima Nova" w:hAnsi="Proxima Nova"/>
                                <w:color w:val="002F87"/>
                                <w:sz w:val="20"/>
                                <w:szCs w:val="20"/>
                              </w:rPr>
                            </w:pPr>
                            <w:r>
                              <w:rPr>
                                <w:rFonts w:ascii="Proxima Nova" w:hAnsi="Proxima Nova"/>
                                <w:color w:val="002F87"/>
                                <w:sz w:val="20"/>
                                <w:szCs w:val="20"/>
                              </w:rPr>
                              <w:t>Recognise, respond to and escalate safeguarding concerns as per organisational policies</w:t>
                            </w:r>
                          </w:p>
                          <w:p w14:paraId="42B4DAB1" w14:textId="77777777" w:rsidR="00087034" w:rsidRDefault="009C06DB" w:rsidP="008A3BFE">
                            <w:pPr>
                              <w:pStyle w:val="Bulletpoints"/>
                              <w:numPr>
                                <w:ilvl w:val="0"/>
                                <w:numId w:val="13"/>
                              </w:numPr>
                              <w:spacing w:line="360" w:lineRule="auto"/>
                              <w:contextualSpacing/>
                              <w:rPr>
                                <w:rFonts w:ascii="Proxima Nova" w:hAnsi="Proxima Nova"/>
                                <w:color w:val="002F87"/>
                                <w:sz w:val="20"/>
                                <w:szCs w:val="20"/>
                              </w:rPr>
                            </w:pPr>
                            <w:r>
                              <w:rPr>
                                <w:rFonts w:ascii="Proxima Nova" w:hAnsi="Proxima Nova"/>
                                <w:color w:val="002F87"/>
                                <w:sz w:val="20"/>
                                <w:szCs w:val="20"/>
                              </w:rPr>
                              <w:t>Develop and maintain competen</w:t>
                            </w:r>
                            <w:r w:rsidR="00B3627C">
                              <w:rPr>
                                <w:rFonts w:ascii="Proxima Nova" w:hAnsi="Proxima Nova"/>
                                <w:color w:val="002F87"/>
                                <w:sz w:val="20"/>
                                <w:szCs w:val="20"/>
                              </w:rPr>
                              <w:t xml:space="preserve">cy in core clinical skills including: </w:t>
                            </w:r>
                          </w:p>
                          <w:p w14:paraId="4C230A72" w14:textId="3A9EA919" w:rsidR="00087034" w:rsidRDefault="00087034" w:rsidP="00087034">
                            <w:pPr>
                              <w:pStyle w:val="Bulletpoints"/>
                              <w:numPr>
                                <w:ilvl w:val="1"/>
                                <w:numId w:val="13"/>
                              </w:numPr>
                              <w:spacing w:line="360" w:lineRule="auto"/>
                              <w:contextualSpacing/>
                              <w:rPr>
                                <w:rFonts w:ascii="Proxima Nova" w:hAnsi="Proxima Nova"/>
                                <w:color w:val="002F87"/>
                                <w:sz w:val="20"/>
                                <w:szCs w:val="20"/>
                              </w:rPr>
                            </w:pPr>
                            <w:r>
                              <w:rPr>
                                <w:rFonts w:ascii="Proxima Nova" w:hAnsi="Proxima Nova"/>
                                <w:color w:val="002F87"/>
                                <w:sz w:val="20"/>
                                <w:szCs w:val="20"/>
                              </w:rPr>
                              <w:t>V</w:t>
                            </w:r>
                            <w:r w:rsidR="00B3627C">
                              <w:rPr>
                                <w:rFonts w:ascii="Proxima Nova" w:hAnsi="Proxima Nova"/>
                                <w:color w:val="002F87"/>
                                <w:sz w:val="20"/>
                                <w:szCs w:val="20"/>
                              </w:rPr>
                              <w:t>ital signs measurement</w:t>
                            </w:r>
                            <w:r>
                              <w:rPr>
                                <w:rFonts w:ascii="Proxima Nova" w:hAnsi="Proxima Nova"/>
                                <w:color w:val="002F87"/>
                                <w:sz w:val="20"/>
                                <w:szCs w:val="20"/>
                              </w:rPr>
                              <w:t xml:space="preserve"> and interpretation</w:t>
                            </w:r>
                          </w:p>
                          <w:p w14:paraId="019A64B2" w14:textId="4AF62C42" w:rsidR="00087034" w:rsidRDefault="00087034" w:rsidP="00087034">
                            <w:pPr>
                              <w:pStyle w:val="Bulletpoints"/>
                              <w:numPr>
                                <w:ilvl w:val="1"/>
                                <w:numId w:val="13"/>
                              </w:numPr>
                              <w:spacing w:line="360" w:lineRule="auto"/>
                              <w:contextualSpacing/>
                              <w:rPr>
                                <w:rFonts w:ascii="Proxima Nova" w:hAnsi="Proxima Nova"/>
                                <w:color w:val="002F87"/>
                                <w:sz w:val="20"/>
                                <w:szCs w:val="20"/>
                              </w:rPr>
                            </w:pPr>
                            <w:r>
                              <w:rPr>
                                <w:rFonts w:ascii="Proxima Nova" w:hAnsi="Proxima Nova"/>
                                <w:color w:val="002F87"/>
                                <w:sz w:val="20"/>
                                <w:szCs w:val="20"/>
                              </w:rPr>
                              <w:t>P</w:t>
                            </w:r>
                            <w:r w:rsidR="00B3627C">
                              <w:rPr>
                                <w:rFonts w:ascii="Proxima Nova" w:hAnsi="Proxima Nova"/>
                                <w:color w:val="002F87"/>
                                <w:sz w:val="20"/>
                                <w:szCs w:val="20"/>
                              </w:rPr>
                              <w:t>hlebotomy</w:t>
                            </w:r>
                          </w:p>
                          <w:p w14:paraId="2A845C90" w14:textId="27361760" w:rsidR="00087034" w:rsidRDefault="00087034" w:rsidP="00087034">
                            <w:pPr>
                              <w:pStyle w:val="Bulletpoints"/>
                              <w:numPr>
                                <w:ilvl w:val="1"/>
                                <w:numId w:val="13"/>
                              </w:numPr>
                              <w:spacing w:line="360" w:lineRule="auto"/>
                              <w:contextualSpacing/>
                              <w:rPr>
                                <w:rFonts w:ascii="Proxima Nova" w:hAnsi="Proxima Nova"/>
                                <w:color w:val="002F87"/>
                                <w:sz w:val="20"/>
                                <w:szCs w:val="20"/>
                              </w:rPr>
                            </w:pPr>
                            <w:r>
                              <w:rPr>
                                <w:rFonts w:ascii="Proxima Nova" w:hAnsi="Proxima Nova"/>
                                <w:color w:val="002F87"/>
                                <w:sz w:val="20"/>
                                <w:szCs w:val="20"/>
                              </w:rPr>
                              <w:t>C</w:t>
                            </w:r>
                            <w:r w:rsidR="00B3627C">
                              <w:rPr>
                                <w:rFonts w:ascii="Proxima Nova" w:hAnsi="Proxima Nova"/>
                                <w:color w:val="002F87"/>
                                <w:sz w:val="20"/>
                                <w:szCs w:val="20"/>
                              </w:rPr>
                              <w:t>annulation</w:t>
                            </w:r>
                          </w:p>
                          <w:p w14:paraId="4F8EB99D" w14:textId="6283CF76" w:rsidR="00087034" w:rsidRDefault="00087034" w:rsidP="00087034">
                            <w:pPr>
                              <w:pStyle w:val="Bulletpoints"/>
                              <w:numPr>
                                <w:ilvl w:val="1"/>
                                <w:numId w:val="13"/>
                              </w:numPr>
                              <w:spacing w:line="360" w:lineRule="auto"/>
                              <w:contextualSpacing/>
                              <w:rPr>
                                <w:rFonts w:ascii="Proxima Nova" w:hAnsi="Proxima Nova"/>
                                <w:color w:val="002F87"/>
                                <w:sz w:val="20"/>
                                <w:szCs w:val="20"/>
                              </w:rPr>
                            </w:pPr>
                            <w:r>
                              <w:rPr>
                                <w:rFonts w:ascii="Proxima Nova" w:hAnsi="Proxima Nova"/>
                                <w:color w:val="002F87"/>
                                <w:sz w:val="20"/>
                                <w:szCs w:val="20"/>
                              </w:rPr>
                              <w:t>A</w:t>
                            </w:r>
                            <w:r w:rsidR="00B3627C">
                              <w:rPr>
                                <w:rFonts w:ascii="Proxima Nova" w:hAnsi="Proxima Nova"/>
                                <w:color w:val="002F87"/>
                                <w:sz w:val="20"/>
                                <w:szCs w:val="20"/>
                              </w:rPr>
                              <w:t>dministration o</w:t>
                            </w:r>
                            <w:r w:rsidR="000C2C62">
                              <w:rPr>
                                <w:rFonts w:ascii="Proxima Nova" w:hAnsi="Proxima Nova"/>
                                <w:color w:val="002F87"/>
                                <w:sz w:val="20"/>
                                <w:szCs w:val="20"/>
                              </w:rPr>
                              <w:t>f</w:t>
                            </w:r>
                            <w:r w:rsidR="00B3627C">
                              <w:rPr>
                                <w:rFonts w:ascii="Proxima Nova" w:hAnsi="Proxima Nova"/>
                                <w:color w:val="002F87"/>
                                <w:sz w:val="20"/>
                                <w:szCs w:val="20"/>
                              </w:rPr>
                              <w:t xml:space="preserve"> medication</w:t>
                            </w:r>
                            <w:r>
                              <w:rPr>
                                <w:rFonts w:ascii="Proxima Nova" w:hAnsi="Proxima Nova"/>
                                <w:color w:val="002F87"/>
                                <w:sz w:val="20"/>
                                <w:szCs w:val="20"/>
                              </w:rPr>
                              <w:t xml:space="preserve">- oral, IM, IV </w:t>
                            </w:r>
                            <w:r w:rsidR="006C0237">
                              <w:rPr>
                                <w:rFonts w:ascii="Proxima Nova" w:hAnsi="Proxima Nova"/>
                                <w:color w:val="002F87"/>
                                <w:sz w:val="20"/>
                                <w:szCs w:val="20"/>
                              </w:rPr>
                              <w:t>and subcutaneous</w:t>
                            </w:r>
                          </w:p>
                          <w:p w14:paraId="06F8E16E" w14:textId="623F3DE4" w:rsidR="005D419A" w:rsidRDefault="005D419A" w:rsidP="00087034">
                            <w:pPr>
                              <w:pStyle w:val="Bulletpoints"/>
                              <w:numPr>
                                <w:ilvl w:val="1"/>
                                <w:numId w:val="13"/>
                              </w:numPr>
                              <w:spacing w:line="360" w:lineRule="auto"/>
                              <w:contextualSpacing/>
                              <w:rPr>
                                <w:rFonts w:ascii="Proxima Nova" w:hAnsi="Proxima Nova"/>
                                <w:color w:val="002F87"/>
                                <w:sz w:val="20"/>
                                <w:szCs w:val="20"/>
                              </w:rPr>
                            </w:pPr>
                            <w:r>
                              <w:rPr>
                                <w:rFonts w:ascii="Proxima Nova" w:hAnsi="Proxima Nova"/>
                                <w:color w:val="002F87"/>
                                <w:sz w:val="20"/>
                                <w:szCs w:val="20"/>
                              </w:rPr>
                              <w:t>Use of PGDs</w:t>
                            </w:r>
                          </w:p>
                          <w:p w14:paraId="39E098CE" w14:textId="641551F4" w:rsidR="00087034" w:rsidRDefault="00087034" w:rsidP="00087034">
                            <w:pPr>
                              <w:pStyle w:val="Bulletpoints"/>
                              <w:numPr>
                                <w:ilvl w:val="1"/>
                                <w:numId w:val="13"/>
                              </w:numPr>
                              <w:spacing w:line="360" w:lineRule="auto"/>
                              <w:contextualSpacing/>
                              <w:rPr>
                                <w:rFonts w:ascii="Proxima Nova" w:hAnsi="Proxima Nova"/>
                                <w:color w:val="002F87"/>
                                <w:sz w:val="20"/>
                                <w:szCs w:val="20"/>
                              </w:rPr>
                            </w:pPr>
                            <w:r>
                              <w:rPr>
                                <w:rFonts w:ascii="Proxima Nova" w:hAnsi="Proxima Nova"/>
                                <w:color w:val="002F87"/>
                                <w:sz w:val="20"/>
                                <w:szCs w:val="20"/>
                              </w:rPr>
                              <w:t>W</w:t>
                            </w:r>
                            <w:r w:rsidR="000C2C62">
                              <w:rPr>
                                <w:rFonts w:ascii="Proxima Nova" w:hAnsi="Proxima Nova"/>
                                <w:color w:val="002F87"/>
                                <w:sz w:val="20"/>
                                <w:szCs w:val="20"/>
                              </w:rPr>
                              <w:t>ound care</w:t>
                            </w:r>
                            <w:r w:rsidR="006C0237">
                              <w:rPr>
                                <w:rFonts w:ascii="Proxima Nova" w:hAnsi="Proxima Nova"/>
                                <w:color w:val="002F87"/>
                                <w:sz w:val="20"/>
                                <w:szCs w:val="20"/>
                              </w:rPr>
                              <w:t>- including packing of wounds</w:t>
                            </w:r>
                          </w:p>
                          <w:p w14:paraId="13D98A07" w14:textId="647706BE" w:rsidR="00FC7788" w:rsidRDefault="00FC7788" w:rsidP="00087034">
                            <w:pPr>
                              <w:pStyle w:val="Bulletpoints"/>
                              <w:numPr>
                                <w:ilvl w:val="1"/>
                                <w:numId w:val="13"/>
                              </w:numPr>
                              <w:spacing w:line="360" w:lineRule="auto"/>
                              <w:contextualSpacing/>
                              <w:rPr>
                                <w:rFonts w:ascii="Proxima Nova" w:hAnsi="Proxima Nova"/>
                                <w:color w:val="002F87"/>
                                <w:sz w:val="20"/>
                                <w:szCs w:val="20"/>
                              </w:rPr>
                            </w:pPr>
                            <w:r>
                              <w:rPr>
                                <w:rFonts w:ascii="Proxima Nova" w:hAnsi="Proxima Nova"/>
                                <w:color w:val="002F87"/>
                                <w:sz w:val="20"/>
                                <w:szCs w:val="20"/>
                              </w:rPr>
                              <w:t>Wound closure</w:t>
                            </w:r>
                            <w:r w:rsidR="00E60370">
                              <w:rPr>
                                <w:rFonts w:ascii="Proxima Nova" w:hAnsi="Proxima Nova"/>
                                <w:color w:val="002F87"/>
                                <w:sz w:val="20"/>
                                <w:szCs w:val="20"/>
                              </w:rPr>
                              <w:t>- steristrips and glue</w:t>
                            </w:r>
                          </w:p>
                          <w:p w14:paraId="20E7EE86" w14:textId="766FD6B8" w:rsidR="00087034" w:rsidRDefault="000C2C62" w:rsidP="00087034">
                            <w:pPr>
                              <w:pStyle w:val="Bulletpoints"/>
                              <w:numPr>
                                <w:ilvl w:val="1"/>
                                <w:numId w:val="13"/>
                              </w:numPr>
                              <w:spacing w:line="360" w:lineRule="auto"/>
                              <w:contextualSpacing/>
                              <w:rPr>
                                <w:rFonts w:ascii="Proxima Nova" w:hAnsi="Proxima Nova"/>
                                <w:color w:val="002F87"/>
                                <w:sz w:val="20"/>
                                <w:szCs w:val="20"/>
                              </w:rPr>
                            </w:pPr>
                            <w:r>
                              <w:rPr>
                                <w:rFonts w:ascii="Proxima Nova" w:hAnsi="Proxima Nova"/>
                                <w:color w:val="002F87"/>
                                <w:sz w:val="20"/>
                                <w:szCs w:val="20"/>
                              </w:rPr>
                              <w:t>ECG recording</w:t>
                            </w:r>
                          </w:p>
                          <w:p w14:paraId="0309FC63" w14:textId="7BAB6AAD" w:rsidR="000E5AB6" w:rsidRDefault="000E5AB6" w:rsidP="00087034">
                            <w:pPr>
                              <w:pStyle w:val="Bulletpoints"/>
                              <w:numPr>
                                <w:ilvl w:val="1"/>
                                <w:numId w:val="13"/>
                              </w:numPr>
                              <w:spacing w:line="360" w:lineRule="auto"/>
                              <w:contextualSpacing/>
                              <w:rPr>
                                <w:rFonts w:ascii="Proxima Nova" w:hAnsi="Proxima Nova"/>
                                <w:color w:val="002F87"/>
                                <w:sz w:val="20"/>
                                <w:szCs w:val="20"/>
                              </w:rPr>
                            </w:pPr>
                            <w:r>
                              <w:rPr>
                                <w:rFonts w:ascii="Proxima Nova" w:hAnsi="Proxima Nova"/>
                                <w:color w:val="002F87"/>
                                <w:sz w:val="20"/>
                                <w:szCs w:val="20"/>
                              </w:rPr>
                              <w:t>Bladder scanning</w:t>
                            </w:r>
                          </w:p>
                          <w:p w14:paraId="29F1C90F" w14:textId="195DCDCE" w:rsidR="009C06DB" w:rsidRDefault="006C0237" w:rsidP="00087034">
                            <w:pPr>
                              <w:pStyle w:val="Bulletpoints"/>
                              <w:numPr>
                                <w:ilvl w:val="1"/>
                                <w:numId w:val="13"/>
                              </w:numPr>
                              <w:spacing w:line="360" w:lineRule="auto"/>
                              <w:contextualSpacing/>
                              <w:rPr>
                                <w:rFonts w:ascii="Proxima Nova" w:hAnsi="Proxima Nova"/>
                                <w:color w:val="002F87"/>
                                <w:sz w:val="20"/>
                                <w:szCs w:val="20"/>
                              </w:rPr>
                            </w:pPr>
                            <w:r>
                              <w:rPr>
                                <w:rFonts w:ascii="Proxima Nova" w:hAnsi="Proxima Nova"/>
                                <w:color w:val="002F87"/>
                                <w:sz w:val="20"/>
                                <w:szCs w:val="20"/>
                              </w:rPr>
                              <w:t>C</w:t>
                            </w:r>
                            <w:r w:rsidR="00475F14">
                              <w:rPr>
                                <w:rFonts w:ascii="Proxima Nova" w:hAnsi="Proxima Nova"/>
                                <w:color w:val="002F87"/>
                                <w:sz w:val="20"/>
                                <w:szCs w:val="20"/>
                              </w:rPr>
                              <w:t>atheterisation</w:t>
                            </w:r>
                          </w:p>
                          <w:p w14:paraId="22F771B1" w14:textId="438BACC0" w:rsidR="000E5AB6" w:rsidRDefault="000E5AB6" w:rsidP="00087034">
                            <w:pPr>
                              <w:pStyle w:val="Bulletpoints"/>
                              <w:numPr>
                                <w:ilvl w:val="1"/>
                                <w:numId w:val="13"/>
                              </w:numPr>
                              <w:spacing w:line="360" w:lineRule="auto"/>
                              <w:contextualSpacing/>
                              <w:rPr>
                                <w:rFonts w:ascii="Proxima Nova" w:hAnsi="Proxima Nova"/>
                                <w:color w:val="002F87"/>
                                <w:sz w:val="20"/>
                                <w:szCs w:val="20"/>
                              </w:rPr>
                            </w:pPr>
                            <w:r>
                              <w:rPr>
                                <w:rFonts w:ascii="Proxima Nova" w:hAnsi="Proxima Nova"/>
                                <w:color w:val="002F87"/>
                                <w:sz w:val="20"/>
                                <w:szCs w:val="20"/>
                              </w:rPr>
                              <w:t>Urinalysis</w:t>
                            </w:r>
                          </w:p>
                          <w:p w14:paraId="1F79F8F0" w14:textId="5595ED76" w:rsidR="000E5AB6" w:rsidRDefault="000E5AB6" w:rsidP="00087034">
                            <w:pPr>
                              <w:pStyle w:val="Bulletpoints"/>
                              <w:numPr>
                                <w:ilvl w:val="1"/>
                                <w:numId w:val="13"/>
                              </w:numPr>
                              <w:spacing w:line="360" w:lineRule="auto"/>
                              <w:contextualSpacing/>
                              <w:rPr>
                                <w:rFonts w:ascii="Proxima Nova" w:hAnsi="Proxima Nova"/>
                                <w:color w:val="002F87"/>
                                <w:sz w:val="20"/>
                                <w:szCs w:val="20"/>
                              </w:rPr>
                            </w:pPr>
                            <w:r>
                              <w:rPr>
                                <w:rFonts w:ascii="Proxima Nova" w:hAnsi="Proxima Nova"/>
                                <w:color w:val="002F87"/>
                                <w:sz w:val="20"/>
                                <w:szCs w:val="20"/>
                              </w:rPr>
                              <w:t>Blood Glucose/ Ketone monitoring</w:t>
                            </w:r>
                          </w:p>
                          <w:p w14:paraId="572FE518" w14:textId="6124E81E" w:rsidR="00E60370" w:rsidRDefault="00E60370" w:rsidP="00087034">
                            <w:pPr>
                              <w:pStyle w:val="Bulletpoints"/>
                              <w:numPr>
                                <w:ilvl w:val="1"/>
                                <w:numId w:val="13"/>
                              </w:numPr>
                              <w:spacing w:line="360" w:lineRule="auto"/>
                              <w:contextualSpacing/>
                              <w:rPr>
                                <w:rFonts w:ascii="Proxima Nova" w:hAnsi="Proxima Nova"/>
                                <w:color w:val="002F87"/>
                                <w:sz w:val="20"/>
                                <w:szCs w:val="20"/>
                              </w:rPr>
                            </w:pPr>
                            <w:r>
                              <w:rPr>
                                <w:rFonts w:ascii="Proxima Nova" w:hAnsi="Proxima Nova"/>
                                <w:color w:val="002F87"/>
                                <w:sz w:val="20"/>
                                <w:szCs w:val="20"/>
                              </w:rPr>
                              <w:t>Application of plaster casts</w:t>
                            </w:r>
                          </w:p>
                          <w:p w14:paraId="784F746C" w14:textId="6837EB19" w:rsidR="002600A9" w:rsidRDefault="002600A9" w:rsidP="00284872">
                            <w:pPr>
                              <w:pStyle w:val="Bulletpoints"/>
                              <w:numPr>
                                <w:ilvl w:val="1"/>
                                <w:numId w:val="13"/>
                              </w:numPr>
                              <w:spacing w:line="360" w:lineRule="auto"/>
                              <w:contextualSpacing/>
                              <w:rPr>
                                <w:rFonts w:ascii="Proxima Nova" w:hAnsi="Proxima Nova"/>
                                <w:color w:val="002F87"/>
                                <w:sz w:val="20"/>
                                <w:szCs w:val="20"/>
                              </w:rPr>
                            </w:pPr>
                            <w:r>
                              <w:rPr>
                                <w:rFonts w:ascii="Proxima Nova" w:hAnsi="Proxima Nova"/>
                                <w:color w:val="002F87"/>
                                <w:sz w:val="20"/>
                                <w:szCs w:val="20"/>
                              </w:rPr>
                              <w:t>Use point of care testing machines</w:t>
                            </w:r>
                          </w:p>
                          <w:p w14:paraId="1E3484E5" w14:textId="77777777" w:rsidR="003B4611" w:rsidRDefault="003B4611" w:rsidP="003B4611">
                            <w:pPr>
                              <w:pStyle w:val="Bulletpoints"/>
                              <w:numPr>
                                <w:ilvl w:val="0"/>
                                <w:numId w:val="0"/>
                              </w:numPr>
                              <w:spacing w:line="360" w:lineRule="auto"/>
                              <w:ind w:left="644" w:hanging="360"/>
                              <w:contextualSpacing/>
                              <w:rPr>
                                <w:rFonts w:ascii="Proxima Nova" w:hAnsi="Proxima Nova"/>
                                <w:color w:val="002F87"/>
                                <w:sz w:val="20"/>
                                <w:szCs w:val="20"/>
                              </w:rPr>
                            </w:pPr>
                          </w:p>
                          <w:p w14:paraId="705714B6" w14:textId="350E19B9" w:rsidR="003B4611" w:rsidRPr="003B4611" w:rsidRDefault="003B4611" w:rsidP="003B4611">
                            <w:pPr>
                              <w:pStyle w:val="Bulletpoints"/>
                              <w:numPr>
                                <w:ilvl w:val="0"/>
                                <w:numId w:val="0"/>
                              </w:numPr>
                              <w:spacing w:line="360" w:lineRule="auto"/>
                              <w:ind w:left="644" w:hanging="360"/>
                              <w:contextualSpacing/>
                              <w:rPr>
                                <w:rFonts w:ascii="Proxima Nova" w:hAnsi="Proxima Nova"/>
                                <w:b/>
                                <w:bCs/>
                                <w:color w:val="002F87"/>
                                <w:sz w:val="20"/>
                                <w:szCs w:val="20"/>
                                <w:u w:val="single"/>
                              </w:rPr>
                            </w:pPr>
                            <w:r w:rsidRPr="003B4611">
                              <w:rPr>
                                <w:rFonts w:ascii="Proxima Nova" w:hAnsi="Proxima Nova"/>
                                <w:b/>
                                <w:bCs/>
                                <w:color w:val="002F87"/>
                                <w:sz w:val="20"/>
                                <w:szCs w:val="20"/>
                                <w:u w:val="single"/>
                              </w:rPr>
                              <w:t>Professional</w:t>
                            </w:r>
                          </w:p>
                          <w:p w14:paraId="61DB6288" w14:textId="615881AB" w:rsidR="00E92A4F" w:rsidRDefault="00E92A4F" w:rsidP="003B4611">
                            <w:pPr>
                              <w:pStyle w:val="Bulletpoints"/>
                              <w:numPr>
                                <w:ilvl w:val="0"/>
                                <w:numId w:val="14"/>
                              </w:numPr>
                              <w:spacing w:line="360" w:lineRule="auto"/>
                              <w:contextualSpacing/>
                              <w:rPr>
                                <w:rFonts w:ascii="Proxima Nova" w:hAnsi="Proxima Nova"/>
                                <w:color w:val="002F87"/>
                                <w:sz w:val="20"/>
                                <w:szCs w:val="20"/>
                              </w:rPr>
                            </w:pPr>
                            <w:r>
                              <w:rPr>
                                <w:rFonts w:ascii="Proxima Nova" w:hAnsi="Proxima Nova"/>
                                <w:color w:val="002F87"/>
                                <w:sz w:val="20"/>
                                <w:szCs w:val="20"/>
                              </w:rPr>
                              <w:t xml:space="preserve">Maintain active registration with the </w:t>
                            </w:r>
                            <w:r w:rsidR="002F6B20" w:rsidRPr="00A90A68">
                              <w:rPr>
                                <w:rFonts w:ascii="Proxima Nova" w:hAnsi="Proxima Nova"/>
                                <w:color w:val="002F87"/>
                                <w:sz w:val="20"/>
                                <w:szCs w:val="20"/>
                              </w:rPr>
                              <w:t xml:space="preserve">registered regulatory </w:t>
                            </w:r>
                            <w:r w:rsidR="008742F3" w:rsidRPr="00A90A68">
                              <w:rPr>
                                <w:rFonts w:ascii="Proxima Nova" w:hAnsi="Proxima Nova"/>
                                <w:color w:val="002F87"/>
                                <w:sz w:val="20"/>
                                <w:szCs w:val="20"/>
                              </w:rPr>
                              <w:t>body (</w:t>
                            </w:r>
                            <w:r w:rsidR="004F7289" w:rsidRPr="00A90A68">
                              <w:rPr>
                                <w:rFonts w:ascii="Proxima Nova" w:hAnsi="Proxima Nova"/>
                                <w:color w:val="002F87"/>
                                <w:sz w:val="20"/>
                                <w:szCs w:val="20"/>
                              </w:rPr>
                              <w:t>NMC</w:t>
                            </w:r>
                            <w:r w:rsidR="002F6B20" w:rsidRPr="00A90A68">
                              <w:rPr>
                                <w:rFonts w:ascii="Proxima Nova" w:hAnsi="Proxima Nova"/>
                                <w:color w:val="002F87"/>
                                <w:sz w:val="20"/>
                                <w:szCs w:val="20"/>
                              </w:rPr>
                              <w:t>/HCPC</w:t>
                            </w:r>
                            <w:r w:rsidR="004F7289" w:rsidRPr="00A90A68">
                              <w:rPr>
                                <w:rFonts w:ascii="Proxima Nova" w:hAnsi="Proxima Nova"/>
                                <w:color w:val="002F87"/>
                                <w:sz w:val="20"/>
                                <w:szCs w:val="20"/>
                              </w:rPr>
                              <w:t>)</w:t>
                            </w:r>
                            <w:r w:rsidR="004F7289">
                              <w:rPr>
                                <w:rFonts w:ascii="Proxima Nova" w:hAnsi="Proxima Nova"/>
                                <w:color w:val="002F87"/>
                                <w:sz w:val="20"/>
                                <w:szCs w:val="20"/>
                              </w:rPr>
                              <w:t xml:space="preserve"> and practice in accordance with the professional standards</w:t>
                            </w:r>
                          </w:p>
                          <w:p w14:paraId="13F27569" w14:textId="4E8BE775" w:rsidR="005B0432" w:rsidRDefault="00CF5844" w:rsidP="003B4611">
                            <w:pPr>
                              <w:pStyle w:val="Bulletpoints"/>
                              <w:numPr>
                                <w:ilvl w:val="0"/>
                                <w:numId w:val="14"/>
                              </w:numPr>
                              <w:spacing w:line="360" w:lineRule="auto"/>
                              <w:contextualSpacing/>
                              <w:rPr>
                                <w:rFonts w:ascii="Proxima Nova" w:hAnsi="Proxima Nova"/>
                                <w:color w:val="002F87"/>
                                <w:sz w:val="20"/>
                                <w:szCs w:val="20"/>
                              </w:rPr>
                            </w:pPr>
                            <w:r w:rsidRPr="00CF5844">
                              <w:rPr>
                                <w:rFonts w:ascii="Proxima Nova" w:hAnsi="Proxima Nova"/>
                                <w:color w:val="002F87"/>
                                <w:sz w:val="20"/>
                                <w:szCs w:val="20"/>
                              </w:rPr>
                              <w:t>Maintain professional accountability for clinical decisions, working within scope of practice and escalating concerns appropriately</w:t>
                            </w:r>
                          </w:p>
                          <w:p w14:paraId="2ACC157B" w14:textId="40039CC8" w:rsidR="00BE44C8" w:rsidRDefault="00BE44C8" w:rsidP="007D2C7C">
                            <w:pPr>
                              <w:pStyle w:val="Bulletpoints"/>
                              <w:numPr>
                                <w:ilvl w:val="0"/>
                                <w:numId w:val="14"/>
                              </w:numPr>
                              <w:tabs>
                                <w:tab w:val="left" w:pos="1134"/>
                              </w:tabs>
                              <w:spacing w:before="100" w:after="100" w:line="360" w:lineRule="auto"/>
                              <w:contextualSpacing/>
                              <w:rPr>
                                <w:rFonts w:ascii="Proxima Nova" w:hAnsi="Proxima Nova"/>
                                <w:color w:val="002F87"/>
                                <w:sz w:val="20"/>
                                <w:szCs w:val="20"/>
                              </w:rPr>
                            </w:pPr>
                            <w:r w:rsidRPr="00BE44C8">
                              <w:rPr>
                                <w:rFonts w:ascii="Proxima Nova" w:hAnsi="Proxima Nova"/>
                                <w:color w:val="002F87"/>
                                <w:sz w:val="20"/>
                                <w:szCs w:val="20"/>
                              </w:rPr>
                              <w:t>Act as a positive role model for DHU's CARE values, promoting a culture of compassion, respect, professionalism, and continuous improvement</w:t>
                            </w:r>
                          </w:p>
                          <w:p w14:paraId="7242684A" w14:textId="5F5AF8B2" w:rsidR="00BE44C8" w:rsidRDefault="00BE44C8" w:rsidP="007D2C7C">
                            <w:pPr>
                              <w:pStyle w:val="Bulletpoints"/>
                              <w:numPr>
                                <w:ilvl w:val="0"/>
                                <w:numId w:val="14"/>
                              </w:numPr>
                              <w:tabs>
                                <w:tab w:val="left" w:pos="1134"/>
                              </w:tabs>
                              <w:spacing w:before="100" w:after="100" w:line="360" w:lineRule="auto"/>
                              <w:contextualSpacing/>
                              <w:rPr>
                                <w:rFonts w:ascii="Proxima Nova" w:hAnsi="Proxima Nova"/>
                                <w:color w:val="002F87"/>
                                <w:sz w:val="20"/>
                                <w:szCs w:val="20"/>
                              </w:rPr>
                            </w:pPr>
                            <w:r w:rsidRPr="00BE44C8">
                              <w:rPr>
                                <w:rFonts w:ascii="Proxima Nova" w:hAnsi="Proxima Nova"/>
                                <w:color w:val="002F87"/>
                                <w:sz w:val="20"/>
                                <w:szCs w:val="20"/>
                              </w:rPr>
                              <w:t>Support the learning and development of colleagues, students, and new team members as appropriate to the role</w:t>
                            </w:r>
                          </w:p>
                          <w:p w14:paraId="761E1553" w14:textId="2AC00C5F" w:rsidR="00AB2729" w:rsidRDefault="00AB2729" w:rsidP="007D2C7C">
                            <w:pPr>
                              <w:pStyle w:val="Bulletpoints"/>
                              <w:numPr>
                                <w:ilvl w:val="0"/>
                                <w:numId w:val="14"/>
                              </w:numPr>
                              <w:tabs>
                                <w:tab w:val="left" w:pos="1134"/>
                              </w:tabs>
                              <w:spacing w:before="100" w:after="100" w:line="360" w:lineRule="auto"/>
                              <w:contextualSpacing/>
                              <w:rPr>
                                <w:rFonts w:ascii="Proxima Nova" w:hAnsi="Proxima Nova"/>
                                <w:color w:val="002F87"/>
                                <w:sz w:val="20"/>
                                <w:szCs w:val="20"/>
                              </w:rPr>
                            </w:pPr>
                            <w:r w:rsidRPr="00AB2729">
                              <w:rPr>
                                <w:rFonts w:ascii="Proxima Nova" w:hAnsi="Proxima Nova"/>
                                <w:color w:val="002F87"/>
                                <w:sz w:val="20"/>
                                <w:szCs w:val="20"/>
                              </w:rPr>
                              <w:t>Maintain accurate</w:t>
                            </w:r>
                            <w:r>
                              <w:rPr>
                                <w:rFonts w:ascii="Proxima Nova" w:hAnsi="Proxima Nova"/>
                                <w:color w:val="002F87"/>
                                <w:sz w:val="20"/>
                                <w:szCs w:val="20"/>
                              </w:rPr>
                              <w:t xml:space="preserve"> and </w:t>
                            </w:r>
                            <w:r w:rsidRPr="00AB2729">
                              <w:rPr>
                                <w:rFonts w:ascii="Proxima Nova" w:hAnsi="Proxima Nova"/>
                                <w:color w:val="002F87"/>
                                <w:sz w:val="20"/>
                                <w:szCs w:val="20"/>
                              </w:rPr>
                              <w:t>timely clinical records in line with professional, legal, and organisational requirements</w:t>
                            </w:r>
                          </w:p>
                          <w:p w14:paraId="760017A1" w14:textId="352B5796" w:rsidR="00BA5BAE" w:rsidRDefault="00BA5BAE" w:rsidP="007D2C7C">
                            <w:pPr>
                              <w:pStyle w:val="Bulletpoints"/>
                              <w:numPr>
                                <w:ilvl w:val="0"/>
                                <w:numId w:val="14"/>
                              </w:numPr>
                              <w:tabs>
                                <w:tab w:val="left" w:pos="1134"/>
                              </w:tabs>
                              <w:spacing w:before="100" w:after="100" w:line="360" w:lineRule="auto"/>
                              <w:contextualSpacing/>
                              <w:rPr>
                                <w:rFonts w:ascii="Proxima Nova" w:hAnsi="Proxima Nova"/>
                                <w:color w:val="002F87"/>
                                <w:sz w:val="20"/>
                                <w:szCs w:val="20"/>
                              </w:rPr>
                            </w:pPr>
                            <w:r w:rsidRPr="00BA5BAE">
                              <w:rPr>
                                <w:rFonts w:ascii="Proxima Nova" w:hAnsi="Proxima Nova"/>
                                <w:color w:val="002F87"/>
                                <w:sz w:val="20"/>
                                <w:szCs w:val="20"/>
                              </w:rPr>
                              <w:t>Maintain professional competence through mandatory training, continuing professional development, clinical supervision, and reflective practice.</w:t>
                            </w:r>
                          </w:p>
                          <w:p w14:paraId="7C8EEC1C" w14:textId="77777777" w:rsidR="009F6A7B" w:rsidRDefault="009F6A7B">
                            <w:pPr>
                              <w:spacing w:after="0"/>
                              <w:ind w:left="720"/>
                              <w:textAlignment w:val="baseline"/>
                              <w:rPr>
                                <w:rFonts w:ascii="Work Sans" w:hAnsi="Work Sans"/>
                                <w:color w:val="003087"/>
                              </w:rPr>
                            </w:pPr>
                          </w:p>
                        </w:txbxContent>
                      </wps:txbx>
                      <wps:bodyPr vert="horz" wrap="square" lIns="91440" tIns="45720" rIns="91440" bIns="45720" anchor="t" anchorCtr="0" compatLnSpc="1">
                        <a:noAutofit/>
                      </wps:bodyPr>
                    </wps:wsp>
                  </a:graphicData>
                </a:graphic>
              </wp:anchor>
            </w:drawing>
          </mc:Choice>
          <mc:Fallback>
            <w:pict>
              <v:shape w14:anchorId="7C8EEBD1" id="_x0000_s1028" type="#_x0000_t202" style="position:absolute;margin-left:-14.15pt;margin-top:0;width:495.45pt;height:653.7pt;z-index:251658247;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" filled="f" stroked="f">
                <v:textbox>
                  <w:txbxContent>
                    <w:p w14:paraId="7C8EEBFF" w14:textId="77777777" w:rsidR="009F6A7B" w:rsidRDefault="00E42F15">
                      <w:pPr>
                        <w:ind w:right="1110"/>
                      </w:pPr>
                      <w:r>
                        <w:rPr>
                          <w:rFonts w:ascii="Proxima Nova" w:hAnsi="Proxima Nova"/>
                          <w:color w:val="002F87"/>
                          <w:sz w:val="20"/>
                          <w:szCs w:val="20"/>
                        </w:rPr>
                        <w:t xml:space="preserve"> </w:t>
                      </w:r>
                      <w:r>
                        <w:rPr>
                          <w:rFonts w:ascii="Proxima Nova" w:hAnsi="Proxima Nova"/>
                          <w:b/>
                          <w:bCs/>
                          <w:color w:val="00ADCD"/>
                          <w:sz w:val="32"/>
                          <w:szCs w:val="32"/>
                        </w:rPr>
                        <w:t>Key areas of accountability and responsibility</w:t>
                      </w:r>
                    </w:p>
                    <w:p w14:paraId="7C8EEC00" w14:textId="77777777" w:rsidR="009F6A7B" w:rsidRDefault="009F6A7B">
                      <w:pPr>
                        <w:spacing w:after="0"/>
                        <w:textAlignment w:val="baseline"/>
                        <w:rPr>
                          <w:rFonts w:ascii="Proxima Nova" w:hAnsi="Proxima Nova"/>
                          <w:color w:val="002F87"/>
                          <w:sz w:val="20"/>
                          <w:szCs w:val="20"/>
                        </w:rPr>
                      </w:pPr>
                    </w:p>
                    <w:p w14:paraId="7C8EEC02" w14:textId="0623C779" w:rsidR="009F6A7B" w:rsidRPr="006C0237" w:rsidRDefault="00295B6A" w:rsidP="00295B6A">
                      <w:pPr>
                        <w:pStyle w:val="Bulletpoints"/>
                        <w:numPr>
                          <w:ilvl w:val="0"/>
                          <w:numId w:val="0"/>
                        </w:numPr>
                        <w:spacing w:line="360" w:lineRule="auto"/>
                        <w:ind w:left="644" w:hanging="360"/>
                        <w:contextualSpacing/>
                        <w:rPr>
                          <w:rFonts w:ascii="Proxima Nova" w:hAnsi="Proxima Nova"/>
                          <w:b/>
                          <w:bCs/>
                          <w:color w:val="002F87"/>
                          <w:sz w:val="20"/>
                          <w:szCs w:val="20"/>
                          <w:u w:val="single"/>
                        </w:rPr>
                      </w:pPr>
                      <w:r w:rsidRPr="006C0237">
                        <w:rPr>
                          <w:rFonts w:ascii="Proxima Nova" w:hAnsi="Proxima Nova"/>
                          <w:b/>
                          <w:bCs/>
                          <w:color w:val="002F87"/>
                          <w:sz w:val="20"/>
                          <w:szCs w:val="20"/>
                          <w:u w:val="single"/>
                        </w:rPr>
                        <w:t>Clinical</w:t>
                      </w:r>
                    </w:p>
                    <w:p w14:paraId="3D0B1E58" w14:textId="3EA03A61" w:rsidR="00295B6A" w:rsidRDefault="00E522B9" w:rsidP="008A3BFE">
                      <w:pPr>
                        <w:pStyle w:val="Bulletpoints"/>
                        <w:numPr>
                          <w:ilvl w:val="0"/>
                          <w:numId w:val="13"/>
                        </w:numPr>
                        <w:spacing w:line="360" w:lineRule="auto"/>
                        <w:contextualSpacing/>
                        <w:rPr>
                          <w:rFonts w:ascii="Proxima Nova" w:hAnsi="Proxima Nova"/>
                          <w:color w:val="002F87"/>
                          <w:sz w:val="20"/>
                          <w:szCs w:val="20"/>
                        </w:rPr>
                      </w:pPr>
                      <w:r>
                        <w:rPr>
                          <w:rFonts w:ascii="Proxima Nova" w:hAnsi="Proxima Nova"/>
                          <w:color w:val="002F87"/>
                          <w:sz w:val="20"/>
                          <w:szCs w:val="20"/>
                        </w:rPr>
                        <w:t xml:space="preserve">Triage/validate patients, </w:t>
                      </w:r>
                      <w:r w:rsidR="00010EA3">
                        <w:rPr>
                          <w:rFonts w:ascii="Proxima Nova" w:hAnsi="Proxima Nova"/>
                          <w:color w:val="002F87"/>
                          <w:sz w:val="20"/>
                          <w:szCs w:val="20"/>
                        </w:rPr>
                        <w:t>alloca</w:t>
                      </w:r>
                      <w:r w:rsidR="00072F04">
                        <w:rPr>
                          <w:rFonts w:ascii="Proxima Nova" w:hAnsi="Proxima Nova"/>
                          <w:color w:val="002F87"/>
                          <w:sz w:val="20"/>
                          <w:szCs w:val="20"/>
                        </w:rPr>
                        <w:t>te</w:t>
                      </w:r>
                      <w:r w:rsidR="00010EA3">
                        <w:rPr>
                          <w:rFonts w:ascii="Proxima Nova" w:hAnsi="Proxima Nova"/>
                          <w:color w:val="002F87"/>
                          <w:sz w:val="20"/>
                          <w:szCs w:val="20"/>
                        </w:rPr>
                        <w:t xml:space="preserve"> appointment</w:t>
                      </w:r>
                      <w:r w:rsidR="00E216A6">
                        <w:rPr>
                          <w:rFonts w:ascii="Proxima Nova" w:hAnsi="Proxima Nova"/>
                          <w:color w:val="002F87"/>
                          <w:sz w:val="20"/>
                          <w:szCs w:val="20"/>
                        </w:rPr>
                        <w:t>s</w:t>
                      </w:r>
                      <w:r w:rsidR="00010EA3">
                        <w:rPr>
                          <w:rFonts w:ascii="Proxima Nova" w:hAnsi="Proxima Nova"/>
                          <w:color w:val="002F87"/>
                          <w:sz w:val="20"/>
                          <w:szCs w:val="20"/>
                        </w:rPr>
                        <w:t xml:space="preserve"> for assessment and </w:t>
                      </w:r>
                      <w:r w:rsidR="008D765C">
                        <w:rPr>
                          <w:rFonts w:ascii="Proxima Nova" w:hAnsi="Proxima Nova"/>
                          <w:color w:val="002F87"/>
                          <w:sz w:val="20"/>
                          <w:szCs w:val="20"/>
                        </w:rPr>
                        <w:t xml:space="preserve">apply clinical judgment </w:t>
                      </w:r>
                      <w:r w:rsidR="0093460B">
                        <w:rPr>
                          <w:rFonts w:ascii="Proxima Nova" w:hAnsi="Proxima Nova"/>
                          <w:color w:val="002F87"/>
                          <w:sz w:val="20"/>
                          <w:szCs w:val="20"/>
                        </w:rPr>
                        <w:t>to  prioritise</w:t>
                      </w:r>
                      <w:r w:rsidR="008D765C">
                        <w:rPr>
                          <w:rFonts w:ascii="Proxima Nova" w:hAnsi="Proxima Nova"/>
                          <w:color w:val="002F87"/>
                          <w:sz w:val="20"/>
                          <w:szCs w:val="20"/>
                        </w:rPr>
                        <w:t xml:space="preserve"> </w:t>
                      </w:r>
                      <w:r w:rsidR="00B054D9">
                        <w:rPr>
                          <w:rFonts w:ascii="Proxima Nova" w:hAnsi="Proxima Nova"/>
                          <w:color w:val="002F87"/>
                          <w:sz w:val="20"/>
                          <w:szCs w:val="20"/>
                        </w:rPr>
                        <w:t>patients</w:t>
                      </w:r>
                      <w:r w:rsidR="008D765C">
                        <w:rPr>
                          <w:rFonts w:ascii="Proxima Nova" w:hAnsi="Proxima Nova"/>
                          <w:color w:val="002F87"/>
                          <w:sz w:val="20"/>
                          <w:szCs w:val="20"/>
                        </w:rPr>
                        <w:t xml:space="preserve"> presenting </w:t>
                      </w:r>
                      <w:r w:rsidR="00B054D9">
                        <w:rPr>
                          <w:rFonts w:ascii="Proxima Nova" w:hAnsi="Proxima Nova"/>
                          <w:color w:val="002F87"/>
                          <w:sz w:val="20"/>
                          <w:szCs w:val="20"/>
                        </w:rPr>
                        <w:t>acute unwell</w:t>
                      </w:r>
                    </w:p>
                    <w:p w14:paraId="42FACF55" w14:textId="70911440" w:rsidR="006140BB" w:rsidRDefault="0046354D" w:rsidP="008A3BFE">
                      <w:pPr>
                        <w:pStyle w:val="Bulletpoints"/>
                        <w:numPr>
                          <w:ilvl w:val="0"/>
                          <w:numId w:val="13"/>
                        </w:numPr>
                        <w:spacing w:line="360" w:lineRule="auto"/>
                        <w:contextualSpacing/>
                        <w:rPr>
                          <w:rFonts w:ascii="Proxima Nova" w:hAnsi="Proxima Nova"/>
                          <w:color w:val="002F87"/>
                          <w:sz w:val="20"/>
                          <w:szCs w:val="20"/>
                        </w:rPr>
                      </w:pPr>
                      <w:r>
                        <w:rPr>
                          <w:rFonts w:ascii="Proxima Nova" w:hAnsi="Proxima Nova"/>
                          <w:color w:val="002F87"/>
                          <w:sz w:val="20"/>
                          <w:szCs w:val="20"/>
                        </w:rPr>
                        <w:t>Recognise, respond to and escalate safeguarding concerns as per organisational policies</w:t>
                      </w:r>
                    </w:p>
                    <w:p w14:paraId="42B4DAB1" w14:textId="77777777" w:rsidR="00087034" w:rsidRDefault="009C06DB" w:rsidP="008A3BFE">
                      <w:pPr>
                        <w:pStyle w:val="Bulletpoints"/>
                        <w:numPr>
                          <w:ilvl w:val="0"/>
                          <w:numId w:val="13"/>
                        </w:numPr>
                        <w:spacing w:line="360" w:lineRule="auto"/>
                        <w:contextualSpacing/>
                        <w:rPr>
                          <w:rFonts w:ascii="Proxima Nova" w:hAnsi="Proxima Nova"/>
                          <w:color w:val="002F87"/>
                          <w:sz w:val="20"/>
                          <w:szCs w:val="20"/>
                        </w:rPr>
                      </w:pPr>
                      <w:r>
                        <w:rPr>
                          <w:rFonts w:ascii="Proxima Nova" w:hAnsi="Proxima Nova"/>
                          <w:color w:val="002F87"/>
                          <w:sz w:val="20"/>
                          <w:szCs w:val="20"/>
                        </w:rPr>
                        <w:t>Develop and maintain competen</w:t>
                      </w:r>
                      <w:r w:rsidR="00B3627C">
                        <w:rPr>
                          <w:rFonts w:ascii="Proxima Nova" w:hAnsi="Proxima Nova"/>
                          <w:color w:val="002F87"/>
                          <w:sz w:val="20"/>
                          <w:szCs w:val="20"/>
                        </w:rPr>
                        <w:t xml:space="preserve">cy in core clinical skills including: </w:t>
                      </w:r>
                    </w:p>
                    <w:p w14:paraId="4C230A72" w14:textId="3A9EA919" w:rsidR="00087034" w:rsidRDefault="00087034" w:rsidP="00087034">
                      <w:pPr>
                        <w:pStyle w:val="Bulletpoints"/>
                        <w:numPr>
                          <w:ilvl w:val="1"/>
                          <w:numId w:val="13"/>
                        </w:numPr>
                        <w:spacing w:line="360" w:lineRule="auto"/>
                        <w:contextualSpacing/>
                        <w:rPr>
                          <w:rFonts w:ascii="Proxima Nova" w:hAnsi="Proxima Nova"/>
                          <w:color w:val="002F87"/>
                          <w:sz w:val="20"/>
                          <w:szCs w:val="20"/>
                        </w:rPr>
                      </w:pPr>
                      <w:r>
                        <w:rPr>
                          <w:rFonts w:ascii="Proxima Nova" w:hAnsi="Proxima Nova"/>
                          <w:color w:val="002F87"/>
                          <w:sz w:val="20"/>
                          <w:szCs w:val="20"/>
                        </w:rPr>
                        <w:t>V</w:t>
                      </w:r>
                      <w:r w:rsidR="00B3627C">
                        <w:rPr>
                          <w:rFonts w:ascii="Proxima Nova" w:hAnsi="Proxima Nova"/>
                          <w:color w:val="002F87"/>
                          <w:sz w:val="20"/>
                          <w:szCs w:val="20"/>
                        </w:rPr>
                        <w:t>ital signs measurement</w:t>
                      </w:r>
                      <w:r>
                        <w:rPr>
                          <w:rFonts w:ascii="Proxima Nova" w:hAnsi="Proxima Nova"/>
                          <w:color w:val="002F87"/>
                          <w:sz w:val="20"/>
                          <w:szCs w:val="20"/>
                        </w:rPr>
                        <w:t xml:space="preserve"> and interpretation</w:t>
                      </w:r>
                    </w:p>
                    <w:p w14:paraId="019A64B2" w14:textId="4AF62C42" w:rsidR="00087034" w:rsidRDefault="00087034" w:rsidP="00087034">
                      <w:pPr>
                        <w:pStyle w:val="Bulletpoints"/>
                        <w:numPr>
                          <w:ilvl w:val="1"/>
                          <w:numId w:val="13"/>
                        </w:numPr>
                        <w:spacing w:line="360" w:lineRule="auto"/>
                        <w:contextualSpacing/>
                        <w:rPr>
                          <w:rFonts w:ascii="Proxima Nova" w:hAnsi="Proxima Nova"/>
                          <w:color w:val="002F87"/>
                          <w:sz w:val="20"/>
                          <w:szCs w:val="20"/>
                        </w:rPr>
                      </w:pPr>
                      <w:r>
                        <w:rPr>
                          <w:rFonts w:ascii="Proxima Nova" w:hAnsi="Proxima Nova"/>
                          <w:color w:val="002F87"/>
                          <w:sz w:val="20"/>
                          <w:szCs w:val="20"/>
                        </w:rPr>
                        <w:t>P</w:t>
                      </w:r>
                      <w:r w:rsidR="00B3627C">
                        <w:rPr>
                          <w:rFonts w:ascii="Proxima Nova" w:hAnsi="Proxima Nova"/>
                          <w:color w:val="002F87"/>
                          <w:sz w:val="20"/>
                          <w:szCs w:val="20"/>
                        </w:rPr>
                        <w:t>hlebotomy</w:t>
                      </w:r>
                    </w:p>
                    <w:p w14:paraId="2A845C90" w14:textId="27361760" w:rsidR="00087034" w:rsidRDefault="00087034" w:rsidP="00087034">
                      <w:pPr>
                        <w:pStyle w:val="Bulletpoints"/>
                        <w:numPr>
                          <w:ilvl w:val="1"/>
                          <w:numId w:val="13"/>
                        </w:numPr>
                        <w:spacing w:line="360" w:lineRule="auto"/>
                        <w:contextualSpacing/>
                        <w:rPr>
                          <w:rFonts w:ascii="Proxima Nova" w:hAnsi="Proxima Nova"/>
                          <w:color w:val="002F87"/>
                          <w:sz w:val="20"/>
                          <w:szCs w:val="20"/>
                        </w:rPr>
                      </w:pPr>
                      <w:r>
                        <w:rPr>
                          <w:rFonts w:ascii="Proxima Nova" w:hAnsi="Proxima Nova"/>
                          <w:color w:val="002F87"/>
                          <w:sz w:val="20"/>
                          <w:szCs w:val="20"/>
                        </w:rPr>
                        <w:t>C</w:t>
                      </w:r>
                      <w:r w:rsidR="00B3627C">
                        <w:rPr>
                          <w:rFonts w:ascii="Proxima Nova" w:hAnsi="Proxima Nova"/>
                          <w:color w:val="002F87"/>
                          <w:sz w:val="20"/>
                          <w:szCs w:val="20"/>
                        </w:rPr>
                        <w:t>annulation</w:t>
                      </w:r>
                    </w:p>
                    <w:p w14:paraId="4F8EB99D" w14:textId="6283CF76" w:rsidR="00087034" w:rsidRDefault="00087034" w:rsidP="00087034">
                      <w:pPr>
                        <w:pStyle w:val="Bulletpoints"/>
                        <w:numPr>
                          <w:ilvl w:val="1"/>
                          <w:numId w:val="13"/>
                        </w:numPr>
                        <w:spacing w:line="360" w:lineRule="auto"/>
                        <w:contextualSpacing/>
                        <w:rPr>
                          <w:rFonts w:ascii="Proxima Nova" w:hAnsi="Proxima Nova"/>
                          <w:color w:val="002F87"/>
                          <w:sz w:val="20"/>
                          <w:szCs w:val="20"/>
                        </w:rPr>
                      </w:pPr>
                      <w:r>
                        <w:rPr>
                          <w:rFonts w:ascii="Proxima Nova" w:hAnsi="Proxima Nova"/>
                          <w:color w:val="002F87"/>
                          <w:sz w:val="20"/>
                          <w:szCs w:val="20"/>
                        </w:rPr>
                        <w:t>A</w:t>
                      </w:r>
                      <w:r w:rsidR="00B3627C">
                        <w:rPr>
                          <w:rFonts w:ascii="Proxima Nova" w:hAnsi="Proxima Nova"/>
                          <w:color w:val="002F87"/>
                          <w:sz w:val="20"/>
                          <w:szCs w:val="20"/>
                        </w:rPr>
                        <w:t>dministration o</w:t>
                      </w:r>
                      <w:r w:rsidR="000C2C62">
                        <w:rPr>
                          <w:rFonts w:ascii="Proxima Nova" w:hAnsi="Proxima Nova"/>
                          <w:color w:val="002F87"/>
                          <w:sz w:val="20"/>
                          <w:szCs w:val="20"/>
                        </w:rPr>
                        <w:t>f</w:t>
                      </w:r>
                      <w:r w:rsidR="00B3627C">
                        <w:rPr>
                          <w:rFonts w:ascii="Proxima Nova" w:hAnsi="Proxima Nova"/>
                          <w:color w:val="002F87"/>
                          <w:sz w:val="20"/>
                          <w:szCs w:val="20"/>
                        </w:rPr>
                        <w:t xml:space="preserve"> medication</w:t>
                      </w:r>
                      <w:r>
                        <w:rPr>
                          <w:rFonts w:ascii="Proxima Nova" w:hAnsi="Proxima Nova"/>
                          <w:color w:val="002F87"/>
                          <w:sz w:val="20"/>
                          <w:szCs w:val="20"/>
                        </w:rPr>
                        <w:t xml:space="preserve">- oral, IM, IV </w:t>
                      </w:r>
                      <w:r w:rsidR="006C0237">
                        <w:rPr>
                          <w:rFonts w:ascii="Proxima Nova" w:hAnsi="Proxima Nova"/>
                          <w:color w:val="002F87"/>
                          <w:sz w:val="20"/>
                          <w:szCs w:val="20"/>
                        </w:rPr>
                        <w:t>and subcutaneous</w:t>
                      </w:r>
                    </w:p>
                    <w:p w14:paraId="06F8E16E" w14:textId="623F3DE4" w:rsidR="005D419A" w:rsidRDefault="005D419A" w:rsidP="00087034">
                      <w:pPr>
                        <w:pStyle w:val="Bulletpoints"/>
                        <w:numPr>
                          <w:ilvl w:val="1"/>
                          <w:numId w:val="13"/>
                        </w:numPr>
                        <w:spacing w:line="360" w:lineRule="auto"/>
                        <w:contextualSpacing/>
                        <w:rPr>
                          <w:rFonts w:ascii="Proxima Nova" w:hAnsi="Proxima Nova"/>
                          <w:color w:val="002F87"/>
                          <w:sz w:val="20"/>
                          <w:szCs w:val="20"/>
                        </w:rPr>
                      </w:pPr>
                      <w:r>
                        <w:rPr>
                          <w:rFonts w:ascii="Proxima Nova" w:hAnsi="Proxima Nova"/>
                          <w:color w:val="002F87"/>
                          <w:sz w:val="20"/>
                          <w:szCs w:val="20"/>
                        </w:rPr>
                        <w:t>Use of PGDs</w:t>
                      </w:r>
                    </w:p>
                    <w:p w14:paraId="39E098CE" w14:textId="641551F4" w:rsidR="00087034" w:rsidRDefault="00087034" w:rsidP="00087034">
                      <w:pPr>
                        <w:pStyle w:val="Bulletpoints"/>
                        <w:numPr>
                          <w:ilvl w:val="1"/>
                          <w:numId w:val="13"/>
                        </w:numPr>
                        <w:spacing w:line="360" w:lineRule="auto"/>
                        <w:contextualSpacing/>
                        <w:rPr>
                          <w:rFonts w:ascii="Proxima Nova" w:hAnsi="Proxima Nova"/>
                          <w:color w:val="002F87"/>
                          <w:sz w:val="20"/>
                          <w:szCs w:val="20"/>
                        </w:rPr>
                      </w:pPr>
                      <w:r>
                        <w:rPr>
                          <w:rFonts w:ascii="Proxima Nova" w:hAnsi="Proxima Nova"/>
                          <w:color w:val="002F87"/>
                          <w:sz w:val="20"/>
                          <w:szCs w:val="20"/>
                        </w:rPr>
                        <w:t>W</w:t>
                      </w:r>
                      <w:r w:rsidR="000C2C62">
                        <w:rPr>
                          <w:rFonts w:ascii="Proxima Nova" w:hAnsi="Proxima Nova"/>
                          <w:color w:val="002F87"/>
                          <w:sz w:val="20"/>
                          <w:szCs w:val="20"/>
                        </w:rPr>
                        <w:t>ound care</w:t>
                      </w:r>
                      <w:r w:rsidR="006C0237">
                        <w:rPr>
                          <w:rFonts w:ascii="Proxima Nova" w:hAnsi="Proxima Nova"/>
                          <w:color w:val="002F87"/>
                          <w:sz w:val="20"/>
                          <w:szCs w:val="20"/>
                        </w:rPr>
                        <w:t>- including packing of wounds</w:t>
                      </w:r>
                    </w:p>
                    <w:p w14:paraId="13D98A07" w14:textId="647706BE" w:rsidR="00FC7788" w:rsidRDefault="00FC7788" w:rsidP="00087034">
                      <w:pPr>
                        <w:pStyle w:val="Bulletpoints"/>
                        <w:numPr>
                          <w:ilvl w:val="1"/>
                          <w:numId w:val="13"/>
                        </w:numPr>
                        <w:spacing w:line="360" w:lineRule="auto"/>
                        <w:contextualSpacing/>
                        <w:rPr>
                          <w:rFonts w:ascii="Proxima Nova" w:hAnsi="Proxima Nova"/>
                          <w:color w:val="002F87"/>
                          <w:sz w:val="20"/>
                          <w:szCs w:val="20"/>
                        </w:rPr>
                      </w:pPr>
                      <w:r>
                        <w:rPr>
                          <w:rFonts w:ascii="Proxima Nova" w:hAnsi="Proxima Nova"/>
                          <w:color w:val="002F87"/>
                          <w:sz w:val="20"/>
                          <w:szCs w:val="20"/>
                        </w:rPr>
                        <w:t>Wound closure</w:t>
                      </w:r>
                      <w:r w:rsidR="00E60370">
                        <w:rPr>
                          <w:rFonts w:ascii="Proxima Nova" w:hAnsi="Proxima Nova"/>
                          <w:color w:val="002F87"/>
                          <w:sz w:val="20"/>
                          <w:szCs w:val="20"/>
                        </w:rPr>
                        <w:t>- steristrips and glue</w:t>
                      </w:r>
                    </w:p>
                    <w:p w14:paraId="20E7EE86" w14:textId="766FD6B8" w:rsidR="00087034" w:rsidRDefault="000C2C62" w:rsidP="00087034">
                      <w:pPr>
                        <w:pStyle w:val="Bulletpoints"/>
                        <w:numPr>
                          <w:ilvl w:val="1"/>
                          <w:numId w:val="13"/>
                        </w:numPr>
                        <w:spacing w:line="360" w:lineRule="auto"/>
                        <w:contextualSpacing/>
                        <w:rPr>
                          <w:rFonts w:ascii="Proxima Nova" w:hAnsi="Proxima Nova"/>
                          <w:color w:val="002F87"/>
                          <w:sz w:val="20"/>
                          <w:szCs w:val="20"/>
                        </w:rPr>
                      </w:pPr>
                      <w:r>
                        <w:rPr>
                          <w:rFonts w:ascii="Proxima Nova" w:hAnsi="Proxima Nova"/>
                          <w:color w:val="002F87"/>
                          <w:sz w:val="20"/>
                          <w:szCs w:val="20"/>
                        </w:rPr>
                        <w:t>ECG recording</w:t>
                      </w:r>
                    </w:p>
                    <w:p w14:paraId="0309FC63" w14:textId="7BAB6AAD" w:rsidR="000E5AB6" w:rsidRDefault="000E5AB6" w:rsidP="00087034">
                      <w:pPr>
                        <w:pStyle w:val="Bulletpoints"/>
                        <w:numPr>
                          <w:ilvl w:val="1"/>
                          <w:numId w:val="13"/>
                        </w:numPr>
                        <w:spacing w:line="360" w:lineRule="auto"/>
                        <w:contextualSpacing/>
                        <w:rPr>
                          <w:rFonts w:ascii="Proxima Nova" w:hAnsi="Proxima Nova"/>
                          <w:color w:val="002F87"/>
                          <w:sz w:val="20"/>
                          <w:szCs w:val="20"/>
                        </w:rPr>
                      </w:pPr>
                      <w:r>
                        <w:rPr>
                          <w:rFonts w:ascii="Proxima Nova" w:hAnsi="Proxima Nova"/>
                          <w:color w:val="002F87"/>
                          <w:sz w:val="20"/>
                          <w:szCs w:val="20"/>
                        </w:rPr>
                        <w:t>Bladder scanning</w:t>
                      </w:r>
                    </w:p>
                    <w:p w14:paraId="29F1C90F" w14:textId="195DCDCE" w:rsidR="009C06DB" w:rsidRDefault="006C0237" w:rsidP="00087034">
                      <w:pPr>
                        <w:pStyle w:val="Bulletpoints"/>
                        <w:numPr>
                          <w:ilvl w:val="1"/>
                          <w:numId w:val="13"/>
                        </w:numPr>
                        <w:spacing w:line="360" w:lineRule="auto"/>
                        <w:contextualSpacing/>
                        <w:rPr>
                          <w:rFonts w:ascii="Proxima Nova" w:hAnsi="Proxima Nova"/>
                          <w:color w:val="002F87"/>
                          <w:sz w:val="20"/>
                          <w:szCs w:val="20"/>
                        </w:rPr>
                      </w:pPr>
                      <w:r>
                        <w:rPr>
                          <w:rFonts w:ascii="Proxima Nova" w:hAnsi="Proxima Nova"/>
                          <w:color w:val="002F87"/>
                          <w:sz w:val="20"/>
                          <w:szCs w:val="20"/>
                        </w:rPr>
                        <w:t>C</w:t>
                      </w:r>
                      <w:r w:rsidR="00475F14">
                        <w:rPr>
                          <w:rFonts w:ascii="Proxima Nova" w:hAnsi="Proxima Nova"/>
                          <w:color w:val="002F87"/>
                          <w:sz w:val="20"/>
                          <w:szCs w:val="20"/>
                        </w:rPr>
                        <w:t>atheterisation</w:t>
                      </w:r>
                    </w:p>
                    <w:p w14:paraId="22F771B1" w14:textId="438BACC0" w:rsidR="000E5AB6" w:rsidRDefault="000E5AB6" w:rsidP="00087034">
                      <w:pPr>
                        <w:pStyle w:val="Bulletpoints"/>
                        <w:numPr>
                          <w:ilvl w:val="1"/>
                          <w:numId w:val="13"/>
                        </w:numPr>
                        <w:spacing w:line="360" w:lineRule="auto"/>
                        <w:contextualSpacing/>
                        <w:rPr>
                          <w:rFonts w:ascii="Proxima Nova" w:hAnsi="Proxima Nova"/>
                          <w:color w:val="002F87"/>
                          <w:sz w:val="20"/>
                          <w:szCs w:val="20"/>
                        </w:rPr>
                      </w:pPr>
                      <w:r>
                        <w:rPr>
                          <w:rFonts w:ascii="Proxima Nova" w:hAnsi="Proxima Nova"/>
                          <w:color w:val="002F87"/>
                          <w:sz w:val="20"/>
                          <w:szCs w:val="20"/>
                        </w:rPr>
                        <w:t>Urinalysis</w:t>
                      </w:r>
                    </w:p>
                    <w:p w14:paraId="1F79F8F0" w14:textId="5595ED76" w:rsidR="000E5AB6" w:rsidRDefault="000E5AB6" w:rsidP="00087034">
                      <w:pPr>
                        <w:pStyle w:val="Bulletpoints"/>
                        <w:numPr>
                          <w:ilvl w:val="1"/>
                          <w:numId w:val="13"/>
                        </w:numPr>
                        <w:spacing w:line="360" w:lineRule="auto"/>
                        <w:contextualSpacing/>
                        <w:rPr>
                          <w:rFonts w:ascii="Proxima Nova" w:hAnsi="Proxima Nova"/>
                          <w:color w:val="002F87"/>
                          <w:sz w:val="20"/>
                          <w:szCs w:val="20"/>
                        </w:rPr>
                      </w:pPr>
                      <w:r>
                        <w:rPr>
                          <w:rFonts w:ascii="Proxima Nova" w:hAnsi="Proxima Nova"/>
                          <w:color w:val="002F87"/>
                          <w:sz w:val="20"/>
                          <w:szCs w:val="20"/>
                        </w:rPr>
                        <w:t>Blood Glucose/ Ketone monitoring</w:t>
                      </w:r>
                    </w:p>
                    <w:p w14:paraId="572FE518" w14:textId="6124E81E" w:rsidR="00E60370" w:rsidRDefault="00E60370" w:rsidP="00087034">
                      <w:pPr>
                        <w:pStyle w:val="Bulletpoints"/>
                        <w:numPr>
                          <w:ilvl w:val="1"/>
                          <w:numId w:val="13"/>
                        </w:numPr>
                        <w:spacing w:line="360" w:lineRule="auto"/>
                        <w:contextualSpacing/>
                        <w:rPr>
                          <w:rFonts w:ascii="Proxima Nova" w:hAnsi="Proxima Nova"/>
                          <w:color w:val="002F87"/>
                          <w:sz w:val="20"/>
                          <w:szCs w:val="20"/>
                        </w:rPr>
                      </w:pPr>
                      <w:r>
                        <w:rPr>
                          <w:rFonts w:ascii="Proxima Nova" w:hAnsi="Proxima Nova"/>
                          <w:color w:val="002F87"/>
                          <w:sz w:val="20"/>
                          <w:szCs w:val="20"/>
                        </w:rPr>
                        <w:t>Application of plaster casts</w:t>
                      </w:r>
                    </w:p>
                    <w:p w14:paraId="784F746C" w14:textId="6837EB19" w:rsidR="002600A9" w:rsidRDefault="002600A9" w:rsidP="00284872">
                      <w:pPr>
                        <w:pStyle w:val="Bulletpoints"/>
                        <w:numPr>
                          <w:ilvl w:val="1"/>
                          <w:numId w:val="13"/>
                        </w:numPr>
                        <w:spacing w:line="360" w:lineRule="auto"/>
                        <w:contextualSpacing/>
                        <w:rPr>
                          <w:rFonts w:ascii="Proxima Nova" w:hAnsi="Proxima Nova"/>
                          <w:color w:val="002F87"/>
                          <w:sz w:val="20"/>
                          <w:szCs w:val="20"/>
                        </w:rPr>
                      </w:pPr>
                      <w:r>
                        <w:rPr>
                          <w:rFonts w:ascii="Proxima Nova" w:hAnsi="Proxima Nova"/>
                          <w:color w:val="002F87"/>
                          <w:sz w:val="20"/>
                          <w:szCs w:val="20"/>
                        </w:rPr>
                        <w:t>Use point of care testing machines</w:t>
                      </w:r>
                    </w:p>
                    <w:p w14:paraId="1E3484E5" w14:textId="77777777" w:rsidR="003B4611" w:rsidRDefault="003B4611" w:rsidP="003B4611">
                      <w:pPr>
                        <w:pStyle w:val="Bulletpoints"/>
                        <w:numPr>
                          <w:ilvl w:val="0"/>
                          <w:numId w:val="0"/>
                        </w:numPr>
                        <w:spacing w:line="360" w:lineRule="auto"/>
                        <w:ind w:left="644" w:hanging="360"/>
                        <w:contextualSpacing/>
                        <w:rPr>
                          <w:rFonts w:ascii="Proxima Nova" w:hAnsi="Proxima Nova"/>
                          <w:color w:val="002F87"/>
                          <w:sz w:val="20"/>
                          <w:szCs w:val="20"/>
                        </w:rPr>
                      </w:pPr>
                    </w:p>
                    <w:p w14:paraId="705714B6" w14:textId="350E19B9" w:rsidR="003B4611" w:rsidRPr="003B4611" w:rsidRDefault="003B4611" w:rsidP="003B4611">
                      <w:pPr>
                        <w:pStyle w:val="Bulletpoints"/>
                        <w:numPr>
                          <w:ilvl w:val="0"/>
                          <w:numId w:val="0"/>
                        </w:numPr>
                        <w:spacing w:line="360" w:lineRule="auto"/>
                        <w:ind w:left="644" w:hanging="360"/>
                        <w:contextualSpacing/>
                        <w:rPr>
                          <w:rFonts w:ascii="Proxima Nova" w:hAnsi="Proxima Nova"/>
                          <w:b/>
                          <w:bCs/>
                          <w:color w:val="002F87"/>
                          <w:sz w:val="20"/>
                          <w:szCs w:val="20"/>
                          <w:u w:val="single"/>
                        </w:rPr>
                      </w:pPr>
                      <w:r w:rsidRPr="003B4611">
                        <w:rPr>
                          <w:rFonts w:ascii="Proxima Nova" w:hAnsi="Proxima Nova"/>
                          <w:b/>
                          <w:bCs/>
                          <w:color w:val="002F87"/>
                          <w:sz w:val="20"/>
                          <w:szCs w:val="20"/>
                          <w:u w:val="single"/>
                        </w:rPr>
                        <w:t>Professional</w:t>
                      </w:r>
                    </w:p>
                    <w:p w14:paraId="61DB6288" w14:textId="615881AB" w:rsidR="00E92A4F" w:rsidRDefault="00E92A4F" w:rsidP="003B4611">
                      <w:pPr>
                        <w:pStyle w:val="Bulletpoints"/>
                        <w:numPr>
                          <w:ilvl w:val="0"/>
                          <w:numId w:val="14"/>
                        </w:numPr>
                        <w:spacing w:line="360" w:lineRule="auto"/>
                        <w:contextualSpacing/>
                        <w:rPr>
                          <w:rFonts w:ascii="Proxima Nova" w:hAnsi="Proxima Nova"/>
                          <w:color w:val="002F87"/>
                          <w:sz w:val="20"/>
                          <w:szCs w:val="20"/>
                        </w:rPr>
                      </w:pPr>
                      <w:r>
                        <w:rPr>
                          <w:rFonts w:ascii="Proxima Nova" w:hAnsi="Proxima Nova"/>
                          <w:color w:val="002F87"/>
                          <w:sz w:val="20"/>
                          <w:szCs w:val="20"/>
                        </w:rPr>
                        <w:t xml:space="preserve">Maintain active registration with the </w:t>
                      </w:r>
                      <w:r w:rsidR="002F6B20" w:rsidRPr="00A90A68">
                        <w:rPr>
                          <w:rFonts w:ascii="Proxima Nova" w:hAnsi="Proxima Nova"/>
                          <w:color w:val="002F87"/>
                          <w:sz w:val="20"/>
                          <w:szCs w:val="20"/>
                        </w:rPr>
                        <w:t xml:space="preserve">registered regulatory </w:t>
                      </w:r>
                      <w:r w:rsidR="008742F3" w:rsidRPr="00A90A68">
                        <w:rPr>
                          <w:rFonts w:ascii="Proxima Nova" w:hAnsi="Proxima Nova"/>
                          <w:color w:val="002F87"/>
                          <w:sz w:val="20"/>
                          <w:szCs w:val="20"/>
                        </w:rPr>
                        <w:t>body (</w:t>
                      </w:r>
                      <w:r w:rsidR="004F7289" w:rsidRPr="00A90A68">
                        <w:rPr>
                          <w:rFonts w:ascii="Proxima Nova" w:hAnsi="Proxima Nova"/>
                          <w:color w:val="002F87"/>
                          <w:sz w:val="20"/>
                          <w:szCs w:val="20"/>
                        </w:rPr>
                        <w:t>NMC</w:t>
                      </w:r>
                      <w:r w:rsidR="002F6B20" w:rsidRPr="00A90A68">
                        <w:rPr>
                          <w:rFonts w:ascii="Proxima Nova" w:hAnsi="Proxima Nova"/>
                          <w:color w:val="002F87"/>
                          <w:sz w:val="20"/>
                          <w:szCs w:val="20"/>
                        </w:rPr>
                        <w:t>/HCPC</w:t>
                      </w:r>
                      <w:r w:rsidR="004F7289" w:rsidRPr="00A90A68">
                        <w:rPr>
                          <w:rFonts w:ascii="Proxima Nova" w:hAnsi="Proxima Nova"/>
                          <w:color w:val="002F87"/>
                          <w:sz w:val="20"/>
                          <w:szCs w:val="20"/>
                        </w:rPr>
                        <w:t>)</w:t>
                      </w:r>
                      <w:r w:rsidR="004F7289">
                        <w:rPr>
                          <w:rFonts w:ascii="Proxima Nova" w:hAnsi="Proxima Nova"/>
                          <w:color w:val="002F87"/>
                          <w:sz w:val="20"/>
                          <w:szCs w:val="20"/>
                        </w:rPr>
                        <w:t xml:space="preserve"> and practice in accordance with the professional standards</w:t>
                      </w:r>
                    </w:p>
                    <w:p w14:paraId="13F27569" w14:textId="4E8BE775" w:rsidR="005B0432" w:rsidRDefault="00CF5844" w:rsidP="003B4611">
                      <w:pPr>
                        <w:pStyle w:val="Bulletpoints"/>
                        <w:numPr>
                          <w:ilvl w:val="0"/>
                          <w:numId w:val="14"/>
                        </w:numPr>
                        <w:spacing w:line="360" w:lineRule="auto"/>
                        <w:contextualSpacing/>
                        <w:rPr>
                          <w:rFonts w:ascii="Proxima Nova" w:hAnsi="Proxima Nova"/>
                          <w:color w:val="002F87"/>
                          <w:sz w:val="20"/>
                          <w:szCs w:val="20"/>
                        </w:rPr>
                      </w:pPr>
                      <w:r w:rsidRPr="00CF5844">
                        <w:rPr>
                          <w:rFonts w:ascii="Proxima Nova" w:hAnsi="Proxima Nova"/>
                          <w:color w:val="002F87"/>
                          <w:sz w:val="20"/>
                          <w:szCs w:val="20"/>
                        </w:rPr>
                        <w:t>Maintain professional accountability for clinical decisions, working within scope of practice and escalating concerns appropriately</w:t>
                      </w:r>
                    </w:p>
                    <w:p w14:paraId="2ACC157B" w14:textId="40039CC8" w:rsidR="00BE44C8" w:rsidRDefault="00BE44C8" w:rsidP="007D2C7C">
                      <w:pPr>
                        <w:pStyle w:val="Bulletpoints"/>
                        <w:numPr>
                          <w:ilvl w:val="0"/>
                          <w:numId w:val="14"/>
                        </w:numPr>
                        <w:tabs>
                          <w:tab w:val="left" w:pos="1134"/>
                        </w:tabs>
                        <w:spacing w:before="100" w:after="100" w:line="360" w:lineRule="auto"/>
                        <w:contextualSpacing/>
                        <w:rPr>
                          <w:rFonts w:ascii="Proxima Nova" w:hAnsi="Proxima Nova"/>
                          <w:color w:val="002F87"/>
                          <w:sz w:val="20"/>
                          <w:szCs w:val="20"/>
                        </w:rPr>
                      </w:pPr>
                      <w:r w:rsidRPr="00BE44C8">
                        <w:rPr>
                          <w:rFonts w:ascii="Proxima Nova" w:hAnsi="Proxima Nova"/>
                          <w:color w:val="002F87"/>
                          <w:sz w:val="20"/>
                          <w:szCs w:val="20"/>
                        </w:rPr>
                        <w:t>Act as a positive role model for DHU's CARE values, promoting a culture of compassion, respect, professionalism, and continuous improvement</w:t>
                      </w:r>
                    </w:p>
                    <w:p w14:paraId="7242684A" w14:textId="5F5AF8B2" w:rsidR="00BE44C8" w:rsidRDefault="00BE44C8" w:rsidP="007D2C7C">
                      <w:pPr>
                        <w:pStyle w:val="Bulletpoints"/>
                        <w:numPr>
                          <w:ilvl w:val="0"/>
                          <w:numId w:val="14"/>
                        </w:numPr>
                        <w:tabs>
                          <w:tab w:val="left" w:pos="1134"/>
                        </w:tabs>
                        <w:spacing w:before="100" w:after="100" w:line="360" w:lineRule="auto"/>
                        <w:contextualSpacing/>
                        <w:rPr>
                          <w:rFonts w:ascii="Proxima Nova" w:hAnsi="Proxima Nova"/>
                          <w:color w:val="002F87"/>
                          <w:sz w:val="20"/>
                          <w:szCs w:val="20"/>
                        </w:rPr>
                      </w:pPr>
                      <w:r w:rsidRPr="00BE44C8">
                        <w:rPr>
                          <w:rFonts w:ascii="Proxima Nova" w:hAnsi="Proxima Nova"/>
                          <w:color w:val="002F87"/>
                          <w:sz w:val="20"/>
                          <w:szCs w:val="20"/>
                        </w:rPr>
                        <w:t>Support the learning and development of colleagues, students, and new team members as appropriate to the role</w:t>
                      </w:r>
                    </w:p>
                    <w:p w14:paraId="761E1553" w14:textId="2AC00C5F" w:rsidR="00AB2729" w:rsidRDefault="00AB2729" w:rsidP="007D2C7C">
                      <w:pPr>
                        <w:pStyle w:val="Bulletpoints"/>
                        <w:numPr>
                          <w:ilvl w:val="0"/>
                          <w:numId w:val="14"/>
                        </w:numPr>
                        <w:tabs>
                          <w:tab w:val="left" w:pos="1134"/>
                        </w:tabs>
                        <w:spacing w:before="100" w:after="100" w:line="360" w:lineRule="auto"/>
                        <w:contextualSpacing/>
                        <w:rPr>
                          <w:rFonts w:ascii="Proxima Nova" w:hAnsi="Proxima Nova"/>
                          <w:color w:val="002F87"/>
                          <w:sz w:val="20"/>
                          <w:szCs w:val="20"/>
                        </w:rPr>
                      </w:pPr>
                      <w:r w:rsidRPr="00AB2729">
                        <w:rPr>
                          <w:rFonts w:ascii="Proxima Nova" w:hAnsi="Proxima Nova"/>
                          <w:color w:val="002F87"/>
                          <w:sz w:val="20"/>
                          <w:szCs w:val="20"/>
                        </w:rPr>
                        <w:t>Maintain accurate</w:t>
                      </w:r>
                      <w:r>
                        <w:rPr>
                          <w:rFonts w:ascii="Proxima Nova" w:hAnsi="Proxima Nova"/>
                          <w:color w:val="002F87"/>
                          <w:sz w:val="20"/>
                          <w:szCs w:val="20"/>
                        </w:rPr>
                        <w:t xml:space="preserve"> and </w:t>
                      </w:r>
                      <w:r w:rsidRPr="00AB2729">
                        <w:rPr>
                          <w:rFonts w:ascii="Proxima Nova" w:hAnsi="Proxima Nova"/>
                          <w:color w:val="002F87"/>
                          <w:sz w:val="20"/>
                          <w:szCs w:val="20"/>
                        </w:rPr>
                        <w:t>timely clinical records in line with professional, legal, and organisational requirements</w:t>
                      </w:r>
                    </w:p>
                    <w:p w14:paraId="760017A1" w14:textId="352B5796" w:rsidR="00BA5BAE" w:rsidRDefault="00BA5BAE" w:rsidP="007D2C7C">
                      <w:pPr>
                        <w:pStyle w:val="Bulletpoints"/>
                        <w:numPr>
                          <w:ilvl w:val="0"/>
                          <w:numId w:val="14"/>
                        </w:numPr>
                        <w:tabs>
                          <w:tab w:val="left" w:pos="1134"/>
                        </w:tabs>
                        <w:spacing w:before="100" w:after="100" w:line="360" w:lineRule="auto"/>
                        <w:contextualSpacing/>
                        <w:rPr>
                          <w:rFonts w:ascii="Proxima Nova" w:hAnsi="Proxima Nova"/>
                          <w:color w:val="002F87"/>
                          <w:sz w:val="20"/>
                          <w:szCs w:val="20"/>
                        </w:rPr>
                      </w:pPr>
                      <w:r w:rsidRPr="00BA5BAE">
                        <w:rPr>
                          <w:rFonts w:ascii="Proxima Nova" w:hAnsi="Proxima Nova"/>
                          <w:color w:val="002F87"/>
                          <w:sz w:val="20"/>
                          <w:szCs w:val="20"/>
                        </w:rPr>
                        <w:t>Maintain professional competence through mandatory training, continuing professional development, clinical supervision, and reflective practice.</w:t>
                      </w:r>
                    </w:p>
                    <w:p w14:paraId="7C8EEC1C" w14:textId="77777777" w:rsidR="009F6A7B" w:rsidRDefault="009F6A7B">
                      <w:pPr>
                        <w:spacing w:after="0"/>
                        <w:ind w:left="720"/>
                        <w:textAlignment w:val="baseline"/>
                        <w:rPr>
                          <w:rFonts w:ascii="Work Sans" w:hAnsi="Work Sans"/>
                          <w:color w:val="003087"/>
                        </w:rPr>
                      </w:pPr>
                    </w:p>
                  </w:txbxContent>
                </v:textbox>
                <w10:wrap anchorx="margin"/>
              </v:shape>
            </w:pict>
          </mc:Fallback>
        </mc:AlternateContent>
      </w:r>
      <w:r>
        <w:rPr>
          <w:noProof/>
        </w:rPr>
        <w:drawing>
          <wp:anchor distT="0" distB="0" distL="114300" distR="114300" simplePos="0" relativeHeight="251658246" behindDoc="0" locked="0" layoutInCell="1" allowOverlap="1" wp14:anchorId="7C8EEBD3" wp14:editId="7C8EEBD4">
            <wp:simplePos x="0" y="0"/>
            <wp:positionH relativeFrom="page">
              <wp:align>left</wp:align>
            </wp:positionH>
            <wp:positionV relativeFrom="page">
              <wp:align>top</wp:align>
            </wp:positionV>
            <wp:extent cx="7554855" cy="10677521"/>
            <wp:effectExtent l="0" t="0" r="7995" b="0"/>
            <wp:wrapTight wrapText="bothSides">
              <wp:wrapPolygon edited="0">
                <wp:start x="0" y="0"/>
                <wp:lineTo x="0" y="21543"/>
                <wp:lineTo x="21569" y="21543"/>
                <wp:lineTo x="21569" y="0"/>
                <wp:lineTo x="0" y="0"/>
              </wp:wrapPolygon>
            </wp:wrapTight>
            <wp:docPr id="1448348699"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7554855" cy="10677521"/>
                    </a:xfrm>
                    <a:prstGeom prst="rect">
                      <a:avLst/>
                    </a:prstGeom>
                    <a:noFill/>
                    <a:ln>
                      <a:noFill/>
                      <a:prstDash/>
                    </a:ln>
                  </pic:spPr>
                </pic:pic>
              </a:graphicData>
            </a:graphic>
          </wp:anchor>
        </w:drawing>
      </w:r>
    </w:p>
    <w:p w14:paraId="7C8EEBC8" w14:textId="77777777" w:rsidR="009F6A7B" w:rsidRDefault="00E42F15">
      <w:r>
        <w:rPr>
          <w:noProof/>
        </w:rPr>
        <w:lastRenderedPageBreak/>
        <mc:AlternateContent>
          <mc:Choice Requires="wps">
            <w:drawing>
              <wp:anchor distT="0" distB="0" distL="114300" distR="114300" simplePos="0" relativeHeight="251658248" behindDoc="0" locked="0" layoutInCell="1" allowOverlap="1" wp14:anchorId="7C8EEBD5" wp14:editId="7C8EEBD6">
                <wp:simplePos x="0" y="0"/>
                <wp:positionH relativeFrom="margin">
                  <wp:posOffset>-133346</wp:posOffset>
                </wp:positionH>
                <wp:positionV relativeFrom="paragraph">
                  <wp:posOffset>228600</wp:posOffset>
                </wp:positionV>
                <wp:extent cx="6292215" cy="8409307"/>
                <wp:effectExtent l="0" t="0" r="0" b="0"/>
                <wp:wrapNone/>
                <wp:docPr id="662503260" name="Text Box 9"/>
                <wp:cNvGraphicFramePr/>
                <a:graphic xmlns:a="http://schemas.openxmlformats.org/drawingml/2006/main">
                  <a:graphicData uri="http://schemas.microsoft.com/office/word/2010/wordprocessingShape">
                    <wps:wsp>
                      <wps:cNvSpPr txBox="1"/>
                      <wps:spPr>
                        <a:xfrm>
                          <a:off x="0" y="0"/>
                          <a:ext cx="6292215" cy="8409307"/>
                        </a:xfrm>
                        <a:prstGeom prst="rect">
                          <a:avLst/>
                        </a:prstGeom>
                        <a:noFill/>
                        <a:ln>
                          <a:noFill/>
                          <a:prstDash/>
                        </a:ln>
                      </wps:spPr>
                      <wps:txbx>
                        <w:txbxContent>
                          <w:p w14:paraId="120D50E5" w14:textId="77777777" w:rsidR="00B001CF" w:rsidRPr="002161F8" w:rsidRDefault="00B001CF" w:rsidP="00B001CF">
                            <w:pPr>
                              <w:pStyle w:val="Bulletpoints"/>
                              <w:numPr>
                                <w:ilvl w:val="0"/>
                                <w:numId w:val="0"/>
                              </w:numPr>
                              <w:spacing w:line="360" w:lineRule="auto"/>
                              <w:ind w:left="644" w:hanging="360"/>
                              <w:contextualSpacing/>
                              <w:rPr>
                                <w:rFonts w:ascii="Proxima Nova" w:hAnsi="Proxima Nova"/>
                                <w:b/>
                                <w:bCs/>
                                <w:color w:val="002F87"/>
                                <w:sz w:val="20"/>
                                <w:szCs w:val="20"/>
                                <w:u w:val="single"/>
                              </w:rPr>
                            </w:pPr>
                            <w:r w:rsidRPr="002161F8">
                              <w:rPr>
                                <w:rFonts w:ascii="Proxima Nova" w:hAnsi="Proxima Nova"/>
                                <w:b/>
                                <w:bCs/>
                                <w:color w:val="002F87"/>
                                <w:sz w:val="20"/>
                                <w:szCs w:val="20"/>
                                <w:u w:val="single"/>
                              </w:rPr>
                              <w:t>Patient care experience</w:t>
                            </w:r>
                          </w:p>
                          <w:p w14:paraId="23E52E5F" w14:textId="77777777" w:rsidR="00B001CF" w:rsidRPr="002161F8" w:rsidRDefault="00B001CF" w:rsidP="00B001CF">
                            <w:pPr>
                              <w:pStyle w:val="Bulletpoints"/>
                              <w:numPr>
                                <w:ilvl w:val="0"/>
                                <w:numId w:val="19"/>
                              </w:numPr>
                              <w:spacing w:line="360" w:lineRule="auto"/>
                              <w:contextualSpacing/>
                              <w:rPr>
                                <w:rFonts w:ascii="Proxima Nova" w:hAnsi="Proxima Nova"/>
                                <w:color w:val="002F87"/>
                                <w:sz w:val="20"/>
                                <w:szCs w:val="20"/>
                              </w:rPr>
                            </w:pPr>
                            <w:r w:rsidRPr="002161F8">
                              <w:rPr>
                                <w:rFonts w:ascii="Proxima Nova" w:hAnsi="Proxima Nova"/>
                                <w:color w:val="002F87"/>
                                <w:sz w:val="20"/>
                                <w:szCs w:val="20"/>
                              </w:rPr>
                              <w:t>Provide compassionate, patient-centred care that promotes dignity, respect, inclusion, and involvement in decision-making.</w:t>
                            </w:r>
                          </w:p>
                          <w:p w14:paraId="2A30A970" w14:textId="77777777" w:rsidR="00B001CF" w:rsidRPr="002161F8" w:rsidRDefault="00B001CF" w:rsidP="00B001CF">
                            <w:pPr>
                              <w:pStyle w:val="Bulletpoints"/>
                              <w:numPr>
                                <w:ilvl w:val="0"/>
                                <w:numId w:val="19"/>
                              </w:numPr>
                              <w:spacing w:line="360" w:lineRule="auto"/>
                              <w:contextualSpacing/>
                              <w:rPr>
                                <w:rFonts w:ascii="Proxima Nova" w:hAnsi="Proxima Nova"/>
                                <w:color w:val="002F87"/>
                                <w:sz w:val="20"/>
                                <w:szCs w:val="20"/>
                              </w:rPr>
                            </w:pPr>
                            <w:r w:rsidRPr="002161F8">
                              <w:rPr>
                                <w:rFonts w:ascii="Proxima Nova" w:hAnsi="Proxima Nova"/>
                                <w:color w:val="002F87"/>
                                <w:sz w:val="20"/>
                                <w:szCs w:val="20"/>
                              </w:rPr>
                              <w:t>Communicate effectively with patients, carers, and colleagues to ensure accurate information sharing and a positive patient experience.</w:t>
                            </w:r>
                          </w:p>
                          <w:p w14:paraId="27E0E6A3" w14:textId="77777777" w:rsidR="00B001CF" w:rsidRDefault="00B001CF" w:rsidP="00B001CF">
                            <w:pPr>
                              <w:spacing w:after="0"/>
                              <w:ind w:left="720"/>
                              <w:textAlignment w:val="baseline"/>
                              <w:rPr>
                                <w:rFonts w:ascii="Work Sans" w:hAnsi="Work Sans"/>
                                <w:color w:val="003087"/>
                              </w:rPr>
                            </w:pPr>
                          </w:p>
                          <w:p w14:paraId="37A7D027" w14:textId="3BE931E6" w:rsidR="00DD11A1" w:rsidRDefault="00E42F15">
                            <w:pPr>
                              <w:ind w:right="1110"/>
                              <w:rPr>
                                <w:rFonts w:ascii="Proxima Nova" w:hAnsi="Proxima Nova"/>
                                <w:b/>
                                <w:bCs/>
                                <w:color w:val="00ADCD"/>
                                <w:sz w:val="32"/>
                                <w:szCs w:val="32"/>
                              </w:rPr>
                            </w:pPr>
                            <w:r>
                              <w:rPr>
                                <w:rFonts w:ascii="Proxima Nova" w:hAnsi="Proxima Nova"/>
                                <w:b/>
                                <w:bCs/>
                                <w:color w:val="00ADCD"/>
                                <w:sz w:val="32"/>
                                <w:szCs w:val="32"/>
                              </w:rPr>
                              <w:t>Person specification</w:t>
                            </w:r>
                          </w:p>
                          <w:p w14:paraId="7C8EEC22" w14:textId="6DA3A828" w:rsidR="009F6A7B" w:rsidRPr="00EE1A9B" w:rsidRDefault="00E42F15" w:rsidP="00284872">
                            <w:pPr>
                              <w:pStyle w:val="Bulletpoints"/>
                              <w:numPr>
                                <w:ilvl w:val="0"/>
                                <w:numId w:val="0"/>
                              </w:numPr>
                              <w:spacing w:line="360" w:lineRule="auto"/>
                              <w:rPr>
                                <w:rFonts w:ascii="Proxima Nova" w:hAnsi="Proxima Nova" w:cs="Times New Roman"/>
                                <w:b/>
                                <w:bCs/>
                                <w:color w:val="002F87"/>
                                <w:kern w:val="3"/>
                                <w:sz w:val="20"/>
                                <w:szCs w:val="20"/>
                                <w:u w:val="single"/>
                              </w:rPr>
                            </w:pPr>
                            <w:r w:rsidRPr="00EE1A9B">
                              <w:rPr>
                                <w:rFonts w:ascii="Proxima Nova" w:hAnsi="Proxima Nova" w:cs="Times New Roman"/>
                                <w:b/>
                                <w:bCs/>
                                <w:color w:val="002F87"/>
                                <w:kern w:val="3"/>
                                <w:sz w:val="20"/>
                                <w:szCs w:val="20"/>
                                <w:u w:val="single"/>
                              </w:rPr>
                              <w:t>Qualifications</w:t>
                            </w:r>
                            <w:r w:rsidR="000D718F" w:rsidRPr="00EE1A9B">
                              <w:rPr>
                                <w:rFonts w:ascii="Proxima Nova" w:hAnsi="Proxima Nova" w:cs="Times New Roman"/>
                                <w:b/>
                                <w:bCs/>
                                <w:color w:val="002F87"/>
                                <w:kern w:val="3"/>
                                <w:sz w:val="20"/>
                                <w:szCs w:val="20"/>
                                <w:u w:val="single"/>
                              </w:rPr>
                              <w:t xml:space="preserve"> and Experience</w:t>
                            </w:r>
                          </w:p>
                          <w:p w14:paraId="790A72E2" w14:textId="5358B3C0" w:rsidR="000D718F" w:rsidRPr="00A90A68" w:rsidRDefault="008E59AE" w:rsidP="00B054D9">
                            <w:pPr>
                              <w:pStyle w:val="Bulletpoints"/>
                              <w:numPr>
                                <w:ilvl w:val="0"/>
                                <w:numId w:val="19"/>
                              </w:numPr>
                              <w:spacing w:line="360" w:lineRule="auto"/>
                              <w:contextualSpacing/>
                              <w:rPr>
                                <w:rFonts w:ascii="Proxima Nova" w:hAnsi="Proxima Nova"/>
                                <w:color w:val="002F87"/>
                                <w:sz w:val="20"/>
                                <w:szCs w:val="20"/>
                              </w:rPr>
                            </w:pPr>
                            <w:r w:rsidRPr="00A90A68">
                              <w:rPr>
                                <w:rFonts w:ascii="Proxima Nova" w:hAnsi="Proxima Nova"/>
                                <w:color w:val="002F87"/>
                                <w:sz w:val="20"/>
                                <w:szCs w:val="20"/>
                              </w:rPr>
                              <w:t>Registered Adult Nurse on the NMC</w:t>
                            </w:r>
                            <w:r w:rsidR="002F6B20" w:rsidRPr="00A90A68">
                              <w:rPr>
                                <w:rFonts w:ascii="Proxima Nova" w:hAnsi="Proxima Nova"/>
                                <w:color w:val="002F87"/>
                                <w:sz w:val="20"/>
                                <w:szCs w:val="20"/>
                              </w:rPr>
                              <w:t xml:space="preserve"> or </w:t>
                            </w:r>
                            <w:r w:rsidR="00F31BF1" w:rsidRPr="00A90A68">
                              <w:rPr>
                                <w:rFonts w:ascii="Proxima Nova" w:hAnsi="Proxima Nova"/>
                                <w:color w:val="002F87"/>
                                <w:sz w:val="20"/>
                                <w:szCs w:val="20"/>
                              </w:rPr>
                              <w:t xml:space="preserve">paramedic registered </w:t>
                            </w:r>
                            <w:r w:rsidR="00B43196" w:rsidRPr="00A90A68">
                              <w:rPr>
                                <w:rFonts w:ascii="Proxima Nova" w:hAnsi="Proxima Nova"/>
                                <w:color w:val="002F87"/>
                                <w:sz w:val="20"/>
                                <w:szCs w:val="20"/>
                              </w:rPr>
                              <w:t>with HCPC</w:t>
                            </w:r>
                          </w:p>
                          <w:p w14:paraId="30C6D076" w14:textId="0C44001E" w:rsidR="000C2D02" w:rsidRPr="000C2D02" w:rsidRDefault="00F539D7" w:rsidP="00B054D9">
                            <w:pPr>
                              <w:pStyle w:val="Bulletpoints"/>
                              <w:numPr>
                                <w:ilvl w:val="0"/>
                                <w:numId w:val="19"/>
                              </w:numPr>
                              <w:spacing w:line="360" w:lineRule="auto"/>
                              <w:contextualSpacing/>
                              <w:rPr>
                                <w:rFonts w:ascii="Proxima Nova" w:hAnsi="Proxima Nova"/>
                                <w:color w:val="002F87"/>
                                <w:sz w:val="20"/>
                                <w:szCs w:val="20"/>
                              </w:rPr>
                            </w:pPr>
                            <w:r w:rsidRPr="000D718F">
                              <w:rPr>
                                <w:rFonts w:ascii="Proxima Nova" w:hAnsi="Proxima Nova" w:cs="Times New Roman"/>
                                <w:color w:val="002F87"/>
                                <w:kern w:val="3"/>
                                <w:sz w:val="20"/>
                                <w:szCs w:val="20"/>
                              </w:rPr>
                              <w:t>Urgent care</w:t>
                            </w:r>
                            <w:r w:rsidR="006D7DD4" w:rsidRPr="000D718F">
                              <w:rPr>
                                <w:rFonts w:ascii="Proxima Nova" w:hAnsi="Proxima Nova" w:cs="Times New Roman"/>
                                <w:color w:val="002F87"/>
                                <w:kern w:val="3"/>
                                <w:sz w:val="20"/>
                                <w:szCs w:val="20"/>
                              </w:rPr>
                              <w:t>, Accident and Emergency or t</w:t>
                            </w:r>
                            <w:r w:rsidR="00853251" w:rsidRPr="000D718F">
                              <w:rPr>
                                <w:rFonts w:ascii="Proxima Nova" w:hAnsi="Proxima Nova" w:cs="Times New Roman"/>
                                <w:color w:val="002F87"/>
                                <w:kern w:val="3"/>
                                <w:sz w:val="20"/>
                                <w:szCs w:val="20"/>
                              </w:rPr>
                              <w:t>ria</w:t>
                            </w:r>
                            <w:r w:rsidR="006D7DD4" w:rsidRPr="000D718F">
                              <w:rPr>
                                <w:rFonts w:ascii="Proxima Nova" w:hAnsi="Proxima Nova" w:cs="Times New Roman"/>
                                <w:color w:val="002F87"/>
                                <w:kern w:val="3"/>
                                <w:sz w:val="20"/>
                                <w:szCs w:val="20"/>
                              </w:rPr>
                              <w:t>ge experience- essenti</w:t>
                            </w:r>
                            <w:r w:rsidR="000C2D02">
                              <w:rPr>
                                <w:rFonts w:ascii="Proxima Nova" w:hAnsi="Proxima Nova" w:cs="Times New Roman"/>
                                <w:color w:val="002F87"/>
                                <w:kern w:val="3"/>
                                <w:sz w:val="20"/>
                                <w:szCs w:val="20"/>
                              </w:rPr>
                              <w:t>al</w:t>
                            </w:r>
                          </w:p>
                          <w:p w14:paraId="7C8EEC28" w14:textId="4CAFB84C" w:rsidR="009F6A7B" w:rsidRPr="00EE1A9B" w:rsidRDefault="00E42F15" w:rsidP="00284872">
                            <w:pPr>
                              <w:pStyle w:val="Bulletpoints"/>
                              <w:numPr>
                                <w:ilvl w:val="0"/>
                                <w:numId w:val="0"/>
                              </w:numPr>
                              <w:spacing w:line="360" w:lineRule="auto"/>
                              <w:rPr>
                                <w:u w:val="single"/>
                              </w:rPr>
                            </w:pPr>
                            <w:r w:rsidRPr="00EE1A9B">
                              <w:rPr>
                                <w:rFonts w:ascii="Proxima Nova" w:hAnsi="Proxima Nova" w:cs="Times New Roman"/>
                                <w:b/>
                                <w:bCs/>
                                <w:color w:val="002F87"/>
                                <w:kern w:val="3"/>
                                <w:sz w:val="20"/>
                                <w:szCs w:val="20"/>
                                <w:u w:val="single"/>
                              </w:rPr>
                              <w:t>Knowledge &amp; Skills</w:t>
                            </w:r>
                          </w:p>
                          <w:p w14:paraId="03CCB11B" w14:textId="0624A25E" w:rsidR="00F32EC0" w:rsidRDefault="00F32EC0" w:rsidP="00284872">
                            <w:pPr>
                              <w:pStyle w:val="Bulletpoints"/>
                              <w:numPr>
                                <w:ilvl w:val="0"/>
                                <w:numId w:val="19"/>
                              </w:numPr>
                              <w:spacing w:line="360" w:lineRule="auto"/>
                              <w:rPr>
                                <w:rFonts w:ascii="Proxima Nova" w:hAnsi="Proxima Nova" w:cs="Times New Roman"/>
                                <w:color w:val="002F87"/>
                                <w:kern w:val="3"/>
                                <w:sz w:val="20"/>
                                <w:szCs w:val="20"/>
                              </w:rPr>
                            </w:pPr>
                            <w:r w:rsidRPr="00314311">
                              <w:rPr>
                                <w:rFonts w:ascii="Proxima Nova" w:hAnsi="Proxima Nova" w:cs="Times New Roman"/>
                                <w:color w:val="002F87"/>
                                <w:kern w:val="3"/>
                                <w:sz w:val="20"/>
                                <w:szCs w:val="20"/>
                              </w:rPr>
                              <w:t>Phlebotom</w:t>
                            </w:r>
                            <w:r w:rsidR="0008588F">
                              <w:rPr>
                                <w:rFonts w:ascii="Proxima Nova" w:hAnsi="Proxima Nova" w:cs="Times New Roman"/>
                                <w:color w:val="002F87"/>
                                <w:kern w:val="3"/>
                                <w:sz w:val="20"/>
                                <w:szCs w:val="20"/>
                              </w:rPr>
                              <w:t>y- Essential</w:t>
                            </w:r>
                            <w:r w:rsidR="00F31BF1">
                              <w:rPr>
                                <w:rFonts w:ascii="Proxima Nova" w:hAnsi="Proxima Nova" w:cs="Times New Roman"/>
                                <w:color w:val="002F87"/>
                                <w:kern w:val="3"/>
                                <w:sz w:val="20"/>
                                <w:szCs w:val="20"/>
                              </w:rPr>
                              <w:t xml:space="preserve"> </w:t>
                            </w:r>
                          </w:p>
                          <w:p w14:paraId="632E1137" w14:textId="4086A687" w:rsidR="000D718F" w:rsidRDefault="000D718F" w:rsidP="00284872">
                            <w:pPr>
                              <w:pStyle w:val="Bulletpoints"/>
                              <w:numPr>
                                <w:ilvl w:val="0"/>
                                <w:numId w:val="19"/>
                              </w:numPr>
                              <w:spacing w:line="360" w:lineRule="auto"/>
                              <w:rPr>
                                <w:rFonts w:ascii="Proxima Nova" w:hAnsi="Proxima Nova" w:cs="Times New Roman"/>
                                <w:color w:val="002F87"/>
                                <w:kern w:val="3"/>
                                <w:sz w:val="20"/>
                                <w:szCs w:val="20"/>
                              </w:rPr>
                            </w:pPr>
                            <w:r>
                              <w:rPr>
                                <w:rFonts w:ascii="Proxima Nova" w:hAnsi="Proxima Nova" w:cs="Times New Roman"/>
                                <w:color w:val="002F87"/>
                                <w:kern w:val="3"/>
                                <w:sz w:val="20"/>
                                <w:szCs w:val="20"/>
                              </w:rPr>
                              <w:t>Cannula</w:t>
                            </w:r>
                            <w:r w:rsidR="00E476F6">
                              <w:rPr>
                                <w:rFonts w:ascii="Proxima Nova" w:hAnsi="Proxima Nova" w:cs="Times New Roman"/>
                                <w:color w:val="002F87"/>
                                <w:kern w:val="3"/>
                                <w:sz w:val="20"/>
                                <w:szCs w:val="20"/>
                              </w:rPr>
                              <w:t xml:space="preserve">tion- </w:t>
                            </w:r>
                            <w:r w:rsidR="0008588F">
                              <w:rPr>
                                <w:rFonts w:ascii="Proxima Nova" w:hAnsi="Proxima Nova" w:cs="Times New Roman"/>
                                <w:color w:val="002F87"/>
                                <w:kern w:val="3"/>
                                <w:sz w:val="20"/>
                                <w:szCs w:val="20"/>
                              </w:rPr>
                              <w:t>Essential</w:t>
                            </w:r>
                          </w:p>
                          <w:p w14:paraId="4C7C9DBF" w14:textId="003293B0" w:rsidR="0008588F" w:rsidRPr="00314311" w:rsidRDefault="0008588F" w:rsidP="00284872">
                            <w:pPr>
                              <w:pStyle w:val="Bulletpoints"/>
                              <w:numPr>
                                <w:ilvl w:val="0"/>
                                <w:numId w:val="19"/>
                              </w:numPr>
                              <w:spacing w:line="360" w:lineRule="auto"/>
                              <w:rPr>
                                <w:rFonts w:ascii="Proxima Nova" w:hAnsi="Proxima Nova" w:cs="Times New Roman"/>
                                <w:color w:val="002F87"/>
                                <w:kern w:val="3"/>
                                <w:sz w:val="20"/>
                                <w:szCs w:val="20"/>
                              </w:rPr>
                            </w:pPr>
                            <w:r>
                              <w:rPr>
                                <w:rFonts w:ascii="Proxima Nova" w:hAnsi="Proxima Nova" w:cs="Times New Roman"/>
                                <w:color w:val="002F87"/>
                                <w:kern w:val="3"/>
                                <w:sz w:val="20"/>
                                <w:szCs w:val="20"/>
                              </w:rPr>
                              <w:t>ECG recording- Essential</w:t>
                            </w:r>
                          </w:p>
                          <w:p w14:paraId="152664C3" w14:textId="154FA3C2" w:rsidR="004805DE" w:rsidRDefault="004805DE" w:rsidP="00284872">
                            <w:pPr>
                              <w:pStyle w:val="Bulletpoints"/>
                              <w:numPr>
                                <w:ilvl w:val="0"/>
                                <w:numId w:val="19"/>
                              </w:numPr>
                              <w:spacing w:line="360" w:lineRule="auto"/>
                              <w:rPr>
                                <w:rFonts w:ascii="Proxima Nova" w:hAnsi="Proxima Nova" w:cs="Times New Roman"/>
                                <w:color w:val="002F87"/>
                                <w:kern w:val="3"/>
                                <w:sz w:val="20"/>
                                <w:szCs w:val="20"/>
                              </w:rPr>
                            </w:pPr>
                            <w:r w:rsidRPr="004805DE">
                              <w:rPr>
                                <w:rFonts w:ascii="Proxima Nova" w:hAnsi="Proxima Nova" w:cs="Times New Roman"/>
                                <w:color w:val="002F87"/>
                                <w:kern w:val="3"/>
                                <w:sz w:val="20"/>
                                <w:szCs w:val="20"/>
                              </w:rPr>
                              <w:t>Ability to assess, prioritise, and respond effectively to patients presenting with urgent healthcare needs</w:t>
                            </w:r>
                            <w:r>
                              <w:rPr>
                                <w:rFonts w:ascii="Proxima Nova" w:hAnsi="Proxima Nova" w:cs="Times New Roman"/>
                                <w:color w:val="002F87"/>
                                <w:kern w:val="3"/>
                                <w:sz w:val="20"/>
                                <w:szCs w:val="20"/>
                              </w:rPr>
                              <w:t>- Essential</w:t>
                            </w:r>
                          </w:p>
                          <w:p w14:paraId="2EE49E7F" w14:textId="73345BFD" w:rsidR="00CB2D2C" w:rsidRPr="00CB2D2C" w:rsidRDefault="00CB2D2C" w:rsidP="00284872">
                            <w:pPr>
                              <w:pStyle w:val="Bulletpoints"/>
                              <w:numPr>
                                <w:ilvl w:val="0"/>
                                <w:numId w:val="19"/>
                              </w:numPr>
                              <w:spacing w:line="360" w:lineRule="auto"/>
                              <w:rPr>
                                <w:rFonts w:ascii="Proxima Nova" w:hAnsi="Proxima Nova" w:cs="Times New Roman"/>
                                <w:color w:val="002F87"/>
                                <w:kern w:val="3"/>
                                <w:sz w:val="20"/>
                                <w:szCs w:val="20"/>
                              </w:rPr>
                            </w:pPr>
                            <w:r w:rsidRPr="00314311">
                              <w:rPr>
                                <w:rFonts w:ascii="Proxima Nova" w:hAnsi="Proxima Nova" w:cs="Times New Roman"/>
                                <w:color w:val="002F87"/>
                                <w:kern w:val="3"/>
                                <w:sz w:val="20"/>
                                <w:szCs w:val="20"/>
                              </w:rPr>
                              <w:t xml:space="preserve">Computer literacy- </w:t>
                            </w:r>
                            <w:r>
                              <w:rPr>
                                <w:rFonts w:ascii="Proxima Nova" w:hAnsi="Proxima Nova" w:cs="Times New Roman"/>
                                <w:color w:val="002F87"/>
                                <w:kern w:val="3"/>
                                <w:sz w:val="20"/>
                                <w:szCs w:val="20"/>
                              </w:rPr>
                              <w:t>E</w:t>
                            </w:r>
                            <w:r w:rsidRPr="00314311">
                              <w:rPr>
                                <w:rFonts w:ascii="Proxima Nova" w:hAnsi="Proxima Nova" w:cs="Times New Roman"/>
                                <w:color w:val="002F87"/>
                                <w:kern w:val="3"/>
                                <w:sz w:val="20"/>
                                <w:szCs w:val="20"/>
                              </w:rPr>
                              <w:t>ssential</w:t>
                            </w:r>
                          </w:p>
                          <w:p w14:paraId="3A00218E" w14:textId="77777777" w:rsidR="00992C6A" w:rsidRDefault="00992C6A" w:rsidP="00284872">
                            <w:pPr>
                              <w:pStyle w:val="Bulletpoints"/>
                              <w:numPr>
                                <w:ilvl w:val="0"/>
                                <w:numId w:val="19"/>
                              </w:numPr>
                              <w:spacing w:line="360" w:lineRule="auto"/>
                              <w:rPr>
                                <w:rFonts w:ascii="Proxima Nova" w:hAnsi="Proxima Nova" w:cs="Times New Roman"/>
                                <w:color w:val="002F87"/>
                                <w:kern w:val="3"/>
                                <w:sz w:val="20"/>
                                <w:szCs w:val="20"/>
                              </w:rPr>
                            </w:pPr>
                            <w:r w:rsidRPr="00314311">
                              <w:rPr>
                                <w:rFonts w:ascii="Proxima Nova" w:hAnsi="Proxima Nova" w:cs="Times New Roman"/>
                                <w:color w:val="002F87"/>
                                <w:kern w:val="3"/>
                                <w:sz w:val="20"/>
                                <w:szCs w:val="20"/>
                              </w:rPr>
                              <w:t xml:space="preserve">Familiarity with SystmOne- </w:t>
                            </w:r>
                            <w:r>
                              <w:rPr>
                                <w:rFonts w:ascii="Proxima Nova" w:hAnsi="Proxima Nova" w:cs="Times New Roman"/>
                                <w:color w:val="002F87"/>
                                <w:kern w:val="3"/>
                                <w:sz w:val="20"/>
                                <w:szCs w:val="20"/>
                              </w:rPr>
                              <w:t>D</w:t>
                            </w:r>
                            <w:r w:rsidRPr="00314311">
                              <w:rPr>
                                <w:rFonts w:ascii="Proxima Nova" w:hAnsi="Proxima Nova" w:cs="Times New Roman"/>
                                <w:color w:val="002F87"/>
                                <w:kern w:val="3"/>
                                <w:sz w:val="20"/>
                                <w:szCs w:val="20"/>
                              </w:rPr>
                              <w:t>esirable</w:t>
                            </w:r>
                          </w:p>
                          <w:p w14:paraId="7C8EEC2C" w14:textId="77777777" w:rsidR="009F6A7B" w:rsidRDefault="009F6A7B" w:rsidP="00284872">
                            <w:pPr>
                              <w:spacing w:after="0" w:line="360" w:lineRule="auto"/>
                              <w:jc w:val="both"/>
                              <w:textAlignment w:val="baseline"/>
                              <w:rPr>
                                <w:rFonts w:ascii="Proxima Nova" w:hAnsi="Proxima Nova"/>
                                <w:color w:val="002F87"/>
                                <w:sz w:val="20"/>
                                <w:szCs w:val="20"/>
                              </w:rPr>
                            </w:pPr>
                          </w:p>
                          <w:tbl>
                            <w:tblPr>
                              <w:tblW w:w="9677" w:type="dxa"/>
                              <w:jc w:val="center"/>
                              <w:tblCellMar>
                                <w:left w:w="10" w:type="dxa"/>
                                <w:right w:w="10" w:type="dxa"/>
                              </w:tblCellMar>
                              <w:tblLook w:val="0000" w:firstRow="0" w:lastRow="0" w:firstColumn="0" w:lastColumn="0" w:noHBand="0" w:noVBand="0"/>
                            </w:tblPr>
                            <w:tblGrid>
                              <w:gridCol w:w="9677"/>
                            </w:tblGrid>
                            <w:tr w:rsidR="009F6A7B" w14:paraId="7C8EEC2F" w14:textId="77777777">
                              <w:trPr>
                                <w:jc w:val="center"/>
                              </w:trPr>
                              <w:tc>
                                <w:tcPr>
                                  <w:tcW w:w="9677" w:type="dxa"/>
                                  <w:tcMar>
                                    <w:top w:w="0" w:type="dxa"/>
                                    <w:left w:w="10" w:type="dxa"/>
                                    <w:bottom w:w="0" w:type="dxa"/>
                                    <w:right w:w="10" w:type="dxa"/>
                                  </w:tcMar>
                                </w:tcPr>
                                <w:p w14:paraId="7C8EEC2E" w14:textId="42378727" w:rsidR="009F6A7B" w:rsidRPr="00EE1A9B" w:rsidRDefault="00E42F15" w:rsidP="00284872">
                                  <w:pPr>
                                    <w:spacing w:after="0" w:line="360" w:lineRule="auto"/>
                                    <w:textAlignment w:val="baseline"/>
                                    <w:rPr>
                                      <w:rFonts w:ascii="Proxima Nova" w:hAnsi="Proxima Nova"/>
                                      <w:b/>
                                      <w:bCs/>
                                      <w:color w:val="002F87"/>
                                      <w:sz w:val="20"/>
                                      <w:szCs w:val="20"/>
                                      <w:u w:val="single"/>
                                    </w:rPr>
                                  </w:pPr>
                                  <w:r w:rsidRPr="00EE1A9B">
                                    <w:rPr>
                                      <w:rFonts w:ascii="Proxima Nova" w:hAnsi="Proxima Nova"/>
                                      <w:b/>
                                      <w:bCs/>
                                      <w:color w:val="002F87"/>
                                      <w:sz w:val="20"/>
                                      <w:szCs w:val="20"/>
                                      <w:u w:val="single"/>
                                    </w:rPr>
                                    <w:t>Personal Attributes</w:t>
                                  </w:r>
                                </w:p>
                              </w:tc>
                            </w:tr>
                            <w:tr w:rsidR="009F6A7B" w14:paraId="7C8EEC3A" w14:textId="77777777">
                              <w:trPr>
                                <w:jc w:val="center"/>
                              </w:trPr>
                              <w:tc>
                                <w:tcPr>
                                  <w:tcW w:w="9677" w:type="dxa"/>
                                  <w:tcMar>
                                    <w:top w:w="0" w:type="dxa"/>
                                    <w:left w:w="10" w:type="dxa"/>
                                    <w:bottom w:w="0" w:type="dxa"/>
                                    <w:right w:w="10" w:type="dxa"/>
                                  </w:tcMar>
                                </w:tcPr>
                                <w:p w14:paraId="7C8EEC30" w14:textId="1E939900" w:rsidR="009F6A7B" w:rsidRPr="00A62BD2" w:rsidRDefault="00AC116D" w:rsidP="00284872">
                                  <w:pPr>
                                    <w:pStyle w:val="Bulletpoints"/>
                                    <w:numPr>
                                      <w:ilvl w:val="0"/>
                                      <w:numId w:val="19"/>
                                    </w:numPr>
                                    <w:spacing w:line="360" w:lineRule="auto"/>
                                    <w:rPr>
                                      <w:rFonts w:ascii="Proxima Nova" w:hAnsi="Proxima Nova" w:cs="Times New Roman"/>
                                      <w:color w:val="002F87"/>
                                      <w:kern w:val="3"/>
                                      <w:sz w:val="20"/>
                                      <w:szCs w:val="20"/>
                                    </w:rPr>
                                  </w:pPr>
                                  <w:r w:rsidRPr="00A62BD2">
                                    <w:rPr>
                                      <w:rFonts w:ascii="Proxima Nova" w:hAnsi="Proxima Nova" w:cs="Times New Roman"/>
                                      <w:color w:val="002F87"/>
                                      <w:kern w:val="3"/>
                                      <w:sz w:val="20"/>
                                      <w:szCs w:val="20"/>
                                    </w:rPr>
                                    <w:t>Team player</w:t>
                                  </w:r>
                                  <w:r w:rsidR="00A15DD1">
                                    <w:rPr>
                                      <w:rFonts w:ascii="Proxima Nova" w:hAnsi="Proxima Nova" w:cs="Times New Roman"/>
                                      <w:color w:val="002F87"/>
                                      <w:kern w:val="3"/>
                                      <w:sz w:val="20"/>
                                      <w:szCs w:val="20"/>
                                    </w:rPr>
                                    <w:t xml:space="preserve">- </w:t>
                                  </w:r>
                                  <w:r w:rsidR="00A15DD1" w:rsidRPr="00A15DD1">
                                    <w:rPr>
                                      <w:rFonts w:ascii="Proxima Nova" w:hAnsi="Proxima Nova" w:cs="Times New Roman"/>
                                      <w:color w:val="002F87"/>
                                      <w:kern w:val="3"/>
                                      <w:sz w:val="20"/>
                                      <w:szCs w:val="20"/>
                                    </w:rPr>
                                    <w:t>Contributes positively to team culture and service delivery.</w:t>
                                  </w:r>
                                </w:p>
                                <w:p w14:paraId="7C8EEC31" w14:textId="7E12F248" w:rsidR="009F6A7B" w:rsidRPr="00A62BD2" w:rsidRDefault="00AC116D" w:rsidP="00284872">
                                  <w:pPr>
                                    <w:pStyle w:val="Bulletpoints"/>
                                    <w:numPr>
                                      <w:ilvl w:val="0"/>
                                      <w:numId w:val="19"/>
                                    </w:numPr>
                                    <w:spacing w:line="360" w:lineRule="auto"/>
                                    <w:rPr>
                                      <w:rFonts w:ascii="Proxima Nova" w:hAnsi="Proxima Nova" w:cs="Times New Roman"/>
                                      <w:color w:val="002F87"/>
                                      <w:kern w:val="3"/>
                                      <w:sz w:val="20"/>
                                      <w:szCs w:val="20"/>
                                    </w:rPr>
                                  </w:pPr>
                                  <w:r w:rsidRPr="00A62BD2">
                                    <w:rPr>
                                      <w:rFonts w:ascii="Proxima Nova" w:hAnsi="Proxima Nova" w:cs="Times New Roman"/>
                                      <w:color w:val="002F87"/>
                                      <w:kern w:val="3"/>
                                      <w:sz w:val="20"/>
                                      <w:szCs w:val="20"/>
                                    </w:rPr>
                                    <w:t>Committed to continuing professional development</w:t>
                                  </w:r>
                                </w:p>
                                <w:p w14:paraId="7C8EEC32" w14:textId="5A8D9515" w:rsidR="009F6A7B" w:rsidRDefault="00AC116D" w:rsidP="00284872">
                                  <w:pPr>
                                    <w:pStyle w:val="Bulletpoints"/>
                                    <w:numPr>
                                      <w:ilvl w:val="0"/>
                                      <w:numId w:val="19"/>
                                    </w:numPr>
                                    <w:spacing w:line="360" w:lineRule="auto"/>
                                    <w:rPr>
                                      <w:rFonts w:ascii="Proxima Nova" w:hAnsi="Proxima Nova" w:cs="Times New Roman"/>
                                      <w:color w:val="002F87"/>
                                      <w:kern w:val="3"/>
                                      <w:sz w:val="20"/>
                                      <w:szCs w:val="20"/>
                                    </w:rPr>
                                  </w:pPr>
                                  <w:r w:rsidRPr="00A62BD2">
                                    <w:rPr>
                                      <w:rFonts w:ascii="Proxima Nova" w:hAnsi="Proxima Nova" w:cs="Times New Roman"/>
                                      <w:color w:val="002F87"/>
                                      <w:kern w:val="3"/>
                                      <w:sz w:val="20"/>
                                      <w:szCs w:val="20"/>
                                    </w:rPr>
                                    <w:t>Flexibility to meet service needs</w:t>
                                  </w:r>
                                </w:p>
                                <w:p w14:paraId="21247CFB" w14:textId="4113CA4D" w:rsidR="009660B3" w:rsidRPr="00A62BD2" w:rsidRDefault="00116C29" w:rsidP="00284872">
                                  <w:pPr>
                                    <w:pStyle w:val="Bulletpoints"/>
                                    <w:numPr>
                                      <w:ilvl w:val="0"/>
                                      <w:numId w:val="19"/>
                                    </w:numPr>
                                    <w:spacing w:line="360" w:lineRule="auto"/>
                                    <w:rPr>
                                      <w:rFonts w:ascii="Proxima Nova" w:hAnsi="Proxima Nova" w:cs="Times New Roman"/>
                                      <w:color w:val="002F87"/>
                                      <w:kern w:val="3"/>
                                      <w:sz w:val="20"/>
                                      <w:szCs w:val="20"/>
                                    </w:rPr>
                                  </w:pPr>
                                  <w:r w:rsidRPr="00116C29">
                                    <w:rPr>
                                      <w:rFonts w:ascii="Proxima Nova" w:hAnsi="Proxima Nova" w:cs="Times New Roman"/>
                                      <w:color w:val="002F87"/>
                                      <w:kern w:val="3"/>
                                      <w:sz w:val="20"/>
                                      <w:szCs w:val="20"/>
                                    </w:rPr>
                                    <w:t>Communicates and behaves in a professional, respectful, and compassionate manner.</w:t>
                                  </w:r>
                                </w:p>
                                <w:p w14:paraId="7C8EEC33" w14:textId="77777777" w:rsidR="009F6A7B" w:rsidRDefault="009F6A7B" w:rsidP="00284872">
                                  <w:pPr>
                                    <w:pStyle w:val="Bulletpoints"/>
                                    <w:numPr>
                                      <w:ilvl w:val="0"/>
                                      <w:numId w:val="0"/>
                                    </w:numPr>
                                    <w:spacing w:line="360" w:lineRule="auto"/>
                                    <w:ind w:left="644" w:hanging="360"/>
                                    <w:rPr>
                                      <w:rFonts w:ascii="Proxima Nova" w:hAnsi="Proxima Nova" w:cs="Times New Roman"/>
                                      <w:color w:val="002F87"/>
                                      <w:kern w:val="3"/>
                                      <w:sz w:val="20"/>
                                      <w:szCs w:val="20"/>
                                    </w:rPr>
                                  </w:pPr>
                                </w:p>
                                <w:p w14:paraId="7C8EEC39" w14:textId="77777777" w:rsidR="009F6A7B" w:rsidRDefault="009F6A7B" w:rsidP="00284872">
                                  <w:pPr>
                                    <w:pStyle w:val="Bulletpoints"/>
                                    <w:numPr>
                                      <w:ilvl w:val="0"/>
                                      <w:numId w:val="0"/>
                                    </w:numPr>
                                    <w:spacing w:line="360" w:lineRule="auto"/>
                                    <w:ind w:left="644" w:hanging="360"/>
                                    <w:rPr>
                                      <w:rFonts w:ascii="Proxima Nova" w:hAnsi="Proxima Nova" w:cs="Times New Roman"/>
                                      <w:color w:val="002F87"/>
                                      <w:kern w:val="3"/>
                                      <w:sz w:val="20"/>
                                      <w:szCs w:val="20"/>
                                    </w:rPr>
                                  </w:pPr>
                                </w:p>
                              </w:tc>
                            </w:tr>
                            <w:tr w:rsidR="00A62BD2" w14:paraId="713229B3" w14:textId="77777777">
                              <w:trPr>
                                <w:jc w:val="center"/>
                              </w:trPr>
                              <w:tc>
                                <w:tcPr>
                                  <w:tcW w:w="9677" w:type="dxa"/>
                                  <w:tcMar>
                                    <w:top w:w="0" w:type="dxa"/>
                                    <w:left w:w="10" w:type="dxa"/>
                                    <w:bottom w:w="0" w:type="dxa"/>
                                    <w:right w:w="10" w:type="dxa"/>
                                  </w:tcMar>
                                </w:tcPr>
                                <w:p w14:paraId="519C388C" w14:textId="77777777" w:rsidR="00A62BD2" w:rsidRDefault="00A62BD2" w:rsidP="00A62BD2">
                                  <w:pPr>
                                    <w:pStyle w:val="ListParagraph"/>
                                    <w:suppressAutoHyphens w:val="0"/>
                                    <w:spacing w:after="0" w:line="251" w:lineRule="auto"/>
                                    <w:ind w:left="426"/>
                                    <w:textAlignment w:val="baseline"/>
                                    <w:rPr>
                                      <w:rFonts w:ascii="Proxima Nova" w:hAnsi="Proxima Nova"/>
                                      <w:color w:val="002F87"/>
                                      <w:sz w:val="20"/>
                                      <w:szCs w:val="20"/>
                                    </w:rPr>
                                  </w:pPr>
                                </w:p>
                              </w:tc>
                            </w:tr>
                          </w:tbl>
                          <w:p w14:paraId="7C8EEC3B" w14:textId="77777777" w:rsidR="009F6A7B" w:rsidRDefault="009F6A7B">
                            <w:pPr>
                              <w:ind w:right="12"/>
                              <w:rPr>
                                <w:rFonts w:ascii="Work Sans" w:hAnsi="Work Sans"/>
                                <w:color w:val="002F87"/>
                                <w:sz w:val="20"/>
                                <w:szCs w:val="20"/>
                              </w:rPr>
                            </w:pPr>
                          </w:p>
                        </w:txbxContent>
                      </wps:txbx>
                      <wps:bodyPr vert="horz" wrap="square" lIns="91440" tIns="45720" rIns="91440" bIns="45720" anchor="t" anchorCtr="0" compatLnSpc="1">
                        <a:noAutofit/>
                      </wps:bodyPr>
                    </wps:wsp>
                  </a:graphicData>
                </a:graphic>
              </wp:anchor>
            </w:drawing>
          </mc:Choice>
          <mc:Fallback>
            <w:pict>
              <v:shape w14:anchorId="7C8EEBD5" id="_x0000_s1029" type="#_x0000_t202" style="position:absolute;margin-left:-10.5pt;margin-top:18pt;width:495.45pt;height:662.15pt;z-index:25165824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" filled="f" stroked="f">
                <v:textbox>
                  <w:txbxContent>
                    <w:p w14:paraId="120D50E5" w14:textId="77777777" w:rsidR="00B001CF" w:rsidRPr="002161F8" w:rsidRDefault="00B001CF" w:rsidP="00B001CF">
                      <w:pPr>
                        <w:pStyle w:val="Bulletpoints"/>
                        <w:numPr>
                          <w:ilvl w:val="0"/>
                          <w:numId w:val="0"/>
                        </w:numPr>
                        <w:spacing w:line="360" w:lineRule="auto"/>
                        <w:ind w:left="644" w:hanging="360"/>
                        <w:contextualSpacing/>
                        <w:rPr>
                          <w:rFonts w:ascii="Proxima Nova" w:hAnsi="Proxima Nova"/>
                          <w:b/>
                          <w:bCs/>
                          <w:color w:val="002F87"/>
                          <w:sz w:val="20"/>
                          <w:szCs w:val="20"/>
                          <w:u w:val="single"/>
                        </w:rPr>
                      </w:pPr>
                      <w:r w:rsidRPr="002161F8">
                        <w:rPr>
                          <w:rFonts w:ascii="Proxima Nova" w:hAnsi="Proxima Nova"/>
                          <w:b/>
                          <w:bCs/>
                          <w:color w:val="002F87"/>
                          <w:sz w:val="20"/>
                          <w:szCs w:val="20"/>
                          <w:u w:val="single"/>
                        </w:rPr>
                        <w:t>Patient care experience</w:t>
                      </w:r>
                    </w:p>
                    <w:p w14:paraId="23E52E5F" w14:textId="77777777" w:rsidR="00B001CF" w:rsidRPr="002161F8" w:rsidRDefault="00B001CF" w:rsidP="00B001CF">
                      <w:pPr>
                        <w:pStyle w:val="Bulletpoints"/>
                        <w:numPr>
                          <w:ilvl w:val="0"/>
                          <w:numId w:val="19"/>
                        </w:numPr>
                        <w:spacing w:line="360" w:lineRule="auto"/>
                        <w:contextualSpacing/>
                        <w:rPr>
                          <w:rFonts w:ascii="Proxima Nova" w:hAnsi="Proxima Nova"/>
                          <w:color w:val="002F87"/>
                          <w:sz w:val="20"/>
                          <w:szCs w:val="20"/>
                        </w:rPr>
                      </w:pPr>
                      <w:r w:rsidRPr="002161F8">
                        <w:rPr>
                          <w:rFonts w:ascii="Proxima Nova" w:hAnsi="Proxima Nova"/>
                          <w:color w:val="002F87"/>
                          <w:sz w:val="20"/>
                          <w:szCs w:val="20"/>
                        </w:rPr>
                        <w:t>Provide compassionate, patient-centred care that promotes dignity, respect, inclusion, and involvement in decision-making.</w:t>
                      </w:r>
                    </w:p>
                    <w:p w14:paraId="2A30A970" w14:textId="77777777" w:rsidR="00B001CF" w:rsidRPr="002161F8" w:rsidRDefault="00B001CF" w:rsidP="00B001CF">
                      <w:pPr>
                        <w:pStyle w:val="Bulletpoints"/>
                        <w:numPr>
                          <w:ilvl w:val="0"/>
                          <w:numId w:val="19"/>
                        </w:numPr>
                        <w:spacing w:line="360" w:lineRule="auto"/>
                        <w:contextualSpacing/>
                        <w:rPr>
                          <w:rFonts w:ascii="Proxima Nova" w:hAnsi="Proxima Nova"/>
                          <w:color w:val="002F87"/>
                          <w:sz w:val="20"/>
                          <w:szCs w:val="20"/>
                        </w:rPr>
                      </w:pPr>
                      <w:r w:rsidRPr="002161F8">
                        <w:rPr>
                          <w:rFonts w:ascii="Proxima Nova" w:hAnsi="Proxima Nova"/>
                          <w:color w:val="002F87"/>
                          <w:sz w:val="20"/>
                          <w:szCs w:val="20"/>
                        </w:rPr>
                        <w:t>Communicate effectively with patients, carers, and colleagues to ensure accurate information sharing and a positive patient experience.</w:t>
                      </w:r>
                    </w:p>
                    <w:p w14:paraId="27E0E6A3" w14:textId="77777777" w:rsidR="00B001CF" w:rsidRDefault="00B001CF" w:rsidP="00B001CF">
                      <w:pPr>
                        <w:spacing w:after="0"/>
                        <w:ind w:left="720"/>
                        <w:textAlignment w:val="baseline"/>
                        <w:rPr>
                          <w:rFonts w:ascii="Work Sans" w:hAnsi="Work Sans"/>
                          <w:color w:val="003087"/>
                        </w:rPr>
                      </w:pPr>
                    </w:p>
                    <w:p w14:paraId="37A7D027" w14:textId="3BE931E6" w:rsidR="00DD11A1" w:rsidRDefault="00E42F15">
                      <w:pPr>
                        <w:ind w:right="1110"/>
                        <w:rPr>
                          <w:rFonts w:ascii="Proxima Nova" w:hAnsi="Proxima Nova"/>
                          <w:b/>
                          <w:bCs/>
                          <w:color w:val="00ADCD"/>
                          <w:sz w:val="32"/>
                          <w:szCs w:val="32"/>
                        </w:rPr>
                      </w:pPr>
                      <w:r>
                        <w:rPr>
                          <w:rFonts w:ascii="Proxima Nova" w:hAnsi="Proxima Nova"/>
                          <w:b/>
                          <w:bCs/>
                          <w:color w:val="00ADCD"/>
                          <w:sz w:val="32"/>
                          <w:szCs w:val="32"/>
                        </w:rPr>
                        <w:t>Person specification</w:t>
                      </w:r>
                    </w:p>
                    <w:p w14:paraId="7C8EEC22" w14:textId="6DA3A828" w:rsidR="009F6A7B" w:rsidRPr="00EE1A9B" w:rsidRDefault="00E42F15" w:rsidP="00284872">
                      <w:pPr>
                        <w:pStyle w:val="Bulletpoints"/>
                        <w:numPr>
                          <w:ilvl w:val="0"/>
                          <w:numId w:val="0"/>
                        </w:numPr>
                        <w:spacing w:line="360" w:lineRule="auto"/>
                        <w:rPr>
                          <w:rFonts w:ascii="Proxima Nova" w:hAnsi="Proxima Nova" w:cs="Times New Roman"/>
                          <w:b/>
                          <w:bCs/>
                          <w:color w:val="002F87"/>
                          <w:kern w:val="3"/>
                          <w:sz w:val="20"/>
                          <w:szCs w:val="20"/>
                          <w:u w:val="single"/>
                        </w:rPr>
                      </w:pPr>
                      <w:r w:rsidRPr="00EE1A9B">
                        <w:rPr>
                          <w:rFonts w:ascii="Proxima Nova" w:hAnsi="Proxima Nova" w:cs="Times New Roman"/>
                          <w:b/>
                          <w:bCs/>
                          <w:color w:val="002F87"/>
                          <w:kern w:val="3"/>
                          <w:sz w:val="20"/>
                          <w:szCs w:val="20"/>
                          <w:u w:val="single"/>
                        </w:rPr>
                        <w:t>Qualifications</w:t>
                      </w:r>
                      <w:r w:rsidR="000D718F" w:rsidRPr="00EE1A9B">
                        <w:rPr>
                          <w:rFonts w:ascii="Proxima Nova" w:hAnsi="Proxima Nova" w:cs="Times New Roman"/>
                          <w:b/>
                          <w:bCs/>
                          <w:color w:val="002F87"/>
                          <w:kern w:val="3"/>
                          <w:sz w:val="20"/>
                          <w:szCs w:val="20"/>
                          <w:u w:val="single"/>
                        </w:rPr>
                        <w:t xml:space="preserve"> and Experience</w:t>
                      </w:r>
                    </w:p>
                    <w:p w14:paraId="790A72E2" w14:textId="5358B3C0" w:rsidR="000D718F" w:rsidRPr="00A90A68" w:rsidRDefault="008E59AE" w:rsidP="00B054D9">
                      <w:pPr>
                        <w:pStyle w:val="Bulletpoints"/>
                        <w:numPr>
                          <w:ilvl w:val="0"/>
                          <w:numId w:val="19"/>
                        </w:numPr>
                        <w:spacing w:line="360" w:lineRule="auto"/>
                        <w:contextualSpacing/>
                        <w:rPr>
                          <w:rFonts w:ascii="Proxima Nova" w:hAnsi="Proxima Nova"/>
                          <w:color w:val="002F87"/>
                          <w:sz w:val="20"/>
                          <w:szCs w:val="20"/>
                        </w:rPr>
                      </w:pPr>
                      <w:r w:rsidRPr="00A90A68">
                        <w:rPr>
                          <w:rFonts w:ascii="Proxima Nova" w:hAnsi="Proxima Nova"/>
                          <w:color w:val="002F87"/>
                          <w:sz w:val="20"/>
                          <w:szCs w:val="20"/>
                        </w:rPr>
                        <w:t>Registered Adult Nurse on the NMC</w:t>
                      </w:r>
                      <w:r w:rsidR="002F6B20" w:rsidRPr="00A90A68">
                        <w:rPr>
                          <w:rFonts w:ascii="Proxima Nova" w:hAnsi="Proxima Nova"/>
                          <w:color w:val="002F87"/>
                          <w:sz w:val="20"/>
                          <w:szCs w:val="20"/>
                        </w:rPr>
                        <w:t xml:space="preserve"> or </w:t>
                      </w:r>
                      <w:r w:rsidR="00F31BF1" w:rsidRPr="00A90A68">
                        <w:rPr>
                          <w:rFonts w:ascii="Proxima Nova" w:hAnsi="Proxima Nova"/>
                          <w:color w:val="002F87"/>
                          <w:sz w:val="20"/>
                          <w:szCs w:val="20"/>
                        </w:rPr>
                        <w:t xml:space="preserve">paramedic registered </w:t>
                      </w:r>
                      <w:r w:rsidR="00B43196" w:rsidRPr="00A90A68">
                        <w:rPr>
                          <w:rFonts w:ascii="Proxima Nova" w:hAnsi="Proxima Nova"/>
                          <w:color w:val="002F87"/>
                          <w:sz w:val="20"/>
                          <w:szCs w:val="20"/>
                        </w:rPr>
                        <w:t>with HCPC</w:t>
                      </w:r>
                    </w:p>
                    <w:p w14:paraId="30C6D076" w14:textId="0C44001E" w:rsidR="000C2D02" w:rsidRPr="000C2D02" w:rsidRDefault="00F539D7" w:rsidP="00B054D9">
                      <w:pPr>
                        <w:pStyle w:val="Bulletpoints"/>
                        <w:numPr>
                          <w:ilvl w:val="0"/>
                          <w:numId w:val="19"/>
                        </w:numPr>
                        <w:spacing w:line="360" w:lineRule="auto"/>
                        <w:contextualSpacing/>
                        <w:rPr>
                          <w:rFonts w:ascii="Proxima Nova" w:hAnsi="Proxima Nova"/>
                          <w:color w:val="002F87"/>
                          <w:sz w:val="20"/>
                          <w:szCs w:val="20"/>
                        </w:rPr>
                      </w:pPr>
                      <w:r w:rsidRPr="000D718F">
                        <w:rPr>
                          <w:rFonts w:ascii="Proxima Nova" w:hAnsi="Proxima Nova" w:cs="Times New Roman"/>
                          <w:color w:val="002F87"/>
                          <w:kern w:val="3"/>
                          <w:sz w:val="20"/>
                          <w:szCs w:val="20"/>
                        </w:rPr>
                        <w:t>Urgent care</w:t>
                      </w:r>
                      <w:r w:rsidR="006D7DD4" w:rsidRPr="000D718F">
                        <w:rPr>
                          <w:rFonts w:ascii="Proxima Nova" w:hAnsi="Proxima Nova" w:cs="Times New Roman"/>
                          <w:color w:val="002F87"/>
                          <w:kern w:val="3"/>
                          <w:sz w:val="20"/>
                          <w:szCs w:val="20"/>
                        </w:rPr>
                        <w:t>, Accident and Emergency or t</w:t>
                      </w:r>
                      <w:r w:rsidR="00853251" w:rsidRPr="000D718F">
                        <w:rPr>
                          <w:rFonts w:ascii="Proxima Nova" w:hAnsi="Proxima Nova" w:cs="Times New Roman"/>
                          <w:color w:val="002F87"/>
                          <w:kern w:val="3"/>
                          <w:sz w:val="20"/>
                          <w:szCs w:val="20"/>
                        </w:rPr>
                        <w:t>ria</w:t>
                      </w:r>
                      <w:r w:rsidR="006D7DD4" w:rsidRPr="000D718F">
                        <w:rPr>
                          <w:rFonts w:ascii="Proxima Nova" w:hAnsi="Proxima Nova" w:cs="Times New Roman"/>
                          <w:color w:val="002F87"/>
                          <w:kern w:val="3"/>
                          <w:sz w:val="20"/>
                          <w:szCs w:val="20"/>
                        </w:rPr>
                        <w:t>ge experience- essenti</w:t>
                      </w:r>
                      <w:r w:rsidR="000C2D02">
                        <w:rPr>
                          <w:rFonts w:ascii="Proxima Nova" w:hAnsi="Proxima Nova" w:cs="Times New Roman"/>
                          <w:color w:val="002F87"/>
                          <w:kern w:val="3"/>
                          <w:sz w:val="20"/>
                          <w:szCs w:val="20"/>
                        </w:rPr>
                        <w:t>al</w:t>
                      </w:r>
                    </w:p>
                    <w:p w14:paraId="7C8EEC28" w14:textId="4CAFB84C" w:rsidR="009F6A7B" w:rsidRPr="00EE1A9B" w:rsidRDefault="00E42F15" w:rsidP="00284872">
                      <w:pPr>
                        <w:pStyle w:val="Bulletpoints"/>
                        <w:numPr>
                          <w:ilvl w:val="0"/>
                          <w:numId w:val="0"/>
                        </w:numPr>
                        <w:spacing w:line="360" w:lineRule="auto"/>
                        <w:rPr>
                          <w:u w:val="single"/>
                        </w:rPr>
                      </w:pPr>
                      <w:r w:rsidRPr="00EE1A9B">
                        <w:rPr>
                          <w:rFonts w:ascii="Proxima Nova" w:hAnsi="Proxima Nova" w:cs="Times New Roman"/>
                          <w:b/>
                          <w:bCs/>
                          <w:color w:val="002F87"/>
                          <w:kern w:val="3"/>
                          <w:sz w:val="20"/>
                          <w:szCs w:val="20"/>
                          <w:u w:val="single"/>
                        </w:rPr>
                        <w:t>Knowledge &amp; Skills</w:t>
                      </w:r>
                    </w:p>
                    <w:p w14:paraId="03CCB11B" w14:textId="0624A25E" w:rsidR="00F32EC0" w:rsidRDefault="00F32EC0" w:rsidP="00284872">
                      <w:pPr>
                        <w:pStyle w:val="Bulletpoints"/>
                        <w:numPr>
                          <w:ilvl w:val="0"/>
                          <w:numId w:val="19"/>
                        </w:numPr>
                        <w:spacing w:line="360" w:lineRule="auto"/>
                        <w:rPr>
                          <w:rFonts w:ascii="Proxima Nova" w:hAnsi="Proxima Nova" w:cs="Times New Roman"/>
                          <w:color w:val="002F87"/>
                          <w:kern w:val="3"/>
                          <w:sz w:val="20"/>
                          <w:szCs w:val="20"/>
                        </w:rPr>
                      </w:pPr>
                      <w:r w:rsidRPr="00314311">
                        <w:rPr>
                          <w:rFonts w:ascii="Proxima Nova" w:hAnsi="Proxima Nova" w:cs="Times New Roman"/>
                          <w:color w:val="002F87"/>
                          <w:kern w:val="3"/>
                          <w:sz w:val="20"/>
                          <w:szCs w:val="20"/>
                        </w:rPr>
                        <w:t>Phlebotom</w:t>
                      </w:r>
                      <w:r w:rsidR="0008588F">
                        <w:rPr>
                          <w:rFonts w:ascii="Proxima Nova" w:hAnsi="Proxima Nova" w:cs="Times New Roman"/>
                          <w:color w:val="002F87"/>
                          <w:kern w:val="3"/>
                          <w:sz w:val="20"/>
                          <w:szCs w:val="20"/>
                        </w:rPr>
                        <w:t>y- Essential</w:t>
                      </w:r>
                      <w:r w:rsidR="00F31BF1">
                        <w:rPr>
                          <w:rFonts w:ascii="Proxima Nova" w:hAnsi="Proxima Nova" w:cs="Times New Roman"/>
                          <w:color w:val="002F87"/>
                          <w:kern w:val="3"/>
                          <w:sz w:val="20"/>
                          <w:szCs w:val="20"/>
                        </w:rPr>
                        <w:t xml:space="preserve"> </w:t>
                      </w:r>
                    </w:p>
                    <w:p w14:paraId="632E1137" w14:textId="4086A687" w:rsidR="000D718F" w:rsidRDefault="000D718F" w:rsidP="00284872">
                      <w:pPr>
                        <w:pStyle w:val="Bulletpoints"/>
                        <w:numPr>
                          <w:ilvl w:val="0"/>
                          <w:numId w:val="19"/>
                        </w:numPr>
                        <w:spacing w:line="360" w:lineRule="auto"/>
                        <w:rPr>
                          <w:rFonts w:ascii="Proxima Nova" w:hAnsi="Proxima Nova" w:cs="Times New Roman"/>
                          <w:color w:val="002F87"/>
                          <w:kern w:val="3"/>
                          <w:sz w:val="20"/>
                          <w:szCs w:val="20"/>
                        </w:rPr>
                      </w:pPr>
                      <w:r>
                        <w:rPr>
                          <w:rFonts w:ascii="Proxima Nova" w:hAnsi="Proxima Nova" w:cs="Times New Roman"/>
                          <w:color w:val="002F87"/>
                          <w:kern w:val="3"/>
                          <w:sz w:val="20"/>
                          <w:szCs w:val="20"/>
                        </w:rPr>
                        <w:t>Cannula</w:t>
                      </w:r>
                      <w:r w:rsidR="00E476F6">
                        <w:rPr>
                          <w:rFonts w:ascii="Proxima Nova" w:hAnsi="Proxima Nova" w:cs="Times New Roman"/>
                          <w:color w:val="002F87"/>
                          <w:kern w:val="3"/>
                          <w:sz w:val="20"/>
                          <w:szCs w:val="20"/>
                        </w:rPr>
                        <w:t xml:space="preserve">tion- </w:t>
                      </w:r>
                      <w:r w:rsidR="0008588F">
                        <w:rPr>
                          <w:rFonts w:ascii="Proxima Nova" w:hAnsi="Proxima Nova" w:cs="Times New Roman"/>
                          <w:color w:val="002F87"/>
                          <w:kern w:val="3"/>
                          <w:sz w:val="20"/>
                          <w:szCs w:val="20"/>
                        </w:rPr>
                        <w:t>Essential</w:t>
                      </w:r>
                    </w:p>
                    <w:p w14:paraId="4C7C9DBF" w14:textId="003293B0" w:rsidR="0008588F" w:rsidRPr="00314311" w:rsidRDefault="0008588F" w:rsidP="00284872">
                      <w:pPr>
                        <w:pStyle w:val="Bulletpoints"/>
                        <w:numPr>
                          <w:ilvl w:val="0"/>
                          <w:numId w:val="19"/>
                        </w:numPr>
                        <w:spacing w:line="360" w:lineRule="auto"/>
                        <w:rPr>
                          <w:rFonts w:ascii="Proxima Nova" w:hAnsi="Proxima Nova" w:cs="Times New Roman"/>
                          <w:color w:val="002F87"/>
                          <w:kern w:val="3"/>
                          <w:sz w:val="20"/>
                          <w:szCs w:val="20"/>
                        </w:rPr>
                      </w:pPr>
                      <w:r>
                        <w:rPr>
                          <w:rFonts w:ascii="Proxima Nova" w:hAnsi="Proxima Nova" w:cs="Times New Roman"/>
                          <w:color w:val="002F87"/>
                          <w:kern w:val="3"/>
                          <w:sz w:val="20"/>
                          <w:szCs w:val="20"/>
                        </w:rPr>
                        <w:t>ECG recording- Essential</w:t>
                      </w:r>
                    </w:p>
                    <w:p w14:paraId="152664C3" w14:textId="154FA3C2" w:rsidR="004805DE" w:rsidRDefault="004805DE" w:rsidP="00284872">
                      <w:pPr>
                        <w:pStyle w:val="Bulletpoints"/>
                        <w:numPr>
                          <w:ilvl w:val="0"/>
                          <w:numId w:val="19"/>
                        </w:numPr>
                        <w:spacing w:line="360" w:lineRule="auto"/>
                        <w:rPr>
                          <w:rFonts w:ascii="Proxima Nova" w:hAnsi="Proxima Nova" w:cs="Times New Roman"/>
                          <w:color w:val="002F87"/>
                          <w:kern w:val="3"/>
                          <w:sz w:val="20"/>
                          <w:szCs w:val="20"/>
                        </w:rPr>
                      </w:pPr>
                      <w:r w:rsidRPr="004805DE">
                        <w:rPr>
                          <w:rFonts w:ascii="Proxima Nova" w:hAnsi="Proxima Nova" w:cs="Times New Roman"/>
                          <w:color w:val="002F87"/>
                          <w:kern w:val="3"/>
                          <w:sz w:val="20"/>
                          <w:szCs w:val="20"/>
                        </w:rPr>
                        <w:t>Ability to assess, prioritise, and respond effectively to patients presenting with urgent healthcare needs</w:t>
                      </w:r>
                      <w:r>
                        <w:rPr>
                          <w:rFonts w:ascii="Proxima Nova" w:hAnsi="Proxima Nova" w:cs="Times New Roman"/>
                          <w:color w:val="002F87"/>
                          <w:kern w:val="3"/>
                          <w:sz w:val="20"/>
                          <w:szCs w:val="20"/>
                        </w:rPr>
                        <w:t>- Essential</w:t>
                      </w:r>
                    </w:p>
                    <w:p w14:paraId="2EE49E7F" w14:textId="73345BFD" w:rsidR="00CB2D2C" w:rsidRPr="00CB2D2C" w:rsidRDefault="00CB2D2C" w:rsidP="00284872">
                      <w:pPr>
                        <w:pStyle w:val="Bulletpoints"/>
                        <w:numPr>
                          <w:ilvl w:val="0"/>
                          <w:numId w:val="19"/>
                        </w:numPr>
                        <w:spacing w:line="360" w:lineRule="auto"/>
                        <w:rPr>
                          <w:rFonts w:ascii="Proxima Nova" w:hAnsi="Proxima Nova" w:cs="Times New Roman"/>
                          <w:color w:val="002F87"/>
                          <w:kern w:val="3"/>
                          <w:sz w:val="20"/>
                          <w:szCs w:val="20"/>
                        </w:rPr>
                      </w:pPr>
                      <w:r w:rsidRPr="00314311">
                        <w:rPr>
                          <w:rFonts w:ascii="Proxima Nova" w:hAnsi="Proxima Nova" w:cs="Times New Roman"/>
                          <w:color w:val="002F87"/>
                          <w:kern w:val="3"/>
                          <w:sz w:val="20"/>
                          <w:szCs w:val="20"/>
                        </w:rPr>
                        <w:t xml:space="preserve">Computer literacy- </w:t>
                      </w:r>
                      <w:r>
                        <w:rPr>
                          <w:rFonts w:ascii="Proxima Nova" w:hAnsi="Proxima Nova" w:cs="Times New Roman"/>
                          <w:color w:val="002F87"/>
                          <w:kern w:val="3"/>
                          <w:sz w:val="20"/>
                          <w:szCs w:val="20"/>
                        </w:rPr>
                        <w:t>E</w:t>
                      </w:r>
                      <w:r w:rsidRPr="00314311">
                        <w:rPr>
                          <w:rFonts w:ascii="Proxima Nova" w:hAnsi="Proxima Nova" w:cs="Times New Roman"/>
                          <w:color w:val="002F87"/>
                          <w:kern w:val="3"/>
                          <w:sz w:val="20"/>
                          <w:szCs w:val="20"/>
                        </w:rPr>
                        <w:t>ssential</w:t>
                      </w:r>
                    </w:p>
                    <w:p w14:paraId="3A00218E" w14:textId="77777777" w:rsidR="00992C6A" w:rsidRDefault="00992C6A" w:rsidP="00284872">
                      <w:pPr>
                        <w:pStyle w:val="Bulletpoints"/>
                        <w:numPr>
                          <w:ilvl w:val="0"/>
                          <w:numId w:val="19"/>
                        </w:numPr>
                        <w:spacing w:line="360" w:lineRule="auto"/>
                        <w:rPr>
                          <w:rFonts w:ascii="Proxima Nova" w:hAnsi="Proxima Nova" w:cs="Times New Roman"/>
                          <w:color w:val="002F87"/>
                          <w:kern w:val="3"/>
                          <w:sz w:val="20"/>
                          <w:szCs w:val="20"/>
                        </w:rPr>
                      </w:pPr>
                      <w:r w:rsidRPr="00314311">
                        <w:rPr>
                          <w:rFonts w:ascii="Proxima Nova" w:hAnsi="Proxima Nova" w:cs="Times New Roman"/>
                          <w:color w:val="002F87"/>
                          <w:kern w:val="3"/>
                          <w:sz w:val="20"/>
                          <w:szCs w:val="20"/>
                        </w:rPr>
                        <w:t xml:space="preserve">Familiarity with SystmOne- </w:t>
                      </w:r>
                      <w:r>
                        <w:rPr>
                          <w:rFonts w:ascii="Proxima Nova" w:hAnsi="Proxima Nova" w:cs="Times New Roman"/>
                          <w:color w:val="002F87"/>
                          <w:kern w:val="3"/>
                          <w:sz w:val="20"/>
                          <w:szCs w:val="20"/>
                        </w:rPr>
                        <w:t>D</w:t>
                      </w:r>
                      <w:r w:rsidRPr="00314311">
                        <w:rPr>
                          <w:rFonts w:ascii="Proxima Nova" w:hAnsi="Proxima Nova" w:cs="Times New Roman"/>
                          <w:color w:val="002F87"/>
                          <w:kern w:val="3"/>
                          <w:sz w:val="20"/>
                          <w:szCs w:val="20"/>
                        </w:rPr>
                        <w:t>esirable</w:t>
                      </w:r>
                    </w:p>
                    <w:p w14:paraId="7C8EEC2C" w14:textId="77777777" w:rsidR="009F6A7B" w:rsidRDefault="009F6A7B" w:rsidP="00284872">
                      <w:pPr>
                        <w:spacing w:after="0" w:line="360" w:lineRule="auto"/>
                        <w:jc w:val="both"/>
                        <w:textAlignment w:val="baseline"/>
                        <w:rPr>
                          <w:rFonts w:ascii="Proxima Nova" w:hAnsi="Proxima Nova"/>
                          <w:color w:val="002F87"/>
                          <w:sz w:val="20"/>
                          <w:szCs w:val="20"/>
                        </w:rPr>
                      </w:pPr>
                    </w:p>
                    <w:tbl>
                      <w:tblPr>
                        <w:tblW w:w="9677" w:type="dxa"/>
                        <w:jc w:val="center"/>
                        <w:tblCellMar>
                          <w:left w:w="10" w:type="dxa"/>
                          <w:right w:w="10" w:type="dxa"/>
                        </w:tblCellMar>
                        <w:tblLook w:val="0000" w:firstRow="0" w:lastRow="0" w:firstColumn="0" w:lastColumn="0" w:noHBand="0" w:noVBand="0"/>
                      </w:tblPr>
                      <w:tblGrid>
                        <w:gridCol w:w="9677"/>
                      </w:tblGrid>
                      <w:tr w:rsidR="009F6A7B" w14:paraId="7C8EEC2F" w14:textId="77777777">
                        <w:trPr>
                          <w:jc w:val="center"/>
                        </w:trPr>
                        <w:tc>
                          <w:tcPr>
                            <w:tcW w:w="9677" w:type="dxa"/>
                            <w:tcMar>
                              <w:top w:w="0" w:type="dxa"/>
                              <w:left w:w="10" w:type="dxa"/>
                              <w:bottom w:w="0" w:type="dxa"/>
                              <w:right w:w="10" w:type="dxa"/>
                            </w:tcMar>
                          </w:tcPr>
                          <w:p w14:paraId="7C8EEC2E" w14:textId="42378727" w:rsidR="009F6A7B" w:rsidRPr="00EE1A9B" w:rsidRDefault="00E42F15" w:rsidP="00284872">
                            <w:pPr>
                              <w:spacing w:after="0" w:line="360" w:lineRule="auto"/>
                              <w:textAlignment w:val="baseline"/>
                              <w:rPr>
                                <w:rFonts w:ascii="Proxima Nova" w:hAnsi="Proxima Nova"/>
                                <w:b/>
                                <w:bCs/>
                                <w:color w:val="002F87"/>
                                <w:sz w:val="20"/>
                                <w:szCs w:val="20"/>
                                <w:u w:val="single"/>
                              </w:rPr>
                            </w:pPr>
                            <w:r w:rsidRPr="00EE1A9B">
                              <w:rPr>
                                <w:rFonts w:ascii="Proxima Nova" w:hAnsi="Proxima Nova"/>
                                <w:b/>
                                <w:bCs/>
                                <w:color w:val="002F87"/>
                                <w:sz w:val="20"/>
                                <w:szCs w:val="20"/>
                                <w:u w:val="single"/>
                              </w:rPr>
                              <w:t>Personal Attributes</w:t>
                            </w:r>
                          </w:p>
                        </w:tc>
                      </w:tr>
                      <w:tr w:rsidR="009F6A7B" w14:paraId="7C8EEC3A" w14:textId="77777777">
                        <w:trPr>
                          <w:jc w:val="center"/>
                        </w:trPr>
                        <w:tc>
                          <w:tcPr>
                            <w:tcW w:w="9677" w:type="dxa"/>
                            <w:tcMar>
                              <w:top w:w="0" w:type="dxa"/>
                              <w:left w:w="10" w:type="dxa"/>
                              <w:bottom w:w="0" w:type="dxa"/>
                              <w:right w:w="10" w:type="dxa"/>
                            </w:tcMar>
                          </w:tcPr>
                          <w:p w14:paraId="7C8EEC30" w14:textId="1E939900" w:rsidR="009F6A7B" w:rsidRPr="00A62BD2" w:rsidRDefault="00AC116D" w:rsidP="00284872">
                            <w:pPr>
                              <w:pStyle w:val="Bulletpoints"/>
                              <w:numPr>
                                <w:ilvl w:val="0"/>
                                <w:numId w:val="19"/>
                              </w:numPr>
                              <w:spacing w:line="360" w:lineRule="auto"/>
                              <w:rPr>
                                <w:rFonts w:ascii="Proxima Nova" w:hAnsi="Proxima Nova" w:cs="Times New Roman"/>
                                <w:color w:val="002F87"/>
                                <w:kern w:val="3"/>
                                <w:sz w:val="20"/>
                                <w:szCs w:val="20"/>
                              </w:rPr>
                            </w:pPr>
                            <w:r w:rsidRPr="00A62BD2">
                              <w:rPr>
                                <w:rFonts w:ascii="Proxima Nova" w:hAnsi="Proxima Nova" w:cs="Times New Roman"/>
                                <w:color w:val="002F87"/>
                                <w:kern w:val="3"/>
                                <w:sz w:val="20"/>
                                <w:szCs w:val="20"/>
                              </w:rPr>
                              <w:t>Team player</w:t>
                            </w:r>
                            <w:r w:rsidR="00A15DD1">
                              <w:rPr>
                                <w:rFonts w:ascii="Proxima Nova" w:hAnsi="Proxima Nova" w:cs="Times New Roman"/>
                                <w:color w:val="002F87"/>
                                <w:kern w:val="3"/>
                                <w:sz w:val="20"/>
                                <w:szCs w:val="20"/>
                              </w:rPr>
                              <w:t xml:space="preserve">- </w:t>
                            </w:r>
                            <w:r w:rsidR="00A15DD1" w:rsidRPr="00A15DD1">
                              <w:rPr>
                                <w:rFonts w:ascii="Proxima Nova" w:hAnsi="Proxima Nova" w:cs="Times New Roman"/>
                                <w:color w:val="002F87"/>
                                <w:kern w:val="3"/>
                                <w:sz w:val="20"/>
                                <w:szCs w:val="20"/>
                              </w:rPr>
                              <w:t>Contributes positively to team culture and service delivery.</w:t>
                            </w:r>
                          </w:p>
                          <w:p w14:paraId="7C8EEC31" w14:textId="7E12F248" w:rsidR="009F6A7B" w:rsidRPr="00A62BD2" w:rsidRDefault="00AC116D" w:rsidP="00284872">
                            <w:pPr>
                              <w:pStyle w:val="Bulletpoints"/>
                              <w:numPr>
                                <w:ilvl w:val="0"/>
                                <w:numId w:val="19"/>
                              </w:numPr>
                              <w:spacing w:line="360" w:lineRule="auto"/>
                              <w:rPr>
                                <w:rFonts w:ascii="Proxima Nova" w:hAnsi="Proxima Nova" w:cs="Times New Roman"/>
                                <w:color w:val="002F87"/>
                                <w:kern w:val="3"/>
                                <w:sz w:val="20"/>
                                <w:szCs w:val="20"/>
                              </w:rPr>
                            </w:pPr>
                            <w:r w:rsidRPr="00A62BD2">
                              <w:rPr>
                                <w:rFonts w:ascii="Proxima Nova" w:hAnsi="Proxima Nova" w:cs="Times New Roman"/>
                                <w:color w:val="002F87"/>
                                <w:kern w:val="3"/>
                                <w:sz w:val="20"/>
                                <w:szCs w:val="20"/>
                              </w:rPr>
                              <w:t>Committed to continuing professional development</w:t>
                            </w:r>
                          </w:p>
                          <w:p w14:paraId="7C8EEC32" w14:textId="5A8D9515" w:rsidR="009F6A7B" w:rsidRDefault="00AC116D" w:rsidP="00284872">
                            <w:pPr>
                              <w:pStyle w:val="Bulletpoints"/>
                              <w:numPr>
                                <w:ilvl w:val="0"/>
                                <w:numId w:val="19"/>
                              </w:numPr>
                              <w:spacing w:line="360" w:lineRule="auto"/>
                              <w:rPr>
                                <w:rFonts w:ascii="Proxima Nova" w:hAnsi="Proxima Nova" w:cs="Times New Roman"/>
                                <w:color w:val="002F87"/>
                                <w:kern w:val="3"/>
                                <w:sz w:val="20"/>
                                <w:szCs w:val="20"/>
                              </w:rPr>
                            </w:pPr>
                            <w:r w:rsidRPr="00A62BD2">
                              <w:rPr>
                                <w:rFonts w:ascii="Proxima Nova" w:hAnsi="Proxima Nova" w:cs="Times New Roman"/>
                                <w:color w:val="002F87"/>
                                <w:kern w:val="3"/>
                                <w:sz w:val="20"/>
                                <w:szCs w:val="20"/>
                              </w:rPr>
                              <w:t>Flexibility to meet service needs</w:t>
                            </w:r>
                          </w:p>
                          <w:p w14:paraId="21247CFB" w14:textId="4113CA4D" w:rsidR="009660B3" w:rsidRPr="00A62BD2" w:rsidRDefault="00116C29" w:rsidP="00284872">
                            <w:pPr>
                              <w:pStyle w:val="Bulletpoints"/>
                              <w:numPr>
                                <w:ilvl w:val="0"/>
                                <w:numId w:val="19"/>
                              </w:numPr>
                              <w:spacing w:line="360" w:lineRule="auto"/>
                              <w:rPr>
                                <w:rFonts w:ascii="Proxima Nova" w:hAnsi="Proxima Nova" w:cs="Times New Roman"/>
                                <w:color w:val="002F87"/>
                                <w:kern w:val="3"/>
                                <w:sz w:val="20"/>
                                <w:szCs w:val="20"/>
                              </w:rPr>
                            </w:pPr>
                            <w:r w:rsidRPr="00116C29">
                              <w:rPr>
                                <w:rFonts w:ascii="Proxima Nova" w:hAnsi="Proxima Nova" w:cs="Times New Roman"/>
                                <w:color w:val="002F87"/>
                                <w:kern w:val="3"/>
                                <w:sz w:val="20"/>
                                <w:szCs w:val="20"/>
                              </w:rPr>
                              <w:t>Communicates and behaves in a professional, respectful, and compassionate manner.</w:t>
                            </w:r>
                          </w:p>
                          <w:p w14:paraId="7C8EEC33" w14:textId="77777777" w:rsidR="009F6A7B" w:rsidRDefault="009F6A7B" w:rsidP="00284872">
                            <w:pPr>
                              <w:pStyle w:val="Bulletpoints"/>
                              <w:numPr>
                                <w:ilvl w:val="0"/>
                                <w:numId w:val="0"/>
                              </w:numPr>
                              <w:spacing w:line="360" w:lineRule="auto"/>
                              <w:ind w:left="644" w:hanging="360"/>
                              <w:rPr>
                                <w:rFonts w:ascii="Proxima Nova" w:hAnsi="Proxima Nova" w:cs="Times New Roman"/>
                                <w:color w:val="002F87"/>
                                <w:kern w:val="3"/>
                                <w:sz w:val="20"/>
                                <w:szCs w:val="20"/>
                              </w:rPr>
                            </w:pPr>
                          </w:p>
                          <w:p w14:paraId="7C8EEC39" w14:textId="77777777" w:rsidR="009F6A7B" w:rsidRDefault="009F6A7B" w:rsidP="00284872">
                            <w:pPr>
                              <w:pStyle w:val="Bulletpoints"/>
                              <w:numPr>
                                <w:ilvl w:val="0"/>
                                <w:numId w:val="0"/>
                              </w:numPr>
                              <w:spacing w:line="360" w:lineRule="auto"/>
                              <w:ind w:left="644" w:hanging="360"/>
                              <w:rPr>
                                <w:rFonts w:ascii="Proxima Nova" w:hAnsi="Proxima Nova" w:cs="Times New Roman"/>
                                <w:color w:val="002F87"/>
                                <w:kern w:val="3"/>
                                <w:sz w:val="20"/>
                                <w:szCs w:val="20"/>
                              </w:rPr>
                            </w:pPr>
                          </w:p>
                        </w:tc>
                      </w:tr>
                      <w:tr w:rsidR="00A62BD2" w14:paraId="713229B3" w14:textId="77777777">
                        <w:trPr>
                          <w:jc w:val="center"/>
                        </w:trPr>
                        <w:tc>
                          <w:tcPr>
                            <w:tcW w:w="9677" w:type="dxa"/>
                            <w:tcMar>
                              <w:top w:w="0" w:type="dxa"/>
                              <w:left w:w="10" w:type="dxa"/>
                              <w:bottom w:w="0" w:type="dxa"/>
                              <w:right w:w="10" w:type="dxa"/>
                            </w:tcMar>
                          </w:tcPr>
                          <w:p w14:paraId="519C388C" w14:textId="77777777" w:rsidR="00A62BD2" w:rsidRDefault="00A62BD2" w:rsidP="00A62BD2">
                            <w:pPr>
                              <w:pStyle w:val="ListParagraph"/>
                              <w:suppressAutoHyphens w:val="0"/>
                              <w:spacing w:after="0" w:line="251" w:lineRule="auto"/>
                              <w:ind w:left="426"/>
                              <w:textAlignment w:val="baseline"/>
                              <w:rPr>
                                <w:rFonts w:ascii="Proxima Nova" w:hAnsi="Proxima Nova"/>
                                <w:color w:val="002F87"/>
                                <w:sz w:val="20"/>
                                <w:szCs w:val="20"/>
                              </w:rPr>
                            </w:pPr>
                          </w:p>
                        </w:tc>
                      </w:tr>
                    </w:tbl>
                    <w:p w14:paraId="7C8EEC3B" w14:textId="77777777" w:rsidR="009F6A7B" w:rsidRDefault="009F6A7B">
                      <w:pPr>
                        <w:ind w:right="12"/>
                        <w:rPr>
                          <w:rFonts w:ascii="Work Sans" w:hAnsi="Work Sans"/>
                          <w:color w:val="002F87"/>
                          <w:sz w:val="20"/>
                          <w:szCs w:val="20"/>
                        </w:rPr>
                      </w:pPr>
                    </w:p>
                  </w:txbxContent>
                </v:textbox>
                <w10:wrap anchorx="margin"/>
              </v:shape>
            </w:pict>
          </mc:Fallback>
        </mc:AlternateContent>
      </w:r>
      <w:r>
        <w:rPr>
          <w:noProof/>
        </w:rPr>
        <w:drawing>
          <wp:anchor distT="0" distB="0" distL="114300" distR="114300" simplePos="0" relativeHeight="251658241" behindDoc="0" locked="0" layoutInCell="1" allowOverlap="1" wp14:anchorId="7C8EEBD7" wp14:editId="7C8EEBD8">
            <wp:simplePos x="0" y="0"/>
            <wp:positionH relativeFrom="page">
              <wp:align>left</wp:align>
            </wp:positionH>
            <wp:positionV relativeFrom="margin">
              <wp:align>center</wp:align>
            </wp:positionV>
            <wp:extent cx="7554855" cy="10677521"/>
            <wp:effectExtent l="0" t="0" r="7995" b="0"/>
            <wp:wrapTight wrapText="bothSides">
              <wp:wrapPolygon edited="0">
                <wp:start x="0" y="0"/>
                <wp:lineTo x="0" y="21543"/>
                <wp:lineTo x="21569" y="21543"/>
                <wp:lineTo x="21569" y="0"/>
                <wp:lineTo x="0" y="0"/>
              </wp:wrapPolygon>
            </wp:wrapTight>
            <wp:docPr id="2030657793"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7554855" cy="10677521"/>
                    </a:xfrm>
                    <a:prstGeom prst="rect">
                      <a:avLst/>
                    </a:prstGeom>
                    <a:noFill/>
                    <a:ln>
                      <a:noFill/>
                      <a:prstDash/>
                    </a:ln>
                  </pic:spPr>
                </pic:pic>
              </a:graphicData>
            </a:graphic>
          </wp:anchor>
        </w:drawing>
      </w:r>
    </w:p>
    <w:p w14:paraId="7C8EEBC9" w14:textId="77777777" w:rsidR="009F6A7B" w:rsidRDefault="009F6A7B"/>
    <w:p w14:paraId="7C8EEBCA" w14:textId="77777777" w:rsidR="009F6A7B" w:rsidRDefault="009F6A7B"/>
    <w:p w14:paraId="7C8EEBCB" w14:textId="77777777" w:rsidR="009F6A7B" w:rsidRDefault="009F6A7B"/>
    <w:p w14:paraId="7C8EEBCC" w14:textId="77777777" w:rsidR="009F6A7B" w:rsidRDefault="00E42F15">
      <w:r>
        <w:rPr>
          <w:noProof/>
        </w:rPr>
        <mc:AlternateContent>
          <mc:Choice Requires="wps">
            <w:drawing>
              <wp:anchor distT="0" distB="0" distL="114300" distR="114300" simplePos="0" relativeHeight="251658249" behindDoc="0" locked="0" layoutInCell="1" allowOverlap="1" wp14:anchorId="7C8EEBD9" wp14:editId="7C8EEBDA">
                <wp:simplePos x="0" y="0"/>
                <wp:positionH relativeFrom="margin">
                  <wp:posOffset>-250829</wp:posOffset>
                </wp:positionH>
                <wp:positionV relativeFrom="paragraph">
                  <wp:posOffset>-1611630</wp:posOffset>
                </wp:positionV>
                <wp:extent cx="6292215" cy="9643747"/>
                <wp:effectExtent l="0" t="0" r="0" b="0"/>
                <wp:wrapNone/>
                <wp:docPr id="2091823465" name="Text Box 9"/>
                <wp:cNvGraphicFramePr/>
                <a:graphic xmlns:a="http://schemas.openxmlformats.org/drawingml/2006/main">
                  <a:graphicData uri="http://schemas.microsoft.com/office/word/2010/wordprocessingShape">
                    <wps:wsp>
                      <wps:cNvSpPr txBox="1"/>
                      <wps:spPr>
                        <a:xfrm>
                          <a:off x="0" y="0"/>
                          <a:ext cx="6292215" cy="9643747"/>
                        </a:xfrm>
                        <a:prstGeom prst="rect">
                          <a:avLst/>
                        </a:prstGeom>
                        <a:noFill/>
                        <a:ln>
                          <a:noFill/>
                          <a:prstDash/>
                        </a:ln>
                      </wps:spPr>
                      <wps:txbx>
                        <w:txbxContent>
                          <w:p w14:paraId="7C8EEC3D" w14:textId="77777777" w:rsidR="009F6A7B" w:rsidRDefault="00E42F15">
                            <w:pPr>
                              <w:ind w:right="-27"/>
                            </w:pPr>
                            <w:r>
                              <w:rPr>
                                <w:rFonts w:ascii="Proxima Nova" w:hAnsi="Proxima Nova"/>
                                <w:b/>
                                <w:bCs/>
                                <w:color w:val="00ADCD"/>
                                <w:sz w:val="28"/>
                                <w:szCs w:val="32"/>
                              </w:rPr>
                              <w:t>Key policies and what we expect from each other</w:t>
                            </w:r>
                            <w:r>
                              <w:rPr>
                                <w:rFonts w:ascii="Proxima Nova" w:hAnsi="Proxima Nova"/>
                                <w:color w:val="002F87"/>
                                <w:sz w:val="20"/>
                                <w:szCs w:val="20"/>
                              </w:rPr>
                              <w:br/>
                            </w:r>
                            <w:r>
                              <w:rPr>
                                <w:rFonts w:ascii="Proxima Nova" w:hAnsi="Proxima Nova"/>
                                <w:color w:val="002F87"/>
                                <w:sz w:val="20"/>
                                <w:szCs w:val="20"/>
                              </w:rPr>
                              <w:br/>
                            </w:r>
                            <w:r>
                              <w:rPr>
                                <w:rFonts w:ascii="Proxima Nova" w:hAnsi="Proxima Nova"/>
                                <w:b/>
                                <w:bCs/>
                                <w:color w:val="00ADCD"/>
                                <w:sz w:val="20"/>
                                <w:szCs w:val="20"/>
                              </w:rPr>
                              <w:t>Belonging:</w:t>
                            </w:r>
                            <w:r>
                              <w:rPr>
                                <w:rFonts w:ascii="Proxima Nova" w:hAnsi="Proxima Nova"/>
                                <w:color w:val="00ADCD"/>
                                <w:sz w:val="20"/>
                                <w:szCs w:val="20"/>
                              </w:rPr>
                              <w:t xml:space="preserve"> </w:t>
                            </w:r>
                            <w:r>
                              <w:rPr>
                                <w:rFonts w:ascii="Proxima Nova" w:hAnsi="Proxima Nova"/>
                                <w:color w:val="002F87"/>
                                <w:sz w:val="20"/>
                                <w:szCs w:val="20"/>
                              </w:rPr>
                              <w:t>At DHU, we want everyone to feel like they truly belong. We believe our team should be just as diverse as the people and communities we care for. Whoever you are, wherever you're from - you’re welcome here. We’re all about building a culture where everyone feels seen, heard, and valued.</w:t>
                            </w:r>
                            <w:r>
                              <w:rPr>
                                <w:rFonts w:ascii="Proxima Nova" w:hAnsi="Proxima Nova"/>
                                <w:color w:val="002F87"/>
                                <w:sz w:val="20"/>
                                <w:szCs w:val="20"/>
                              </w:rPr>
                              <w:br/>
                            </w:r>
                            <w:r>
                              <w:rPr>
                                <w:rFonts w:ascii="Proxima Nova" w:hAnsi="Proxima Nova"/>
                                <w:color w:val="002F87"/>
                                <w:sz w:val="20"/>
                                <w:szCs w:val="20"/>
                              </w:rPr>
                              <w:br/>
                            </w:r>
                            <w:r>
                              <w:rPr>
                                <w:rFonts w:ascii="Proxima Nova" w:hAnsi="Proxima Nova"/>
                                <w:b/>
                                <w:bCs/>
                                <w:color w:val="00ADCD"/>
                                <w:sz w:val="20"/>
                                <w:szCs w:val="20"/>
                              </w:rPr>
                              <w:t>Diversity:</w:t>
                            </w:r>
                            <w:r>
                              <w:rPr>
                                <w:rFonts w:ascii="Proxima Nova" w:hAnsi="Proxima Nova"/>
                                <w:color w:val="00ADCD"/>
                                <w:sz w:val="20"/>
                                <w:szCs w:val="20"/>
                              </w:rPr>
                              <w:t xml:space="preserve"> </w:t>
                            </w:r>
                            <w:r>
                              <w:rPr>
                                <w:rFonts w:ascii="Proxima Nova" w:hAnsi="Proxima Nova"/>
                                <w:color w:val="002F87"/>
                                <w:sz w:val="20"/>
                                <w:szCs w:val="20"/>
                              </w:rPr>
                              <w:t>We’re proud of the different backgrounds, experiences and perspectives our people bring. That’s what makes us strong. We treat everyone fairly and respectfully, and we’re committed to creating a workplace that celebrates what makes each of us unique. No one should ever feel left out, left behind, or treated differently.</w:t>
                            </w:r>
                          </w:p>
                          <w:p w14:paraId="7C8EEC3E" w14:textId="77777777" w:rsidR="009F6A7B" w:rsidRDefault="00E42F15">
                            <w:pPr>
                              <w:ind w:right="-27"/>
                            </w:pPr>
                            <w:r>
                              <w:rPr>
                                <w:rFonts w:ascii="Proxima Nova" w:hAnsi="Proxima Nova"/>
                                <w:b/>
                                <w:bCs/>
                                <w:color w:val="00ADCD"/>
                                <w:sz w:val="20"/>
                                <w:szCs w:val="20"/>
                              </w:rPr>
                              <w:t>Safeguarding:</w:t>
                            </w:r>
                            <w:r>
                              <w:rPr>
                                <w:rFonts w:ascii="Proxima Nova" w:hAnsi="Proxima Nova"/>
                                <w:color w:val="00ADCD"/>
                                <w:sz w:val="20"/>
                                <w:szCs w:val="20"/>
                              </w:rPr>
                              <w:t xml:space="preserve"> </w:t>
                            </w:r>
                            <w:r>
                              <w:rPr>
                                <w:rFonts w:ascii="Proxima Nova" w:hAnsi="Proxima Nova"/>
                                <w:color w:val="002F87"/>
                                <w:sz w:val="20"/>
                                <w:szCs w:val="20"/>
                              </w:rPr>
                              <w:t>Keeping people safe is at the heart of what we do. Whether it’s patients or colleagues, children or adults - we all share a responsibility to look out for one another and speak up if something doesn’t feel right.</w:t>
                            </w:r>
                            <w:r>
                              <w:rPr>
                                <w:rFonts w:ascii="Proxima Nova" w:hAnsi="Proxima Nova"/>
                                <w:color w:val="002F87"/>
                                <w:sz w:val="20"/>
                                <w:szCs w:val="20"/>
                              </w:rPr>
                              <w:br/>
                            </w:r>
                            <w:r>
                              <w:rPr>
                                <w:rFonts w:ascii="Proxima Nova" w:hAnsi="Proxima Nova"/>
                                <w:color w:val="002F87"/>
                                <w:sz w:val="20"/>
                                <w:szCs w:val="20"/>
                              </w:rPr>
                              <w:br/>
                            </w:r>
                            <w:r>
                              <w:rPr>
                                <w:rFonts w:ascii="Proxima Nova" w:hAnsi="Proxima Nova"/>
                                <w:b/>
                                <w:bCs/>
                                <w:color w:val="00ADCD"/>
                                <w:sz w:val="20"/>
                                <w:szCs w:val="20"/>
                              </w:rPr>
                              <w:t>Health &amp; safety:</w:t>
                            </w:r>
                            <w:r>
                              <w:rPr>
                                <w:rFonts w:ascii="Proxima Nova" w:hAnsi="Proxima Nova"/>
                                <w:color w:val="00ADCD"/>
                                <w:sz w:val="20"/>
                                <w:szCs w:val="20"/>
                              </w:rPr>
                              <w:t xml:space="preserve"> </w:t>
                            </w:r>
                            <w:r>
                              <w:rPr>
                                <w:rFonts w:ascii="Proxima Nova" w:hAnsi="Proxima Nova"/>
                                <w:color w:val="002F87"/>
                                <w:sz w:val="20"/>
                                <w:szCs w:val="20"/>
                              </w:rPr>
                              <w:t>Everyone has a part to play in staying safe at work. Be mindful of how your actions affect others and follow our health and safety guidance. If you see something that’s not safe, speak up.</w:t>
                            </w:r>
                          </w:p>
                          <w:p w14:paraId="7C8EEC3F" w14:textId="77777777" w:rsidR="009F6A7B" w:rsidRDefault="00E42F15">
                            <w:pPr>
                              <w:ind w:right="-27"/>
                            </w:pPr>
                            <w:r>
                              <w:rPr>
                                <w:rFonts w:ascii="Proxima Nova" w:hAnsi="Proxima Nova"/>
                                <w:b/>
                                <w:bCs/>
                                <w:color w:val="00ADCD"/>
                                <w:sz w:val="20"/>
                                <w:szCs w:val="20"/>
                              </w:rPr>
                              <w:t>Wellbeing:</w:t>
                            </w:r>
                            <w:r>
                              <w:rPr>
                                <w:rFonts w:ascii="Proxima Nova" w:hAnsi="Proxima Nova"/>
                                <w:b/>
                                <w:bCs/>
                                <w:color w:val="002F87"/>
                                <w:sz w:val="20"/>
                                <w:szCs w:val="20"/>
                              </w:rPr>
                              <w:t xml:space="preserve"> </w:t>
                            </w:r>
                            <w:r>
                              <w:rPr>
                                <w:rFonts w:ascii="Proxima Nova" w:hAnsi="Proxima Nova"/>
                                <w:color w:val="002F87"/>
                                <w:sz w:val="20"/>
                                <w:szCs w:val="20"/>
                              </w:rPr>
                              <w:t>Look after your own health and wellbeing, and help create a positive, supportive workplace for everyone. Use the resources available, treat colleagues with respect, and speak up if something isn’t right. Together, we can make DHU a place where everyone can thrive.</w:t>
                            </w:r>
                            <w:r>
                              <w:rPr>
                                <w:rFonts w:ascii="Proxima Nova" w:hAnsi="Proxima Nova"/>
                                <w:color w:val="002F87"/>
                                <w:sz w:val="20"/>
                                <w:szCs w:val="20"/>
                              </w:rPr>
                              <w:br/>
                            </w:r>
                            <w:r>
                              <w:rPr>
                                <w:rFonts w:ascii="Proxima Nova" w:hAnsi="Proxima Nova"/>
                                <w:color w:val="002F87"/>
                                <w:sz w:val="20"/>
                                <w:szCs w:val="20"/>
                              </w:rPr>
                              <w:br/>
                            </w:r>
                            <w:r>
                              <w:rPr>
                                <w:rFonts w:ascii="Proxima Nova" w:hAnsi="Proxima Nova"/>
                                <w:b/>
                                <w:bCs/>
                                <w:color w:val="00ADCD"/>
                                <w:sz w:val="20"/>
                                <w:szCs w:val="20"/>
                              </w:rPr>
                              <w:t>Infection prevention and control:</w:t>
                            </w:r>
                            <w:r>
                              <w:rPr>
                                <w:rFonts w:ascii="Proxima Nova" w:hAnsi="Proxima Nova"/>
                                <w:color w:val="00ADCD"/>
                                <w:sz w:val="20"/>
                                <w:szCs w:val="20"/>
                              </w:rPr>
                              <w:t xml:space="preserve"> </w:t>
                            </w:r>
                            <w:r>
                              <w:rPr>
                                <w:rFonts w:ascii="Proxima Nova" w:hAnsi="Proxima Nova"/>
                                <w:color w:val="002F87"/>
                                <w:sz w:val="20"/>
                                <w:szCs w:val="20"/>
                              </w:rPr>
                              <w:t>A clean and safe space is everyone’s responsibility. Stick to our infection prevention guidance - it helps protect you, your team, and the people we care for.</w:t>
                            </w:r>
                            <w:r>
                              <w:rPr>
                                <w:rFonts w:ascii="Proxima Nova" w:hAnsi="Proxima Nova"/>
                                <w:color w:val="002F87"/>
                                <w:sz w:val="20"/>
                                <w:szCs w:val="20"/>
                              </w:rPr>
                              <w:br/>
                            </w:r>
                            <w:r>
                              <w:rPr>
                                <w:rFonts w:ascii="Proxima Nova" w:hAnsi="Proxima Nova"/>
                                <w:color w:val="002F87"/>
                                <w:sz w:val="20"/>
                                <w:szCs w:val="20"/>
                              </w:rPr>
                              <w:br/>
                            </w:r>
                            <w:r>
                              <w:rPr>
                                <w:rFonts w:ascii="Proxima Nova" w:hAnsi="Proxima Nova"/>
                                <w:b/>
                                <w:bCs/>
                                <w:color w:val="00ADCD"/>
                                <w:sz w:val="20"/>
                                <w:szCs w:val="20"/>
                              </w:rPr>
                              <w:t>Looking after our planet:</w:t>
                            </w:r>
                            <w:r>
                              <w:rPr>
                                <w:rFonts w:ascii="Proxima Nova" w:hAnsi="Proxima Nova"/>
                                <w:color w:val="00ADCD"/>
                                <w:sz w:val="20"/>
                                <w:szCs w:val="20"/>
                              </w:rPr>
                              <w:t xml:space="preserve"> </w:t>
                            </w:r>
                            <w:r>
                              <w:rPr>
                                <w:rFonts w:ascii="Proxima Nova" w:hAnsi="Proxima Nova"/>
                                <w:color w:val="002F87"/>
                                <w:sz w:val="20"/>
                                <w:szCs w:val="20"/>
                              </w:rPr>
                              <w:t>We all have a part to play in protecting the environment. At DHU, we do our bit by using resources wisely and keeping waste to a minimum. That means recycling and sorting waste properly, switching off lights and equipment when we’re not using them, reporting heating or cooling issues as soon as they happen, and cutting down on unnecessary travel. Small actions, big difference - especially when we all do them together.</w:t>
                            </w:r>
                            <w:r>
                              <w:rPr>
                                <w:rFonts w:ascii="Proxima Nova" w:hAnsi="Proxima Nova"/>
                                <w:color w:val="002F87"/>
                                <w:sz w:val="20"/>
                                <w:szCs w:val="20"/>
                              </w:rPr>
                              <w:br/>
                            </w:r>
                            <w:r>
                              <w:rPr>
                                <w:rFonts w:ascii="Proxima Nova" w:hAnsi="Proxima Nova"/>
                                <w:color w:val="002F87"/>
                                <w:sz w:val="20"/>
                                <w:szCs w:val="20"/>
                              </w:rPr>
                              <w:br/>
                            </w:r>
                            <w:r>
                              <w:rPr>
                                <w:rFonts w:ascii="Proxima Nova" w:hAnsi="Proxima Nova"/>
                                <w:b/>
                                <w:bCs/>
                                <w:color w:val="00ADCD"/>
                                <w:sz w:val="20"/>
                                <w:szCs w:val="20"/>
                              </w:rPr>
                              <w:t>Teamwork:</w:t>
                            </w:r>
                            <w:r>
                              <w:rPr>
                                <w:rFonts w:ascii="Proxima Nova" w:hAnsi="Proxima Nova"/>
                                <w:color w:val="00ADCD"/>
                                <w:sz w:val="20"/>
                                <w:szCs w:val="20"/>
                              </w:rPr>
                              <w:t xml:space="preserve"> </w:t>
                            </w:r>
                            <w:r>
                              <w:rPr>
                                <w:rFonts w:ascii="Proxima Nova" w:hAnsi="Proxima Nova"/>
                                <w:color w:val="002F87"/>
                                <w:sz w:val="20"/>
                                <w:szCs w:val="20"/>
                              </w:rPr>
                              <w:t>As part of our DHU team, you might be asked to take on different tasks now and then to help us meet our goals. We all pitch in where we can, support each other, and stay flexible to keep things running smoothly.</w:t>
                            </w:r>
                            <w:r>
                              <w:rPr>
                                <w:rFonts w:ascii="Proxima Nova" w:hAnsi="Proxima Nova"/>
                                <w:color w:val="002F87"/>
                                <w:sz w:val="20"/>
                                <w:szCs w:val="20"/>
                              </w:rPr>
                              <w:br/>
                            </w:r>
                            <w:r>
                              <w:rPr>
                                <w:rFonts w:ascii="Proxima Nova" w:hAnsi="Proxima Nova"/>
                                <w:color w:val="002F87"/>
                                <w:sz w:val="20"/>
                                <w:szCs w:val="20"/>
                              </w:rPr>
                              <w:br/>
                            </w:r>
                            <w:r>
                              <w:rPr>
                                <w:rFonts w:ascii="Proxima Nova" w:hAnsi="Proxima Nova"/>
                                <w:b/>
                                <w:bCs/>
                                <w:color w:val="00ADCD"/>
                                <w:sz w:val="26"/>
                                <w:szCs w:val="28"/>
                              </w:rPr>
                              <w:t>Postholder acknowledgement</w:t>
                            </w:r>
                          </w:p>
                          <w:tbl>
                            <w:tblPr>
                              <w:tblW w:w="9616" w:type="dxa"/>
                              <w:tblCellMar>
                                <w:left w:w="10" w:type="dxa"/>
                                <w:right w:w="10" w:type="dxa"/>
                              </w:tblCellMar>
                              <w:tblLook w:val="0000" w:firstRow="0" w:lastRow="0" w:firstColumn="0" w:lastColumn="0" w:noHBand="0" w:noVBand="0"/>
                            </w:tblPr>
                            <w:tblGrid>
                              <w:gridCol w:w="9616"/>
                            </w:tblGrid>
                            <w:tr w:rsidR="009F6A7B" w14:paraId="7C8EEC47" w14:textId="77777777">
                              <w:trPr>
                                <w:trHeight w:val="4189"/>
                              </w:trPr>
                              <w:tc>
                                <w:tcPr>
                                  <w:tcW w:w="9616" w:type="dxa"/>
                                  <w:shd w:val="clear" w:color="auto" w:fill="FFB81C"/>
                                  <w:tcMar>
                                    <w:top w:w="0" w:type="dxa"/>
                                    <w:left w:w="108" w:type="dxa"/>
                                    <w:bottom w:w="0" w:type="dxa"/>
                                    <w:right w:w="108" w:type="dxa"/>
                                  </w:tcMar>
                                </w:tcPr>
                                <w:p w14:paraId="7C8EEC40" w14:textId="77777777" w:rsidR="009F6A7B" w:rsidRDefault="00E42F15">
                                  <w:pPr>
                                    <w:spacing w:after="0"/>
                                    <w:ind w:right="12"/>
                                  </w:pPr>
                                  <w:r>
                                    <w:rPr>
                                      <w:rFonts w:ascii="Proxima Nova" w:eastAsia="Aptos" w:hAnsi="Proxima Nova"/>
                                      <w:color w:val="002F87"/>
                                      <w:sz w:val="20"/>
                                      <w:szCs w:val="20"/>
                                    </w:rPr>
                                    <w:br/>
                                    <w:t xml:space="preserve">I acknowledge receipt and confirm my understanding and acceptance of the responsibilities specified in my Job Description. </w:t>
                                  </w:r>
                                  <w:r>
                                    <w:rPr>
                                      <w:rFonts w:ascii="Proxima Nova" w:eastAsia="Aptos" w:hAnsi="Proxima Nova"/>
                                      <w:color w:val="002F87"/>
                                      <w:sz w:val="20"/>
                                      <w:szCs w:val="20"/>
                                    </w:rPr>
                                    <w:br/>
                                  </w:r>
                                  <w:r>
                                    <w:rPr>
                                      <w:rFonts w:ascii="Proxima Nova" w:eastAsia="Aptos" w:hAnsi="Proxima Nova"/>
                                      <w:color w:val="002F87"/>
                                      <w:sz w:val="20"/>
                                      <w:szCs w:val="20"/>
                                    </w:rPr>
                                    <w:br/>
                                  </w:r>
                                  <w:r>
                                    <w:rPr>
                                      <w:rFonts w:ascii="Proxima Nova" w:eastAsia="Aptos" w:hAnsi="Proxima Nova"/>
                                      <w:b/>
                                      <w:bCs/>
                                      <w:i/>
                                      <w:iCs/>
                                      <w:color w:val="002F87"/>
                                      <w:sz w:val="20"/>
                                      <w:szCs w:val="20"/>
                                    </w:rPr>
                                    <w:t>Please Note:</w:t>
                                  </w:r>
                                  <w:r>
                                    <w:rPr>
                                      <w:rFonts w:ascii="Proxima Nova" w:eastAsia="Aptos" w:hAnsi="Proxima Nova"/>
                                      <w:color w:val="002F87"/>
                                      <w:sz w:val="20"/>
                                      <w:szCs w:val="20"/>
                                    </w:rPr>
                                    <w:t xml:space="preserve"> If you are unclear of any requirement in this document obtain clarification from your line manager. </w:t>
                                  </w:r>
                                </w:p>
                                <w:p w14:paraId="7C8EEC41" w14:textId="77777777" w:rsidR="009F6A7B" w:rsidRDefault="009F6A7B">
                                  <w:pPr>
                                    <w:spacing w:after="0"/>
                                    <w:ind w:right="12"/>
                                    <w:rPr>
                                      <w:rFonts w:ascii="Proxima Nova" w:eastAsia="Aptos" w:hAnsi="Proxima Nova"/>
                                      <w:color w:val="002F87"/>
                                      <w:sz w:val="20"/>
                                      <w:szCs w:val="20"/>
                                    </w:rPr>
                                  </w:pPr>
                                </w:p>
                                <w:p w14:paraId="7C8EEC42" w14:textId="77777777" w:rsidR="009F6A7B" w:rsidRDefault="00E42F15">
                                  <w:pPr>
                                    <w:spacing w:after="0"/>
                                    <w:ind w:right="12"/>
                                  </w:pPr>
                                  <w:r>
                                    <w:rPr>
                                      <w:rFonts w:ascii="Proxima Nova" w:eastAsia="Aptos" w:hAnsi="Proxima Nova"/>
                                      <w:noProof/>
                                      <w:color w:val="002F87"/>
                                      <w:sz w:val="20"/>
                                      <w:szCs w:val="20"/>
                                    </w:rPr>
                                    <w:drawing>
                                      <wp:inline distT="0" distB="0" distL="0" distR="0" wp14:anchorId="7C8EEBDB" wp14:editId="7C8EEBDC">
                                        <wp:extent cx="5943600" cy="438153"/>
                                        <wp:effectExtent l="0" t="0" r="0" b="0"/>
                                        <wp:docPr id="815535541"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5943600" cy="438153"/>
                                                </a:xfrm>
                                                <a:prstGeom prst="rect">
                                                  <a:avLst/>
                                                </a:prstGeom>
                                                <a:noFill/>
                                                <a:ln>
                                                  <a:noFill/>
                                                  <a:prstDash/>
                                                </a:ln>
                                              </pic:spPr>
                                            </pic:pic>
                                          </a:graphicData>
                                        </a:graphic>
                                      </wp:inline>
                                    </w:drawing>
                                  </w:r>
                                </w:p>
                                <w:p w14:paraId="7C8EEC43" w14:textId="77777777" w:rsidR="009F6A7B" w:rsidRDefault="00E42F15">
                                  <w:pPr>
                                    <w:spacing w:after="0"/>
                                    <w:ind w:right="12"/>
                                  </w:pPr>
                                  <w:r>
                                    <w:rPr>
                                      <w:rFonts w:ascii="Proxima Nova" w:eastAsia="Aptos" w:hAnsi="Proxima Nova"/>
                                      <w:noProof/>
                                      <w:color w:val="002F87"/>
                                      <w:sz w:val="20"/>
                                      <w:szCs w:val="20"/>
                                    </w:rPr>
                                    <w:drawing>
                                      <wp:inline distT="0" distB="0" distL="0" distR="0" wp14:anchorId="7C8EEBDD" wp14:editId="7C8EEBDE">
                                        <wp:extent cx="5943600" cy="438153"/>
                                        <wp:effectExtent l="0" t="0" r="0" b="0"/>
                                        <wp:docPr id="1045718974"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a:stretch>
                                                  <a:fillRect/>
                                                </a:stretch>
                                              </pic:blipFill>
                                              <pic:spPr>
                                                <a:xfrm>
                                                  <a:off x="0" y="0"/>
                                                  <a:ext cx="5943600" cy="438153"/>
                                                </a:xfrm>
                                                <a:prstGeom prst="rect">
                                                  <a:avLst/>
                                                </a:prstGeom>
                                                <a:noFill/>
                                                <a:ln>
                                                  <a:noFill/>
                                                  <a:prstDash/>
                                                </a:ln>
                                              </pic:spPr>
                                            </pic:pic>
                                          </a:graphicData>
                                        </a:graphic>
                                      </wp:inline>
                                    </w:drawing>
                                  </w:r>
                                </w:p>
                                <w:p w14:paraId="7C8EEC44" w14:textId="77777777" w:rsidR="009F6A7B" w:rsidRDefault="00E42F15">
                                  <w:pPr>
                                    <w:spacing w:after="0"/>
                                    <w:ind w:right="12"/>
                                  </w:pPr>
                                  <w:r>
                                    <w:rPr>
                                      <w:rFonts w:ascii="Proxima Nova" w:eastAsia="Aptos" w:hAnsi="Proxima Nova"/>
                                      <w:noProof/>
                                      <w:color w:val="002F87"/>
                                      <w:sz w:val="20"/>
                                      <w:szCs w:val="20"/>
                                    </w:rPr>
                                    <w:drawing>
                                      <wp:inline distT="0" distB="0" distL="0" distR="0" wp14:anchorId="7C8EEBDF" wp14:editId="7C8EEBE0">
                                        <wp:extent cx="5943600" cy="533396"/>
                                        <wp:effectExtent l="0" t="0" r="0" b="4"/>
                                        <wp:docPr id="299291010" name="Picture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rcRect/>
                                                <a:stretch>
                                                  <a:fillRect/>
                                                </a:stretch>
                                              </pic:blipFill>
                                              <pic:spPr>
                                                <a:xfrm>
                                                  <a:off x="0" y="0"/>
                                                  <a:ext cx="5943600" cy="533396"/>
                                                </a:xfrm>
                                                <a:prstGeom prst="rect">
                                                  <a:avLst/>
                                                </a:prstGeom>
                                                <a:noFill/>
                                                <a:ln>
                                                  <a:noFill/>
                                                  <a:prstDash/>
                                                </a:ln>
                                              </pic:spPr>
                                            </pic:pic>
                                          </a:graphicData>
                                        </a:graphic>
                                      </wp:inline>
                                    </w:drawing>
                                  </w:r>
                                </w:p>
                                <w:p w14:paraId="7C8EEC45" w14:textId="77777777" w:rsidR="009F6A7B" w:rsidRDefault="009F6A7B">
                                  <w:pPr>
                                    <w:spacing w:after="0"/>
                                    <w:ind w:right="12"/>
                                    <w:rPr>
                                      <w:rFonts w:ascii="Proxima Nova" w:eastAsia="Aptos" w:hAnsi="Proxima Nova"/>
                                      <w:color w:val="002F87"/>
                                      <w:sz w:val="20"/>
                                      <w:szCs w:val="20"/>
                                    </w:rPr>
                                  </w:pPr>
                                </w:p>
                                <w:p w14:paraId="7C8EEC46" w14:textId="77777777" w:rsidR="009F6A7B" w:rsidRDefault="009F6A7B">
                                  <w:pPr>
                                    <w:spacing w:after="0"/>
                                    <w:ind w:right="12"/>
                                    <w:rPr>
                                      <w:rFonts w:ascii="Proxima Nova" w:eastAsia="Aptos" w:hAnsi="Proxima Nova"/>
                                      <w:color w:val="002F87"/>
                                      <w:sz w:val="20"/>
                                      <w:szCs w:val="20"/>
                                    </w:rPr>
                                  </w:pPr>
                                </w:p>
                              </w:tc>
                            </w:tr>
                          </w:tbl>
                          <w:p w14:paraId="7C8EEC48" w14:textId="77777777" w:rsidR="009F6A7B" w:rsidRDefault="009F6A7B">
                            <w:pPr>
                              <w:ind w:right="12"/>
                              <w:rPr>
                                <w:rFonts w:ascii="Proxima Nova" w:hAnsi="Proxima Nova"/>
                                <w:color w:val="002F87"/>
                                <w:sz w:val="20"/>
                                <w:szCs w:val="20"/>
                              </w:rPr>
                            </w:pPr>
                          </w:p>
                          <w:p w14:paraId="7C8EEC49" w14:textId="77777777" w:rsidR="009F6A7B" w:rsidRDefault="00E42F15">
                            <w:pPr>
                              <w:ind w:right="12"/>
                              <w:rPr>
                                <w:rFonts w:ascii="Proxima Nova" w:hAnsi="Proxima Nova"/>
                                <w:color w:val="002F87"/>
                                <w:sz w:val="20"/>
                                <w:szCs w:val="20"/>
                              </w:rPr>
                            </w:pPr>
                            <w:r>
                              <w:rPr>
                                <w:rFonts w:ascii="Proxima Nova" w:hAnsi="Proxima Nova"/>
                                <w:color w:val="002F87"/>
                                <w:sz w:val="20"/>
                                <w:szCs w:val="20"/>
                              </w:rPr>
                              <w:t>DHU Healthcare is the trading name of DHU Health Care C.I.C., a limited company registered in England and Wales. Registration no. 05834163. Registered office: No:2, Roundhouse Rd, Derby, DE24 8JE.</w:t>
                            </w:r>
                          </w:p>
                        </w:txbxContent>
                      </wps:txbx>
                      <wps:bodyPr vert="horz" wrap="square" lIns="91440" tIns="45720" rIns="91440" bIns="45720" anchor="t" anchorCtr="0" compatLnSpc="1">
                        <a:noAutofit/>
                      </wps:bodyPr>
                    </wps:wsp>
                  </a:graphicData>
                </a:graphic>
              </wp:anchor>
            </w:drawing>
          </mc:Choice>
          <mc:Fallback>
            <w:pict>
              <v:shape w14:anchorId="7C8EEBD9" id="_x0000_s1030" type="#_x0000_t202" style="position:absolute;margin-left:-19.75pt;margin-top:-126.9pt;width:495.45pt;height:759.35pt;z-index:251658249;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" filled="f" stroked="f">
                <v:textbox>
                  <w:txbxContent>
                    <w:p w14:paraId="7C8EEC3D" w14:textId="77777777" w:rsidR="009F6A7B" w:rsidRDefault="00E42F15">
                      <w:pPr>
                        <w:ind w:right="-27"/>
                      </w:pPr>
                      <w:r>
                        <w:rPr>
                          <w:rFonts w:ascii="Proxima Nova" w:hAnsi="Proxima Nova"/>
                          <w:b/>
                          <w:bCs/>
                          <w:color w:val="00ADCD"/>
                          <w:sz w:val="28"/>
                          <w:szCs w:val="32"/>
                        </w:rPr>
                        <w:t>Key policies and what we expect from each other</w:t>
                      </w:r>
                      <w:r>
                        <w:rPr>
                          <w:rFonts w:ascii="Proxima Nova" w:hAnsi="Proxima Nova"/>
                          <w:color w:val="002F87"/>
                          <w:sz w:val="20"/>
                          <w:szCs w:val="20"/>
                        </w:rPr>
                        <w:br/>
                      </w:r>
                      <w:r>
                        <w:rPr>
                          <w:rFonts w:ascii="Proxima Nova" w:hAnsi="Proxima Nova"/>
                          <w:color w:val="002F87"/>
                          <w:sz w:val="20"/>
                          <w:szCs w:val="20"/>
                        </w:rPr>
                        <w:br/>
                      </w:r>
                      <w:r>
                        <w:rPr>
                          <w:rFonts w:ascii="Proxima Nova" w:hAnsi="Proxima Nova"/>
                          <w:b/>
                          <w:bCs/>
                          <w:color w:val="00ADCD"/>
                          <w:sz w:val="20"/>
                          <w:szCs w:val="20"/>
                        </w:rPr>
                        <w:t>Belonging:</w:t>
                      </w:r>
                      <w:r>
                        <w:rPr>
                          <w:rFonts w:ascii="Proxima Nova" w:hAnsi="Proxima Nova"/>
                          <w:color w:val="00ADCD"/>
                          <w:sz w:val="20"/>
                          <w:szCs w:val="20"/>
                        </w:rPr>
                        <w:t xml:space="preserve"> </w:t>
                      </w:r>
                      <w:r>
                        <w:rPr>
                          <w:rFonts w:ascii="Proxima Nova" w:hAnsi="Proxima Nova"/>
                          <w:color w:val="002F87"/>
                          <w:sz w:val="20"/>
                          <w:szCs w:val="20"/>
                        </w:rPr>
                        <w:t>At DHU, we want everyone to feel like they truly belong. We believe our team should be just as diverse as the people and communities we care for. Whoever you are, wherever you're from - you’re welcome here. We’re all about building a culture where everyone feels seen, heard, and valued.</w:t>
                      </w:r>
                      <w:r>
                        <w:rPr>
                          <w:rFonts w:ascii="Proxima Nova" w:hAnsi="Proxima Nova"/>
                          <w:color w:val="002F87"/>
                          <w:sz w:val="20"/>
                          <w:szCs w:val="20"/>
                        </w:rPr>
                        <w:br/>
                      </w:r>
                      <w:r>
                        <w:rPr>
                          <w:rFonts w:ascii="Proxima Nova" w:hAnsi="Proxima Nova"/>
                          <w:color w:val="002F87"/>
                          <w:sz w:val="20"/>
                          <w:szCs w:val="20"/>
                        </w:rPr>
                        <w:br/>
                      </w:r>
                      <w:r>
                        <w:rPr>
                          <w:rFonts w:ascii="Proxima Nova" w:hAnsi="Proxima Nova"/>
                          <w:b/>
                          <w:bCs/>
                          <w:color w:val="00ADCD"/>
                          <w:sz w:val="20"/>
                          <w:szCs w:val="20"/>
                        </w:rPr>
                        <w:t>Diversity:</w:t>
                      </w:r>
                      <w:r>
                        <w:rPr>
                          <w:rFonts w:ascii="Proxima Nova" w:hAnsi="Proxima Nova"/>
                          <w:color w:val="00ADCD"/>
                          <w:sz w:val="20"/>
                          <w:szCs w:val="20"/>
                        </w:rPr>
                        <w:t xml:space="preserve"> </w:t>
                      </w:r>
                      <w:r>
                        <w:rPr>
                          <w:rFonts w:ascii="Proxima Nova" w:hAnsi="Proxima Nova"/>
                          <w:color w:val="002F87"/>
                          <w:sz w:val="20"/>
                          <w:szCs w:val="20"/>
                        </w:rPr>
                        <w:t>We’re proud of the different backgrounds, experiences and perspectives our people bring. That’s what makes us strong. We treat everyone fairly and respectfully, and we’re committed to creating a workplace that celebrates what makes each of us unique. No one should ever feel left out, left behind, or treated differently.</w:t>
                      </w:r>
                    </w:p>
                    <w:p w14:paraId="7C8EEC3E" w14:textId="77777777" w:rsidR="009F6A7B" w:rsidRDefault="00E42F15">
                      <w:pPr>
                        <w:ind w:right="-27"/>
                      </w:pPr>
                      <w:r>
                        <w:rPr>
                          <w:rFonts w:ascii="Proxima Nova" w:hAnsi="Proxima Nova"/>
                          <w:b/>
                          <w:bCs/>
                          <w:color w:val="00ADCD"/>
                          <w:sz w:val="20"/>
                          <w:szCs w:val="20"/>
                        </w:rPr>
                        <w:t>Safeguarding:</w:t>
                      </w:r>
                      <w:r>
                        <w:rPr>
                          <w:rFonts w:ascii="Proxima Nova" w:hAnsi="Proxima Nova"/>
                          <w:color w:val="00ADCD"/>
                          <w:sz w:val="20"/>
                          <w:szCs w:val="20"/>
                        </w:rPr>
                        <w:t xml:space="preserve"> </w:t>
                      </w:r>
                      <w:r>
                        <w:rPr>
                          <w:rFonts w:ascii="Proxima Nova" w:hAnsi="Proxima Nova"/>
                          <w:color w:val="002F87"/>
                          <w:sz w:val="20"/>
                          <w:szCs w:val="20"/>
                        </w:rPr>
                        <w:t>Keeping people safe is at the heart of what we do. Whether it’s patients or colleagues, children or adults - we all share a responsibility to look out for one another and speak up if something doesn’t feel right.</w:t>
                      </w:r>
                      <w:r>
                        <w:rPr>
                          <w:rFonts w:ascii="Proxima Nova" w:hAnsi="Proxima Nova"/>
                          <w:color w:val="002F87"/>
                          <w:sz w:val="20"/>
                          <w:szCs w:val="20"/>
                        </w:rPr>
                        <w:br/>
                      </w:r>
                      <w:r>
                        <w:rPr>
                          <w:rFonts w:ascii="Proxima Nova" w:hAnsi="Proxima Nova"/>
                          <w:color w:val="002F87"/>
                          <w:sz w:val="20"/>
                          <w:szCs w:val="20"/>
                        </w:rPr>
                        <w:br/>
                      </w:r>
                      <w:r>
                        <w:rPr>
                          <w:rFonts w:ascii="Proxima Nova" w:hAnsi="Proxima Nova"/>
                          <w:b/>
                          <w:bCs/>
                          <w:color w:val="00ADCD"/>
                          <w:sz w:val="20"/>
                          <w:szCs w:val="20"/>
                        </w:rPr>
                        <w:t>Health &amp; safety:</w:t>
                      </w:r>
                      <w:r>
                        <w:rPr>
                          <w:rFonts w:ascii="Proxima Nova" w:hAnsi="Proxima Nova"/>
                          <w:color w:val="00ADCD"/>
                          <w:sz w:val="20"/>
                          <w:szCs w:val="20"/>
                        </w:rPr>
                        <w:t xml:space="preserve"> </w:t>
                      </w:r>
                      <w:r>
                        <w:rPr>
                          <w:rFonts w:ascii="Proxima Nova" w:hAnsi="Proxima Nova"/>
                          <w:color w:val="002F87"/>
                          <w:sz w:val="20"/>
                          <w:szCs w:val="20"/>
                        </w:rPr>
                        <w:t>Everyone has a part to play in staying safe at work. Be mindful of how your actions affect others and follow our health and safety guidance. If you see something that’s not safe, speak up.</w:t>
                      </w:r>
                    </w:p>
                    <w:p w14:paraId="7C8EEC3F" w14:textId="77777777" w:rsidR="009F6A7B" w:rsidRDefault="00E42F15">
                      <w:pPr>
                        <w:ind w:right="-27"/>
                      </w:pPr>
                      <w:r>
                        <w:rPr>
                          <w:rFonts w:ascii="Proxima Nova" w:hAnsi="Proxima Nova"/>
                          <w:b/>
                          <w:bCs/>
                          <w:color w:val="00ADCD"/>
                          <w:sz w:val="20"/>
                          <w:szCs w:val="20"/>
                        </w:rPr>
                        <w:t>Wellbeing:</w:t>
                      </w:r>
                      <w:r>
                        <w:rPr>
                          <w:rFonts w:ascii="Proxima Nova" w:hAnsi="Proxima Nova"/>
                          <w:b/>
                          <w:bCs/>
                          <w:color w:val="002F87"/>
                          <w:sz w:val="20"/>
                          <w:szCs w:val="20"/>
                        </w:rPr>
                        <w:t xml:space="preserve"> </w:t>
                      </w:r>
                      <w:r>
                        <w:rPr>
                          <w:rFonts w:ascii="Proxima Nova" w:hAnsi="Proxima Nova"/>
                          <w:color w:val="002F87"/>
                          <w:sz w:val="20"/>
                          <w:szCs w:val="20"/>
                        </w:rPr>
                        <w:t>Look after your own health and wellbeing, and help create a positive, supportive workplace for everyone. Use the resources available, treat colleagues with respect, and speak up if something isn’t right. Together, we can make DHU a place where everyone can thrive.</w:t>
                      </w:r>
                      <w:r>
                        <w:rPr>
                          <w:rFonts w:ascii="Proxima Nova" w:hAnsi="Proxima Nova"/>
                          <w:color w:val="002F87"/>
                          <w:sz w:val="20"/>
                          <w:szCs w:val="20"/>
                        </w:rPr>
                        <w:br/>
                      </w:r>
                      <w:r>
                        <w:rPr>
                          <w:rFonts w:ascii="Proxima Nova" w:hAnsi="Proxima Nova"/>
                          <w:color w:val="002F87"/>
                          <w:sz w:val="20"/>
                          <w:szCs w:val="20"/>
                        </w:rPr>
                        <w:br/>
                      </w:r>
                      <w:r>
                        <w:rPr>
                          <w:rFonts w:ascii="Proxima Nova" w:hAnsi="Proxima Nova"/>
                          <w:b/>
                          <w:bCs/>
                          <w:color w:val="00ADCD"/>
                          <w:sz w:val="20"/>
                          <w:szCs w:val="20"/>
                        </w:rPr>
                        <w:t>Infection prevention and control:</w:t>
                      </w:r>
                      <w:r>
                        <w:rPr>
                          <w:rFonts w:ascii="Proxima Nova" w:hAnsi="Proxima Nova"/>
                          <w:color w:val="00ADCD"/>
                          <w:sz w:val="20"/>
                          <w:szCs w:val="20"/>
                        </w:rPr>
                        <w:t xml:space="preserve"> </w:t>
                      </w:r>
                      <w:r>
                        <w:rPr>
                          <w:rFonts w:ascii="Proxima Nova" w:hAnsi="Proxima Nova"/>
                          <w:color w:val="002F87"/>
                          <w:sz w:val="20"/>
                          <w:szCs w:val="20"/>
                        </w:rPr>
                        <w:t>A clean and safe space is everyone’s responsibility. Stick to our infection prevention guidance - it helps protect you, your team, and the people we care for.</w:t>
                      </w:r>
                      <w:r>
                        <w:rPr>
                          <w:rFonts w:ascii="Proxima Nova" w:hAnsi="Proxima Nova"/>
                          <w:color w:val="002F87"/>
                          <w:sz w:val="20"/>
                          <w:szCs w:val="20"/>
                        </w:rPr>
                        <w:br/>
                      </w:r>
                      <w:r>
                        <w:rPr>
                          <w:rFonts w:ascii="Proxima Nova" w:hAnsi="Proxima Nova"/>
                          <w:color w:val="002F87"/>
                          <w:sz w:val="20"/>
                          <w:szCs w:val="20"/>
                        </w:rPr>
                        <w:br/>
                      </w:r>
                      <w:r>
                        <w:rPr>
                          <w:rFonts w:ascii="Proxima Nova" w:hAnsi="Proxima Nova"/>
                          <w:b/>
                          <w:bCs/>
                          <w:color w:val="00ADCD"/>
                          <w:sz w:val="20"/>
                          <w:szCs w:val="20"/>
                        </w:rPr>
                        <w:t>Looking after our planet:</w:t>
                      </w:r>
                      <w:r>
                        <w:rPr>
                          <w:rFonts w:ascii="Proxima Nova" w:hAnsi="Proxima Nova"/>
                          <w:color w:val="00ADCD"/>
                          <w:sz w:val="20"/>
                          <w:szCs w:val="20"/>
                        </w:rPr>
                        <w:t xml:space="preserve"> </w:t>
                      </w:r>
                      <w:r>
                        <w:rPr>
                          <w:rFonts w:ascii="Proxima Nova" w:hAnsi="Proxima Nova"/>
                          <w:color w:val="002F87"/>
                          <w:sz w:val="20"/>
                          <w:szCs w:val="20"/>
                        </w:rPr>
                        <w:t>We all have a part to play in protecting the environment. At DHU, we do our bit by using resources wisely and keeping waste to a minimum. That means recycling and sorting waste properly, switching off lights and equipment when we’re not using them, reporting heating or cooling issues as soon as they happen, and cutting down on unnecessary travel. Small actions, big difference - especially when we all do them together.</w:t>
                      </w:r>
                      <w:r>
                        <w:rPr>
                          <w:rFonts w:ascii="Proxima Nova" w:hAnsi="Proxima Nova"/>
                          <w:color w:val="002F87"/>
                          <w:sz w:val="20"/>
                          <w:szCs w:val="20"/>
                        </w:rPr>
                        <w:br/>
                      </w:r>
                      <w:r>
                        <w:rPr>
                          <w:rFonts w:ascii="Proxima Nova" w:hAnsi="Proxima Nova"/>
                          <w:color w:val="002F87"/>
                          <w:sz w:val="20"/>
                          <w:szCs w:val="20"/>
                        </w:rPr>
                        <w:br/>
                      </w:r>
                      <w:r>
                        <w:rPr>
                          <w:rFonts w:ascii="Proxima Nova" w:hAnsi="Proxima Nova"/>
                          <w:b/>
                          <w:bCs/>
                          <w:color w:val="00ADCD"/>
                          <w:sz w:val="20"/>
                          <w:szCs w:val="20"/>
                        </w:rPr>
                        <w:t>Teamwork:</w:t>
                      </w:r>
                      <w:r>
                        <w:rPr>
                          <w:rFonts w:ascii="Proxima Nova" w:hAnsi="Proxima Nova"/>
                          <w:color w:val="00ADCD"/>
                          <w:sz w:val="20"/>
                          <w:szCs w:val="20"/>
                        </w:rPr>
                        <w:t xml:space="preserve"> </w:t>
                      </w:r>
                      <w:r>
                        <w:rPr>
                          <w:rFonts w:ascii="Proxima Nova" w:hAnsi="Proxima Nova"/>
                          <w:color w:val="002F87"/>
                          <w:sz w:val="20"/>
                          <w:szCs w:val="20"/>
                        </w:rPr>
                        <w:t>As part of our DHU team, you might be asked to take on different tasks now and then to help us meet our goals. We all pitch in where we can, support each other, and stay flexible to keep things running smoothly.</w:t>
                      </w:r>
                      <w:r>
                        <w:rPr>
                          <w:rFonts w:ascii="Proxima Nova" w:hAnsi="Proxima Nova"/>
                          <w:color w:val="002F87"/>
                          <w:sz w:val="20"/>
                          <w:szCs w:val="20"/>
                        </w:rPr>
                        <w:br/>
                      </w:r>
                      <w:r>
                        <w:rPr>
                          <w:rFonts w:ascii="Proxima Nova" w:hAnsi="Proxima Nova"/>
                          <w:color w:val="002F87"/>
                          <w:sz w:val="20"/>
                          <w:szCs w:val="20"/>
                        </w:rPr>
                        <w:br/>
                      </w:r>
                      <w:r>
                        <w:rPr>
                          <w:rFonts w:ascii="Proxima Nova" w:hAnsi="Proxima Nova"/>
                          <w:b/>
                          <w:bCs/>
                          <w:color w:val="00ADCD"/>
                          <w:sz w:val="26"/>
                          <w:szCs w:val="28"/>
                        </w:rPr>
                        <w:t>Postholder acknowledgement</w:t>
                      </w:r>
                    </w:p>
                    <w:tbl>
                      <w:tblPr>
                        <w:tblW w:w="9616" w:type="dxa"/>
                        <w:tblCellMar>
                          <w:left w:w="10" w:type="dxa"/>
                          <w:right w:w="10" w:type="dxa"/>
                        </w:tblCellMar>
                        <w:tblLook w:val="0000" w:firstRow="0" w:lastRow="0" w:firstColumn="0" w:lastColumn="0" w:noHBand="0" w:noVBand="0"/>
                      </w:tblPr>
                      <w:tblGrid>
                        <w:gridCol w:w="9616"/>
                      </w:tblGrid>
                      <w:tr w:rsidR="009F6A7B" w14:paraId="7C8EEC47" w14:textId="77777777">
                        <w:trPr>
                          <w:trHeight w:val="4189"/>
                        </w:trPr>
                        <w:tc>
                          <w:tcPr>
                            <w:tcW w:w="9616" w:type="dxa"/>
                            <w:shd w:val="clear" w:color="auto" w:fill="FFB81C"/>
                            <w:tcMar>
                              <w:top w:w="0" w:type="dxa"/>
                              <w:left w:w="108" w:type="dxa"/>
                              <w:bottom w:w="0" w:type="dxa"/>
                              <w:right w:w="108" w:type="dxa"/>
                            </w:tcMar>
                          </w:tcPr>
                          <w:p w14:paraId="7C8EEC40" w14:textId="77777777" w:rsidR="009F6A7B" w:rsidRDefault="00E42F15">
                            <w:pPr>
                              <w:spacing w:after="0"/>
                              <w:ind w:right="12"/>
                            </w:pPr>
                            <w:r>
                              <w:rPr>
                                <w:rFonts w:ascii="Proxima Nova" w:eastAsia="Aptos" w:hAnsi="Proxima Nova"/>
                                <w:color w:val="002F87"/>
                                <w:sz w:val="20"/>
                                <w:szCs w:val="20"/>
                              </w:rPr>
                              <w:br/>
                              <w:t xml:space="preserve">I acknowledge receipt and confirm my understanding and acceptance of the responsibilities specified in my Job Description. </w:t>
                            </w:r>
                            <w:r>
                              <w:rPr>
                                <w:rFonts w:ascii="Proxima Nova" w:eastAsia="Aptos" w:hAnsi="Proxima Nova"/>
                                <w:color w:val="002F87"/>
                                <w:sz w:val="20"/>
                                <w:szCs w:val="20"/>
                              </w:rPr>
                              <w:br/>
                            </w:r>
                            <w:r>
                              <w:rPr>
                                <w:rFonts w:ascii="Proxima Nova" w:eastAsia="Aptos" w:hAnsi="Proxima Nova"/>
                                <w:color w:val="002F87"/>
                                <w:sz w:val="20"/>
                                <w:szCs w:val="20"/>
                              </w:rPr>
                              <w:br/>
                            </w:r>
                            <w:r>
                              <w:rPr>
                                <w:rFonts w:ascii="Proxima Nova" w:eastAsia="Aptos" w:hAnsi="Proxima Nova"/>
                                <w:b/>
                                <w:bCs/>
                                <w:i/>
                                <w:iCs/>
                                <w:color w:val="002F87"/>
                                <w:sz w:val="20"/>
                                <w:szCs w:val="20"/>
                              </w:rPr>
                              <w:t>Please Note:</w:t>
                            </w:r>
                            <w:r>
                              <w:rPr>
                                <w:rFonts w:ascii="Proxima Nova" w:eastAsia="Aptos" w:hAnsi="Proxima Nova"/>
                                <w:color w:val="002F87"/>
                                <w:sz w:val="20"/>
                                <w:szCs w:val="20"/>
                              </w:rPr>
                              <w:t xml:space="preserve"> If you are unclear of any requirement in this document obtain clarification from your line manager. </w:t>
                            </w:r>
                          </w:p>
                          <w:p w14:paraId="7C8EEC41" w14:textId="77777777" w:rsidR="009F6A7B" w:rsidRDefault="009F6A7B">
                            <w:pPr>
                              <w:spacing w:after="0"/>
                              <w:ind w:right="12"/>
                              <w:rPr>
                                <w:rFonts w:ascii="Proxima Nova" w:eastAsia="Aptos" w:hAnsi="Proxima Nova"/>
                                <w:color w:val="002F87"/>
                                <w:sz w:val="20"/>
                                <w:szCs w:val="20"/>
                              </w:rPr>
                            </w:pPr>
                          </w:p>
                          <w:p w14:paraId="7C8EEC42" w14:textId="77777777" w:rsidR="009F6A7B" w:rsidRDefault="00E42F15">
                            <w:pPr>
                              <w:spacing w:after="0"/>
                              <w:ind w:right="12"/>
                            </w:pPr>
                            <w:r>
                              <w:rPr>
                                <w:rFonts w:ascii="Proxima Nova" w:eastAsia="Aptos" w:hAnsi="Proxima Nova"/>
                                <w:noProof/>
                                <w:color w:val="002F87"/>
                                <w:sz w:val="20"/>
                                <w:szCs w:val="20"/>
                              </w:rPr>
                              <w:drawing>
                                <wp:inline distT="0" distB="0" distL="0" distR="0" wp14:anchorId="7C8EEBDB" wp14:editId="7C8EEBDC">
                                  <wp:extent cx="5943600" cy="438153"/>
                                  <wp:effectExtent l="0" t="0" r="0" b="0"/>
                                  <wp:docPr id="815535541"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5943600" cy="438153"/>
                                          </a:xfrm>
                                          <a:prstGeom prst="rect">
                                            <a:avLst/>
                                          </a:prstGeom>
                                          <a:noFill/>
                                          <a:ln>
                                            <a:noFill/>
                                            <a:prstDash/>
                                          </a:ln>
                                        </pic:spPr>
                                      </pic:pic>
                                    </a:graphicData>
                                  </a:graphic>
                                </wp:inline>
                              </w:drawing>
                            </w:r>
                          </w:p>
                          <w:p w14:paraId="7C8EEC43" w14:textId="77777777" w:rsidR="009F6A7B" w:rsidRDefault="00E42F15">
                            <w:pPr>
                              <w:spacing w:after="0"/>
                              <w:ind w:right="12"/>
                            </w:pPr>
                            <w:r>
                              <w:rPr>
                                <w:rFonts w:ascii="Proxima Nova" w:eastAsia="Aptos" w:hAnsi="Proxima Nova"/>
                                <w:noProof/>
                                <w:color w:val="002F87"/>
                                <w:sz w:val="20"/>
                                <w:szCs w:val="20"/>
                              </w:rPr>
                              <w:drawing>
                                <wp:inline distT="0" distB="0" distL="0" distR="0" wp14:anchorId="7C8EEBDD" wp14:editId="7C8EEBDE">
                                  <wp:extent cx="5943600" cy="438153"/>
                                  <wp:effectExtent l="0" t="0" r="0" b="0"/>
                                  <wp:docPr id="1045718974"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a:stretch>
                                            <a:fillRect/>
                                          </a:stretch>
                                        </pic:blipFill>
                                        <pic:spPr>
                                          <a:xfrm>
                                            <a:off x="0" y="0"/>
                                            <a:ext cx="5943600" cy="438153"/>
                                          </a:xfrm>
                                          <a:prstGeom prst="rect">
                                            <a:avLst/>
                                          </a:prstGeom>
                                          <a:noFill/>
                                          <a:ln>
                                            <a:noFill/>
                                            <a:prstDash/>
                                          </a:ln>
                                        </pic:spPr>
                                      </pic:pic>
                                    </a:graphicData>
                                  </a:graphic>
                                </wp:inline>
                              </w:drawing>
                            </w:r>
                          </w:p>
                          <w:p w14:paraId="7C8EEC44" w14:textId="77777777" w:rsidR="009F6A7B" w:rsidRDefault="00E42F15">
                            <w:pPr>
                              <w:spacing w:after="0"/>
                              <w:ind w:right="12"/>
                            </w:pPr>
                            <w:r>
                              <w:rPr>
                                <w:rFonts w:ascii="Proxima Nova" w:eastAsia="Aptos" w:hAnsi="Proxima Nova"/>
                                <w:noProof/>
                                <w:color w:val="002F87"/>
                                <w:sz w:val="20"/>
                                <w:szCs w:val="20"/>
                              </w:rPr>
                              <w:drawing>
                                <wp:inline distT="0" distB="0" distL="0" distR="0" wp14:anchorId="7C8EEBDF" wp14:editId="7C8EEBE0">
                                  <wp:extent cx="5943600" cy="533396"/>
                                  <wp:effectExtent l="0" t="0" r="0" b="4"/>
                                  <wp:docPr id="299291010" name="Picture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rcRect/>
                                          <a:stretch>
                                            <a:fillRect/>
                                          </a:stretch>
                                        </pic:blipFill>
                                        <pic:spPr>
                                          <a:xfrm>
                                            <a:off x="0" y="0"/>
                                            <a:ext cx="5943600" cy="533396"/>
                                          </a:xfrm>
                                          <a:prstGeom prst="rect">
                                            <a:avLst/>
                                          </a:prstGeom>
                                          <a:noFill/>
                                          <a:ln>
                                            <a:noFill/>
                                            <a:prstDash/>
                                          </a:ln>
                                        </pic:spPr>
                                      </pic:pic>
                                    </a:graphicData>
                                  </a:graphic>
                                </wp:inline>
                              </w:drawing>
                            </w:r>
                          </w:p>
                          <w:p w14:paraId="7C8EEC45" w14:textId="77777777" w:rsidR="009F6A7B" w:rsidRDefault="009F6A7B">
                            <w:pPr>
                              <w:spacing w:after="0"/>
                              <w:ind w:right="12"/>
                              <w:rPr>
                                <w:rFonts w:ascii="Proxima Nova" w:eastAsia="Aptos" w:hAnsi="Proxima Nova"/>
                                <w:color w:val="002F87"/>
                                <w:sz w:val="20"/>
                                <w:szCs w:val="20"/>
                              </w:rPr>
                            </w:pPr>
                          </w:p>
                          <w:p w14:paraId="7C8EEC46" w14:textId="77777777" w:rsidR="009F6A7B" w:rsidRDefault="009F6A7B">
                            <w:pPr>
                              <w:spacing w:after="0"/>
                              <w:ind w:right="12"/>
                              <w:rPr>
                                <w:rFonts w:ascii="Proxima Nova" w:eastAsia="Aptos" w:hAnsi="Proxima Nova"/>
                                <w:color w:val="002F87"/>
                                <w:sz w:val="20"/>
                                <w:szCs w:val="20"/>
                              </w:rPr>
                            </w:pPr>
                          </w:p>
                        </w:tc>
                      </w:tr>
                    </w:tbl>
                    <w:p w14:paraId="7C8EEC48" w14:textId="77777777" w:rsidR="009F6A7B" w:rsidRDefault="009F6A7B">
                      <w:pPr>
                        <w:ind w:right="12"/>
                        <w:rPr>
                          <w:rFonts w:ascii="Proxima Nova" w:hAnsi="Proxima Nova"/>
                          <w:color w:val="002F87"/>
                          <w:sz w:val="20"/>
                          <w:szCs w:val="20"/>
                        </w:rPr>
                      </w:pPr>
                    </w:p>
                    <w:p w14:paraId="7C8EEC49" w14:textId="77777777" w:rsidR="009F6A7B" w:rsidRDefault="00E42F15">
                      <w:pPr>
                        <w:ind w:right="12"/>
                        <w:rPr>
                          <w:rFonts w:ascii="Proxima Nova" w:hAnsi="Proxima Nova"/>
                          <w:color w:val="002F87"/>
                          <w:sz w:val="20"/>
                          <w:szCs w:val="20"/>
                        </w:rPr>
                      </w:pPr>
                      <w:r>
                        <w:rPr>
                          <w:rFonts w:ascii="Proxima Nova" w:hAnsi="Proxima Nova"/>
                          <w:color w:val="002F87"/>
                          <w:sz w:val="20"/>
                          <w:szCs w:val="20"/>
                        </w:rPr>
                        <w:t>DHU Healthcare is the trading name of DHU Health Care C.I.C., a limited company registered in England and Wales. Registration no. 05834163. Registered office: No:2, Roundhouse Rd, Derby, DE24 8JE.</w:t>
                      </w:r>
                    </w:p>
                  </w:txbxContent>
                </v:textbox>
                <w10:wrap anchorx="margin"/>
              </v:shape>
            </w:pict>
          </mc:Fallback>
        </mc:AlternateContent>
      </w:r>
    </w:p>
    <w:sectPr w:rsidR="009F6A7B">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26E86" w14:textId="77777777" w:rsidR="00A626A9" w:rsidRDefault="00A626A9">
      <w:pPr>
        <w:spacing w:after="0"/>
      </w:pPr>
      <w:r>
        <w:separator/>
      </w:r>
    </w:p>
  </w:endnote>
  <w:endnote w:type="continuationSeparator" w:id="0">
    <w:p w14:paraId="20C93CF8" w14:textId="77777777" w:rsidR="00A626A9" w:rsidRDefault="00A626A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Times New Roman (Body CS)">
    <w:charset w:val="00"/>
    <w:family w:val="roman"/>
    <w:pitch w:val="default"/>
  </w:font>
  <w:font w:name="Proxima Nova">
    <w:altName w:val="Tahoma"/>
    <w:charset w:val="00"/>
    <w:family w:val="roman"/>
    <w:pitch w:val="default"/>
  </w:font>
  <w:font w:name="Work Sans">
    <w:charset w:val="00"/>
    <w:family w:val="auto"/>
    <w:pitch w:val="variable"/>
    <w:sig w:usb0="A00000FF" w:usb1="5000E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5A4E8" w14:textId="6A0D9E6C" w:rsidR="00D05367" w:rsidRDefault="00D05367">
    <w:pPr>
      <w:pStyle w:val="Footer"/>
    </w:pPr>
    <w:r>
      <w:rPr>
        <w:noProof/>
      </w:rPr>
      <mc:AlternateContent>
        <mc:Choice Requires="wps">
          <w:drawing>
            <wp:anchor distT="0" distB="0" distL="0" distR="0" simplePos="0" relativeHeight="251658240" behindDoc="0" locked="0" layoutInCell="1" allowOverlap="1" wp14:anchorId="27837B4A" wp14:editId="51F48EA1">
              <wp:simplePos x="635" y="635"/>
              <wp:positionH relativeFrom="page">
                <wp:align>center</wp:align>
              </wp:positionH>
              <wp:positionV relativeFrom="page">
                <wp:align>bottom</wp:align>
              </wp:positionV>
              <wp:extent cx="1525270" cy="422910"/>
              <wp:effectExtent l="0" t="0" r="17780" b="0"/>
              <wp:wrapNone/>
              <wp:docPr id="610416659" name="Text Box 7" descr="Business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25270" cy="422910"/>
                      </a:xfrm>
                      <a:prstGeom prst="rect">
                        <a:avLst/>
                      </a:prstGeom>
                      <a:noFill/>
                      <a:ln>
                        <a:noFill/>
                      </a:ln>
                    </wps:spPr>
                    <wps:txbx>
                      <w:txbxContent>
                        <w:p w14:paraId="54C55005" w14:textId="309BC35B" w:rsidR="00D05367" w:rsidRPr="00D05367" w:rsidRDefault="00D05367" w:rsidP="00D05367">
                          <w:pPr>
                            <w:spacing w:after="0"/>
                            <w:rPr>
                              <w:rFonts w:ascii="Aptos" w:eastAsia="Aptos" w:hAnsi="Aptos" w:cs="Aptos"/>
                              <w:noProof/>
                              <w:color w:val="0000FF"/>
                              <w:sz w:val="30"/>
                              <w:szCs w:val="30"/>
                            </w:rPr>
                          </w:pPr>
                          <w:r w:rsidRPr="00D05367">
                            <w:rPr>
                              <w:rFonts w:ascii="Aptos" w:eastAsia="Aptos" w:hAnsi="Aptos" w:cs="Aptos"/>
                              <w:noProof/>
                              <w:color w:val="0000FF"/>
                              <w:sz w:val="30"/>
                              <w:szCs w:val="30"/>
                            </w:rPr>
                            <w:t>Business Use Only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7837B4A" id="_x0000_t202" coordsize="21600,21600" o:spt="202" path="m,l,21600r21600,l21600,xe">
              <v:stroke joinstyle="miter"/>
              <v:path gradientshapeok="t" o:connecttype="rect"/>
            </v:shapetype>
            <v:shape id="Text Box 7" o:spid="_x0000_s1031" type="#_x0000_t202" alt="Business Use Only" style="position:absolute;margin-left:0;margin-top:0;width:120.1pt;height:33.3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" filled="f" stroked="f">
              <v:textbox style="mso-fit-shape-to-text:t" inset="0,0,0,15pt">
                <w:txbxContent>
                  <w:p w14:paraId="54C55005" w14:textId="309BC35B" w:rsidR="00D05367" w:rsidRPr="00D05367" w:rsidRDefault="00D05367" w:rsidP="00D05367">
                    <w:pPr>
                      <w:spacing w:after="0"/>
                      <w:rPr>
                        <w:rFonts w:ascii="Aptos" w:eastAsia="Aptos" w:hAnsi="Aptos" w:cs="Aptos"/>
                        <w:noProof/>
                        <w:color w:val="0000FF"/>
                        <w:sz w:val="30"/>
                        <w:szCs w:val="30"/>
                      </w:rPr>
                    </w:pPr>
                    <w:r w:rsidRPr="00D05367">
                      <w:rPr>
                        <w:rFonts w:ascii="Aptos" w:eastAsia="Aptos" w:hAnsi="Aptos" w:cs="Aptos"/>
                        <w:noProof/>
                        <w:color w:val="0000FF"/>
                        <w:sz w:val="30"/>
                        <w:szCs w:val="30"/>
                      </w:rPr>
                      <w:t>Business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1F422" w14:textId="4EF61BBC" w:rsidR="00D05367" w:rsidRDefault="00D05367">
    <w:pPr>
      <w:pStyle w:val="Footer"/>
    </w:pPr>
    <w:r>
      <w:rPr>
        <w:noProof/>
      </w:rPr>
      <mc:AlternateContent>
        <mc:Choice Requires="wps">
          <w:drawing>
            <wp:anchor distT="0" distB="0" distL="0" distR="0" simplePos="0" relativeHeight="251658241" behindDoc="0" locked="0" layoutInCell="1" allowOverlap="1" wp14:anchorId="5292E2C6" wp14:editId="0B79162F">
              <wp:simplePos x="635" y="635"/>
              <wp:positionH relativeFrom="page">
                <wp:align>center</wp:align>
              </wp:positionH>
              <wp:positionV relativeFrom="page">
                <wp:align>bottom</wp:align>
              </wp:positionV>
              <wp:extent cx="1525270" cy="422910"/>
              <wp:effectExtent l="0" t="0" r="17780" b="0"/>
              <wp:wrapNone/>
              <wp:docPr id="575651664" name="Text Box 8" descr="Business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25270" cy="422910"/>
                      </a:xfrm>
                      <a:prstGeom prst="rect">
                        <a:avLst/>
                      </a:prstGeom>
                      <a:noFill/>
                      <a:ln>
                        <a:noFill/>
                      </a:ln>
                    </wps:spPr>
                    <wps:txbx>
                      <w:txbxContent>
                        <w:p w14:paraId="51A8C230" w14:textId="522E826E" w:rsidR="00D05367" w:rsidRPr="00D05367" w:rsidRDefault="00D05367" w:rsidP="00D05367">
                          <w:pPr>
                            <w:spacing w:after="0"/>
                            <w:rPr>
                              <w:rFonts w:ascii="Aptos" w:eastAsia="Aptos" w:hAnsi="Aptos" w:cs="Aptos"/>
                              <w:noProof/>
                              <w:color w:val="0000FF"/>
                              <w:sz w:val="30"/>
                              <w:szCs w:val="30"/>
                            </w:rPr>
                          </w:pPr>
                          <w:r w:rsidRPr="00D05367">
                            <w:rPr>
                              <w:rFonts w:ascii="Aptos" w:eastAsia="Aptos" w:hAnsi="Aptos" w:cs="Aptos"/>
                              <w:noProof/>
                              <w:color w:val="0000FF"/>
                              <w:sz w:val="30"/>
                              <w:szCs w:val="30"/>
                            </w:rPr>
                            <w:t>Business Use Only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292E2C6" id="_x0000_t202" coordsize="21600,21600" o:spt="202" path="m,l,21600r21600,l21600,xe">
              <v:stroke joinstyle="miter"/>
              <v:path gradientshapeok="t" o:connecttype="rect"/>
            </v:shapetype>
            <v:shape id="Text Box 8" o:spid="_x0000_s1032" type="#_x0000_t202" alt="Business Use Only" style="position:absolute;margin-left:0;margin-top:0;width:120.1pt;height:33.3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" filled="f" stroked="f">
              <v:textbox style="mso-fit-shape-to-text:t" inset="0,0,0,15pt">
                <w:txbxContent>
                  <w:p w14:paraId="51A8C230" w14:textId="522E826E" w:rsidR="00D05367" w:rsidRPr="00D05367" w:rsidRDefault="00D05367" w:rsidP="00D05367">
                    <w:pPr>
                      <w:spacing w:after="0"/>
                      <w:rPr>
                        <w:rFonts w:ascii="Aptos" w:eastAsia="Aptos" w:hAnsi="Aptos" w:cs="Aptos"/>
                        <w:noProof/>
                        <w:color w:val="0000FF"/>
                        <w:sz w:val="30"/>
                        <w:szCs w:val="30"/>
                      </w:rPr>
                    </w:pPr>
                    <w:r w:rsidRPr="00D05367">
                      <w:rPr>
                        <w:rFonts w:ascii="Aptos" w:eastAsia="Aptos" w:hAnsi="Aptos" w:cs="Aptos"/>
                        <w:noProof/>
                        <w:color w:val="0000FF"/>
                        <w:sz w:val="30"/>
                        <w:szCs w:val="30"/>
                      </w:rPr>
                      <w:t>Business Use Only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A3B3D" w14:textId="05922DBB" w:rsidR="00D05367" w:rsidRDefault="00D05367">
    <w:pPr>
      <w:pStyle w:val="Footer"/>
    </w:pPr>
    <w:r>
      <w:rPr>
        <w:noProof/>
      </w:rPr>
      <mc:AlternateContent>
        <mc:Choice Requires="wps">
          <w:drawing>
            <wp:anchor distT="0" distB="0" distL="0" distR="0" simplePos="0" relativeHeight="251658242" behindDoc="0" locked="0" layoutInCell="1" allowOverlap="1" wp14:anchorId="53F109DE" wp14:editId="6FDE231B">
              <wp:simplePos x="635" y="635"/>
              <wp:positionH relativeFrom="page">
                <wp:align>center</wp:align>
              </wp:positionH>
              <wp:positionV relativeFrom="page">
                <wp:align>bottom</wp:align>
              </wp:positionV>
              <wp:extent cx="1525270" cy="422910"/>
              <wp:effectExtent l="0" t="0" r="17780" b="0"/>
              <wp:wrapNone/>
              <wp:docPr id="1887311356" name="Text Box 6" descr="Business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25270" cy="422910"/>
                      </a:xfrm>
                      <a:prstGeom prst="rect">
                        <a:avLst/>
                      </a:prstGeom>
                      <a:noFill/>
                      <a:ln>
                        <a:noFill/>
                      </a:ln>
                    </wps:spPr>
                    <wps:txbx>
                      <w:txbxContent>
                        <w:p w14:paraId="70D3E888" w14:textId="0C8CAD5C" w:rsidR="00D05367" w:rsidRPr="00D05367" w:rsidRDefault="00D05367" w:rsidP="00D05367">
                          <w:pPr>
                            <w:spacing w:after="0"/>
                            <w:rPr>
                              <w:rFonts w:ascii="Aptos" w:eastAsia="Aptos" w:hAnsi="Aptos" w:cs="Aptos"/>
                              <w:noProof/>
                              <w:color w:val="0000FF"/>
                              <w:sz w:val="30"/>
                              <w:szCs w:val="30"/>
                            </w:rPr>
                          </w:pPr>
                          <w:r w:rsidRPr="00D05367">
                            <w:rPr>
                              <w:rFonts w:ascii="Aptos" w:eastAsia="Aptos" w:hAnsi="Aptos" w:cs="Aptos"/>
                              <w:noProof/>
                              <w:color w:val="0000FF"/>
                              <w:sz w:val="30"/>
                              <w:szCs w:val="30"/>
                            </w:rPr>
                            <w:t>Business Use Only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3F109DE" id="_x0000_t202" coordsize="21600,21600" o:spt="202" path="m,l,21600r21600,l21600,xe">
              <v:stroke joinstyle="miter"/>
              <v:path gradientshapeok="t" o:connecttype="rect"/>
            </v:shapetype>
            <v:shape id="Text Box 6" o:spid="_x0000_s1033" type="#_x0000_t202" alt="Business Use Only" style="position:absolute;margin-left:0;margin-top:0;width:120.1pt;height:33.3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" filled="f" stroked="f">
              <v:textbox style="mso-fit-shape-to-text:t" inset="0,0,0,15pt">
                <w:txbxContent>
                  <w:p w14:paraId="70D3E888" w14:textId="0C8CAD5C" w:rsidR="00D05367" w:rsidRPr="00D05367" w:rsidRDefault="00D05367" w:rsidP="00D05367">
                    <w:pPr>
                      <w:spacing w:after="0"/>
                      <w:rPr>
                        <w:rFonts w:ascii="Aptos" w:eastAsia="Aptos" w:hAnsi="Aptos" w:cs="Aptos"/>
                        <w:noProof/>
                        <w:color w:val="0000FF"/>
                        <w:sz w:val="30"/>
                        <w:szCs w:val="30"/>
                      </w:rPr>
                    </w:pPr>
                    <w:r w:rsidRPr="00D05367">
                      <w:rPr>
                        <w:rFonts w:ascii="Aptos" w:eastAsia="Aptos" w:hAnsi="Aptos" w:cs="Aptos"/>
                        <w:noProof/>
                        <w:color w:val="0000FF"/>
                        <w:sz w:val="30"/>
                        <w:szCs w:val="30"/>
                      </w:rPr>
                      <w:t>Business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6B473" w14:textId="77777777" w:rsidR="00A626A9" w:rsidRDefault="00A626A9">
      <w:pPr>
        <w:spacing w:after="0"/>
      </w:pPr>
      <w:r>
        <w:rPr>
          <w:color w:val="000000"/>
        </w:rPr>
        <w:separator/>
      </w:r>
    </w:p>
  </w:footnote>
  <w:footnote w:type="continuationSeparator" w:id="0">
    <w:p w14:paraId="3C4FB243" w14:textId="77777777" w:rsidR="00A626A9" w:rsidRDefault="00A626A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728B1" w14:textId="77777777" w:rsidR="00F5023D" w:rsidRDefault="00F502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EEBE3" w14:textId="77777777" w:rsidR="00D42AAB" w:rsidRDefault="00D42AAB">
    <w:pPr>
      <w:pStyle w:val="Header"/>
    </w:pPr>
  </w:p>
  <w:p w14:paraId="7C8EEBE4" w14:textId="77777777" w:rsidR="00D42AAB" w:rsidRDefault="00D42A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12CBC" w14:textId="77777777" w:rsidR="00F5023D" w:rsidRDefault="00F502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F536D"/>
    <w:multiLevelType w:val="hybridMultilevel"/>
    <w:tmpl w:val="3A02BFE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 w15:restartNumberingAfterBreak="0">
    <w:nsid w:val="0A410208"/>
    <w:multiLevelType w:val="multilevel"/>
    <w:tmpl w:val="1FD8E340"/>
    <w:lvl w:ilvl="0">
      <w:numFmt w:val="bullet"/>
      <w:lvlText w:val="o"/>
      <w:lvlJc w:val="left"/>
      <w:pPr>
        <w:ind w:left="1080" w:hanging="360"/>
      </w:pPr>
      <w:rPr>
        <w:rFonts w:ascii="Courier New" w:hAnsi="Courier New" w:cs="Courier New"/>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 w15:restartNumberingAfterBreak="0">
    <w:nsid w:val="0BC244A2"/>
    <w:multiLevelType w:val="hybridMultilevel"/>
    <w:tmpl w:val="7E7CC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F76719"/>
    <w:multiLevelType w:val="multilevel"/>
    <w:tmpl w:val="D5A22D22"/>
    <w:styleLink w:val="LFO5"/>
    <w:lvl w:ilvl="0">
      <w:numFmt w:val="bullet"/>
      <w:pStyle w:val="Bulletpoints"/>
      <w:lvlText w:val=""/>
      <w:lvlJc w:val="left"/>
      <w:pPr>
        <w:ind w:left="644" w:hanging="360"/>
      </w:pPr>
      <w:rPr>
        <w:rFonts w:ascii="Symbol" w:hAnsi="Symbol"/>
        <w:b w:val="0"/>
        <w:i w:val="0"/>
        <w:color w:val="00929B"/>
        <w:sz w:val="18"/>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14163F5D"/>
    <w:multiLevelType w:val="multilevel"/>
    <w:tmpl w:val="0D2EE6B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 w15:restartNumberingAfterBreak="0">
    <w:nsid w:val="1C896FFE"/>
    <w:multiLevelType w:val="multilevel"/>
    <w:tmpl w:val="5E7ADEB6"/>
    <w:lvl w:ilvl="0">
      <w:numFmt w:val="bullet"/>
      <w:lvlText w:val=""/>
      <w:lvlJc w:val="left"/>
      <w:pPr>
        <w:ind w:left="862" w:hanging="360"/>
      </w:pPr>
      <w:rPr>
        <w:rFonts w:ascii="Symbol" w:hAnsi="Symbol"/>
      </w:rPr>
    </w:lvl>
    <w:lvl w:ilvl="1">
      <w:numFmt w:val="bullet"/>
      <w:lvlText w:val="o"/>
      <w:lvlJc w:val="left"/>
      <w:pPr>
        <w:ind w:left="1582" w:hanging="360"/>
      </w:pPr>
      <w:rPr>
        <w:rFonts w:ascii="Courier New" w:hAnsi="Courier New" w:cs="Courier New"/>
      </w:rPr>
    </w:lvl>
    <w:lvl w:ilvl="2">
      <w:numFmt w:val="bullet"/>
      <w:lvlText w:val=""/>
      <w:lvlJc w:val="left"/>
      <w:pPr>
        <w:ind w:left="2302" w:hanging="360"/>
      </w:pPr>
      <w:rPr>
        <w:rFonts w:ascii="Wingdings" w:hAnsi="Wingdings"/>
      </w:rPr>
    </w:lvl>
    <w:lvl w:ilvl="3">
      <w:numFmt w:val="bullet"/>
      <w:lvlText w:val=""/>
      <w:lvlJc w:val="left"/>
      <w:pPr>
        <w:ind w:left="3022" w:hanging="360"/>
      </w:pPr>
      <w:rPr>
        <w:rFonts w:ascii="Symbol" w:hAnsi="Symbol"/>
      </w:rPr>
    </w:lvl>
    <w:lvl w:ilvl="4">
      <w:numFmt w:val="bullet"/>
      <w:lvlText w:val="o"/>
      <w:lvlJc w:val="left"/>
      <w:pPr>
        <w:ind w:left="3742" w:hanging="360"/>
      </w:pPr>
      <w:rPr>
        <w:rFonts w:ascii="Courier New" w:hAnsi="Courier New" w:cs="Courier New"/>
      </w:rPr>
    </w:lvl>
    <w:lvl w:ilvl="5">
      <w:numFmt w:val="bullet"/>
      <w:lvlText w:val=""/>
      <w:lvlJc w:val="left"/>
      <w:pPr>
        <w:ind w:left="4462" w:hanging="360"/>
      </w:pPr>
      <w:rPr>
        <w:rFonts w:ascii="Wingdings" w:hAnsi="Wingdings"/>
      </w:rPr>
    </w:lvl>
    <w:lvl w:ilvl="6">
      <w:numFmt w:val="bullet"/>
      <w:lvlText w:val=""/>
      <w:lvlJc w:val="left"/>
      <w:pPr>
        <w:ind w:left="5182" w:hanging="360"/>
      </w:pPr>
      <w:rPr>
        <w:rFonts w:ascii="Symbol" w:hAnsi="Symbol"/>
      </w:rPr>
    </w:lvl>
    <w:lvl w:ilvl="7">
      <w:numFmt w:val="bullet"/>
      <w:lvlText w:val="o"/>
      <w:lvlJc w:val="left"/>
      <w:pPr>
        <w:ind w:left="5902" w:hanging="360"/>
      </w:pPr>
      <w:rPr>
        <w:rFonts w:ascii="Courier New" w:hAnsi="Courier New" w:cs="Courier New"/>
      </w:rPr>
    </w:lvl>
    <w:lvl w:ilvl="8">
      <w:numFmt w:val="bullet"/>
      <w:lvlText w:val=""/>
      <w:lvlJc w:val="left"/>
      <w:pPr>
        <w:ind w:left="6622" w:hanging="360"/>
      </w:pPr>
      <w:rPr>
        <w:rFonts w:ascii="Wingdings" w:hAnsi="Wingdings"/>
      </w:rPr>
    </w:lvl>
  </w:abstractNum>
  <w:abstractNum w:abstractNumId="6" w15:restartNumberingAfterBreak="0">
    <w:nsid w:val="3BDB6E58"/>
    <w:multiLevelType w:val="multilevel"/>
    <w:tmpl w:val="C47C84FA"/>
    <w:lvl w:ilvl="0">
      <w:numFmt w:val="bullet"/>
      <w:lvlText w:val=""/>
      <w:lvlJc w:val="left"/>
      <w:pPr>
        <w:ind w:left="862" w:hanging="360"/>
      </w:pPr>
      <w:rPr>
        <w:rFonts w:ascii="Symbol" w:hAnsi="Symbol"/>
      </w:rPr>
    </w:lvl>
    <w:lvl w:ilvl="1">
      <w:numFmt w:val="bullet"/>
      <w:lvlText w:val="o"/>
      <w:lvlJc w:val="left"/>
      <w:pPr>
        <w:ind w:left="1582" w:hanging="360"/>
      </w:pPr>
      <w:rPr>
        <w:rFonts w:ascii="Courier New" w:hAnsi="Courier New" w:cs="Courier New"/>
      </w:rPr>
    </w:lvl>
    <w:lvl w:ilvl="2">
      <w:numFmt w:val="bullet"/>
      <w:lvlText w:val=""/>
      <w:lvlJc w:val="left"/>
      <w:pPr>
        <w:ind w:left="2302" w:hanging="360"/>
      </w:pPr>
      <w:rPr>
        <w:rFonts w:ascii="Wingdings" w:hAnsi="Wingdings"/>
      </w:rPr>
    </w:lvl>
    <w:lvl w:ilvl="3">
      <w:numFmt w:val="bullet"/>
      <w:lvlText w:val=""/>
      <w:lvlJc w:val="left"/>
      <w:pPr>
        <w:ind w:left="3022" w:hanging="360"/>
      </w:pPr>
      <w:rPr>
        <w:rFonts w:ascii="Symbol" w:hAnsi="Symbol"/>
      </w:rPr>
    </w:lvl>
    <w:lvl w:ilvl="4">
      <w:numFmt w:val="bullet"/>
      <w:lvlText w:val="o"/>
      <w:lvlJc w:val="left"/>
      <w:pPr>
        <w:ind w:left="3742" w:hanging="360"/>
      </w:pPr>
      <w:rPr>
        <w:rFonts w:ascii="Courier New" w:hAnsi="Courier New" w:cs="Courier New"/>
      </w:rPr>
    </w:lvl>
    <w:lvl w:ilvl="5">
      <w:numFmt w:val="bullet"/>
      <w:lvlText w:val=""/>
      <w:lvlJc w:val="left"/>
      <w:pPr>
        <w:ind w:left="4462" w:hanging="360"/>
      </w:pPr>
      <w:rPr>
        <w:rFonts w:ascii="Wingdings" w:hAnsi="Wingdings"/>
      </w:rPr>
    </w:lvl>
    <w:lvl w:ilvl="6">
      <w:numFmt w:val="bullet"/>
      <w:lvlText w:val=""/>
      <w:lvlJc w:val="left"/>
      <w:pPr>
        <w:ind w:left="5182" w:hanging="360"/>
      </w:pPr>
      <w:rPr>
        <w:rFonts w:ascii="Symbol" w:hAnsi="Symbol"/>
      </w:rPr>
    </w:lvl>
    <w:lvl w:ilvl="7">
      <w:numFmt w:val="bullet"/>
      <w:lvlText w:val="o"/>
      <w:lvlJc w:val="left"/>
      <w:pPr>
        <w:ind w:left="5902" w:hanging="360"/>
      </w:pPr>
      <w:rPr>
        <w:rFonts w:ascii="Courier New" w:hAnsi="Courier New" w:cs="Courier New"/>
      </w:rPr>
    </w:lvl>
    <w:lvl w:ilvl="8">
      <w:numFmt w:val="bullet"/>
      <w:lvlText w:val=""/>
      <w:lvlJc w:val="left"/>
      <w:pPr>
        <w:ind w:left="6622" w:hanging="360"/>
      </w:pPr>
      <w:rPr>
        <w:rFonts w:ascii="Wingdings" w:hAnsi="Wingdings"/>
      </w:rPr>
    </w:lvl>
  </w:abstractNum>
  <w:abstractNum w:abstractNumId="7" w15:restartNumberingAfterBreak="0">
    <w:nsid w:val="44B6423F"/>
    <w:multiLevelType w:val="multilevel"/>
    <w:tmpl w:val="6332F144"/>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8" w15:restartNumberingAfterBreak="0">
    <w:nsid w:val="46B84A73"/>
    <w:multiLevelType w:val="multilevel"/>
    <w:tmpl w:val="A34C071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9" w15:restartNumberingAfterBreak="0">
    <w:nsid w:val="5986431E"/>
    <w:multiLevelType w:val="hybridMultilevel"/>
    <w:tmpl w:val="5528343A"/>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0" w15:restartNumberingAfterBreak="0">
    <w:nsid w:val="6049262D"/>
    <w:multiLevelType w:val="hybridMultilevel"/>
    <w:tmpl w:val="A1A0FB3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1" w15:restartNumberingAfterBreak="0">
    <w:nsid w:val="61A82857"/>
    <w:multiLevelType w:val="multilevel"/>
    <w:tmpl w:val="ADE0F6E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2" w15:restartNumberingAfterBreak="0">
    <w:nsid w:val="62511ACC"/>
    <w:multiLevelType w:val="hybridMultilevel"/>
    <w:tmpl w:val="6C4E65F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 w15:restartNumberingAfterBreak="0">
    <w:nsid w:val="76AF6107"/>
    <w:multiLevelType w:val="multilevel"/>
    <w:tmpl w:val="288A9236"/>
    <w:lvl w:ilvl="0">
      <w:numFmt w:val="bullet"/>
      <w:lvlText w:val="o"/>
      <w:lvlJc w:val="left"/>
      <w:pPr>
        <w:ind w:left="720" w:hanging="360"/>
      </w:pPr>
      <w:rPr>
        <w:rFonts w:ascii="Courier New" w:hAnsi="Courier New" w:cs="Courier New"/>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4" w15:restartNumberingAfterBreak="0">
    <w:nsid w:val="790A4E8C"/>
    <w:multiLevelType w:val="hybridMultilevel"/>
    <w:tmpl w:val="2AAA2F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906523578">
    <w:abstractNumId w:val="3"/>
  </w:num>
  <w:num w:numId="2" w16cid:durableId="1261184460">
    <w:abstractNumId w:val="5"/>
  </w:num>
  <w:num w:numId="3" w16cid:durableId="119230960">
    <w:abstractNumId w:val="11"/>
  </w:num>
  <w:num w:numId="4" w16cid:durableId="1408380067">
    <w:abstractNumId w:val="4"/>
  </w:num>
  <w:num w:numId="5" w16cid:durableId="1407144603">
    <w:abstractNumId w:val="1"/>
  </w:num>
  <w:num w:numId="6" w16cid:durableId="1370110550">
    <w:abstractNumId w:val="13"/>
  </w:num>
  <w:num w:numId="7" w16cid:durableId="1503278789">
    <w:abstractNumId w:val="8"/>
  </w:num>
  <w:num w:numId="8" w16cid:durableId="839469868">
    <w:abstractNumId w:val="7"/>
  </w:num>
  <w:num w:numId="9" w16cid:durableId="2082019816">
    <w:abstractNumId w:val="6"/>
  </w:num>
  <w:num w:numId="10" w16cid:durableId="100147311">
    <w:abstractNumId w:val="3"/>
  </w:num>
  <w:num w:numId="11" w16cid:durableId="1907059992">
    <w:abstractNumId w:val="14"/>
  </w:num>
  <w:num w:numId="12" w16cid:durableId="45371875">
    <w:abstractNumId w:val="3"/>
  </w:num>
  <w:num w:numId="13" w16cid:durableId="368801958">
    <w:abstractNumId w:val="9"/>
  </w:num>
  <w:num w:numId="14" w16cid:durableId="825513311">
    <w:abstractNumId w:val="10"/>
  </w:num>
  <w:num w:numId="15" w16cid:durableId="1475102244">
    <w:abstractNumId w:val="3"/>
  </w:num>
  <w:num w:numId="16" w16cid:durableId="1569458311">
    <w:abstractNumId w:val="12"/>
  </w:num>
  <w:num w:numId="17" w16cid:durableId="158496842">
    <w:abstractNumId w:val="3"/>
  </w:num>
  <w:num w:numId="18" w16cid:durableId="886650604">
    <w:abstractNumId w:val="3"/>
  </w:num>
  <w:num w:numId="19" w16cid:durableId="501169429">
    <w:abstractNumId w:val="0"/>
  </w:num>
  <w:num w:numId="20" w16cid:durableId="160245859">
    <w:abstractNumId w:val="2"/>
  </w:num>
  <w:num w:numId="21" w16cid:durableId="903952936">
    <w:abstractNumId w:val="3"/>
  </w:num>
  <w:num w:numId="22" w16cid:durableId="1161438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A7B"/>
    <w:rsid w:val="00010EA3"/>
    <w:rsid w:val="00072F04"/>
    <w:rsid w:val="0008588F"/>
    <w:rsid w:val="00087034"/>
    <w:rsid w:val="000C2C62"/>
    <w:rsid w:val="000C2D02"/>
    <w:rsid w:val="000D718F"/>
    <w:rsid w:val="000E5AB6"/>
    <w:rsid w:val="00116C29"/>
    <w:rsid w:val="00142C96"/>
    <w:rsid w:val="00155388"/>
    <w:rsid w:val="001F4A84"/>
    <w:rsid w:val="002017A4"/>
    <w:rsid w:val="002161F8"/>
    <w:rsid w:val="002600A9"/>
    <w:rsid w:val="00270D50"/>
    <w:rsid w:val="00284872"/>
    <w:rsid w:val="00295B6A"/>
    <w:rsid w:val="002F6B20"/>
    <w:rsid w:val="00314311"/>
    <w:rsid w:val="0038003E"/>
    <w:rsid w:val="003B4611"/>
    <w:rsid w:val="003C5079"/>
    <w:rsid w:val="003D7D42"/>
    <w:rsid w:val="0046354D"/>
    <w:rsid w:val="00475F14"/>
    <w:rsid w:val="004805DE"/>
    <w:rsid w:val="00491A88"/>
    <w:rsid w:val="004F7289"/>
    <w:rsid w:val="005A24D3"/>
    <w:rsid w:val="005A575D"/>
    <w:rsid w:val="005B0432"/>
    <w:rsid w:val="005C0EAB"/>
    <w:rsid w:val="005C12DC"/>
    <w:rsid w:val="005D419A"/>
    <w:rsid w:val="006140BB"/>
    <w:rsid w:val="006C0237"/>
    <w:rsid w:val="006D7DD4"/>
    <w:rsid w:val="007D2C7C"/>
    <w:rsid w:val="007F78FF"/>
    <w:rsid w:val="00812298"/>
    <w:rsid w:val="00825934"/>
    <w:rsid w:val="00853251"/>
    <w:rsid w:val="008742F3"/>
    <w:rsid w:val="008A3BFE"/>
    <w:rsid w:val="008D765C"/>
    <w:rsid w:val="008E59AE"/>
    <w:rsid w:val="0093460B"/>
    <w:rsid w:val="009660B3"/>
    <w:rsid w:val="00992C6A"/>
    <w:rsid w:val="00994726"/>
    <w:rsid w:val="009A6E84"/>
    <w:rsid w:val="009C06DB"/>
    <w:rsid w:val="009D5AD4"/>
    <w:rsid w:val="009E77DC"/>
    <w:rsid w:val="009F6A7B"/>
    <w:rsid w:val="00A15DD1"/>
    <w:rsid w:val="00A464C3"/>
    <w:rsid w:val="00A47A85"/>
    <w:rsid w:val="00A626A9"/>
    <w:rsid w:val="00A62BD2"/>
    <w:rsid w:val="00A90A68"/>
    <w:rsid w:val="00AB2729"/>
    <w:rsid w:val="00AC116D"/>
    <w:rsid w:val="00B001CF"/>
    <w:rsid w:val="00B054D9"/>
    <w:rsid w:val="00B17370"/>
    <w:rsid w:val="00B3627C"/>
    <w:rsid w:val="00B43196"/>
    <w:rsid w:val="00B5006B"/>
    <w:rsid w:val="00B758DC"/>
    <w:rsid w:val="00B8478E"/>
    <w:rsid w:val="00BA5BAE"/>
    <w:rsid w:val="00BE346C"/>
    <w:rsid w:val="00BE44C8"/>
    <w:rsid w:val="00CB2D2C"/>
    <w:rsid w:val="00CD2BCE"/>
    <w:rsid w:val="00CF5844"/>
    <w:rsid w:val="00D05367"/>
    <w:rsid w:val="00D3141D"/>
    <w:rsid w:val="00D42AAB"/>
    <w:rsid w:val="00DB1336"/>
    <w:rsid w:val="00DD11A1"/>
    <w:rsid w:val="00DD70C3"/>
    <w:rsid w:val="00DE52CB"/>
    <w:rsid w:val="00E03DA4"/>
    <w:rsid w:val="00E216A6"/>
    <w:rsid w:val="00E42F15"/>
    <w:rsid w:val="00E476F6"/>
    <w:rsid w:val="00E522B9"/>
    <w:rsid w:val="00E60370"/>
    <w:rsid w:val="00E92A4F"/>
    <w:rsid w:val="00EB4753"/>
    <w:rsid w:val="00EE1A9B"/>
    <w:rsid w:val="00F03830"/>
    <w:rsid w:val="00F16A6D"/>
    <w:rsid w:val="00F31BF1"/>
    <w:rsid w:val="00F32EC0"/>
    <w:rsid w:val="00F3656E"/>
    <w:rsid w:val="00F5023D"/>
    <w:rsid w:val="00F539D7"/>
    <w:rsid w:val="00FB2A34"/>
    <w:rsid w:val="00FC77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EEBC4"/>
  <w15:docId w15:val="{EF714F74-3747-47A8-A814-B414E806B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2"/>
        <w:szCs w:val="22"/>
        <w:lang w:val="en-GB"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link w:val="Heading1Char"/>
    <w:uiPriority w:val="9"/>
    <w:qFormat/>
    <w:rsid w:val="00F5023D"/>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F5023D"/>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F5023D"/>
    <w:pPr>
      <w:keepNext/>
      <w:keepLines/>
      <w:spacing w:before="40" w:after="0"/>
      <w:outlineLvl w:val="2"/>
    </w:pPr>
    <w:rPr>
      <w:rFonts w:asciiTheme="majorHAnsi" w:eastAsiaTheme="majorEastAsia" w:hAnsiTheme="majorHAnsi" w:cstheme="majorBidi"/>
      <w:color w:val="0A2F40" w:themeColor="accent1" w:themeShade="7F"/>
      <w:sz w:val="24"/>
      <w:szCs w:val="24"/>
    </w:rPr>
  </w:style>
  <w:style w:type="paragraph" w:styleId="Heading4">
    <w:name w:val="heading 4"/>
    <w:basedOn w:val="Normal"/>
    <w:next w:val="Normal"/>
    <w:link w:val="Heading4Char"/>
    <w:uiPriority w:val="9"/>
    <w:semiHidden/>
    <w:unhideWhenUsed/>
    <w:qFormat/>
    <w:rsid w:val="00F5023D"/>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5023D"/>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F5023D"/>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F5023D"/>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F5023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5023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contextualSpacing/>
    </w:pPr>
  </w:style>
  <w:style w:type="paragraph" w:styleId="Header">
    <w:name w:val="header"/>
    <w:basedOn w:val="Normal"/>
    <w:pPr>
      <w:tabs>
        <w:tab w:val="center" w:pos="4513"/>
        <w:tab w:val="right" w:pos="9026"/>
      </w:tabs>
      <w:spacing w:after="0"/>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pPr>
  </w:style>
  <w:style w:type="character" w:customStyle="1" w:styleId="FooterChar">
    <w:name w:val="Footer Char"/>
    <w:basedOn w:val="DefaultParagraphFont"/>
  </w:style>
  <w:style w:type="paragraph" w:customStyle="1" w:styleId="Bulletpoints">
    <w:name w:val="Bullet points"/>
    <w:basedOn w:val="Normal"/>
    <w:pPr>
      <w:numPr>
        <w:numId w:val="1"/>
      </w:numPr>
      <w:suppressAutoHyphens w:val="0"/>
      <w:spacing w:before="80" w:after="0"/>
    </w:pPr>
    <w:rPr>
      <w:rFonts w:ascii="Open Sans" w:eastAsia="Aptos" w:hAnsi="Open Sans" w:cs="Times New Roman (Body CS)"/>
      <w:color w:val="706F6F"/>
      <w:kern w:val="0"/>
      <w:sz w:val="18"/>
    </w:rPr>
  </w:style>
  <w:style w:type="paragraph" w:styleId="NormalWeb">
    <w:name w:val="Normal (Web)"/>
    <w:basedOn w:val="Normal"/>
    <w:pPr>
      <w:suppressAutoHyphens w:val="0"/>
      <w:spacing w:before="100" w:after="100"/>
    </w:pPr>
    <w:rPr>
      <w:rFonts w:ascii="Times New Roman" w:eastAsia="Times New Roman" w:hAnsi="Times New Roman"/>
      <w:kern w:val="0"/>
      <w:sz w:val="24"/>
      <w:szCs w:val="24"/>
      <w:lang w:eastAsia="en-GB"/>
    </w:rPr>
  </w:style>
  <w:style w:type="numbering" w:customStyle="1" w:styleId="LFO5">
    <w:name w:val="LFO5"/>
    <w:basedOn w:val="NoList"/>
    <w:pPr>
      <w:numPr>
        <w:numId w:val="1"/>
      </w:numPr>
    </w:pPr>
  </w:style>
  <w:style w:type="character" w:styleId="BookTitle">
    <w:name w:val="Book Title"/>
    <w:basedOn w:val="DefaultParagraphFont"/>
    <w:uiPriority w:val="33"/>
    <w:qFormat/>
    <w:rsid w:val="00F5023D"/>
    <w:rPr>
      <w:b/>
      <w:bCs/>
      <w:i/>
      <w:iCs/>
      <w:spacing w:val="5"/>
    </w:rPr>
  </w:style>
  <w:style w:type="paragraph" w:styleId="Caption">
    <w:name w:val="caption"/>
    <w:basedOn w:val="Normal"/>
    <w:next w:val="Normal"/>
    <w:uiPriority w:val="35"/>
    <w:semiHidden/>
    <w:unhideWhenUsed/>
    <w:qFormat/>
    <w:rsid w:val="00F5023D"/>
    <w:pPr>
      <w:spacing w:after="200"/>
    </w:pPr>
    <w:rPr>
      <w:i/>
      <w:iCs/>
      <w:color w:val="0E2841" w:themeColor="text2"/>
      <w:sz w:val="18"/>
      <w:szCs w:val="18"/>
    </w:rPr>
  </w:style>
  <w:style w:type="character" w:styleId="Emphasis">
    <w:name w:val="Emphasis"/>
    <w:basedOn w:val="DefaultParagraphFont"/>
    <w:uiPriority w:val="20"/>
    <w:qFormat/>
    <w:rsid w:val="00F5023D"/>
    <w:rPr>
      <w:i/>
      <w:iCs/>
    </w:rPr>
  </w:style>
  <w:style w:type="character" w:customStyle="1" w:styleId="Heading1Char">
    <w:name w:val="Heading 1 Char"/>
    <w:basedOn w:val="DefaultParagraphFont"/>
    <w:link w:val="Heading1"/>
    <w:uiPriority w:val="9"/>
    <w:rsid w:val="00F5023D"/>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semiHidden/>
    <w:rsid w:val="00F5023D"/>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uiPriority w:val="9"/>
    <w:semiHidden/>
    <w:rsid w:val="00F5023D"/>
    <w:rPr>
      <w:rFonts w:asciiTheme="majorHAnsi" w:eastAsiaTheme="majorEastAsia" w:hAnsiTheme="majorHAnsi" w:cstheme="majorBidi"/>
      <w:color w:val="0A2F40" w:themeColor="accent1" w:themeShade="7F"/>
      <w:sz w:val="24"/>
      <w:szCs w:val="24"/>
    </w:rPr>
  </w:style>
  <w:style w:type="character" w:customStyle="1" w:styleId="Heading4Char">
    <w:name w:val="Heading 4 Char"/>
    <w:basedOn w:val="DefaultParagraphFont"/>
    <w:link w:val="Heading4"/>
    <w:uiPriority w:val="9"/>
    <w:semiHidden/>
    <w:rsid w:val="00F5023D"/>
    <w:rPr>
      <w:rFonts w:asciiTheme="majorHAnsi" w:eastAsiaTheme="majorEastAsia" w:hAnsiTheme="majorHAnsi" w:cstheme="majorBidi"/>
      <w:i/>
      <w:iCs/>
      <w:color w:val="0F4761" w:themeColor="accent1" w:themeShade="BF"/>
    </w:rPr>
  </w:style>
  <w:style w:type="character" w:customStyle="1" w:styleId="Heading5Char">
    <w:name w:val="Heading 5 Char"/>
    <w:basedOn w:val="DefaultParagraphFont"/>
    <w:link w:val="Heading5"/>
    <w:uiPriority w:val="9"/>
    <w:semiHidden/>
    <w:rsid w:val="00F5023D"/>
    <w:rPr>
      <w:rFonts w:asciiTheme="majorHAnsi" w:eastAsiaTheme="majorEastAsia" w:hAnsiTheme="majorHAnsi" w:cstheme="majorBidi"/>
      <w:color w:val="0F4761" w:themeColor="accent1" w:themeShade="BF"/>
    </w:rPr>
  </w:style>
  <w:style w:type="character" w:customStyle="1" w:styleId="Heading6Char">
    <w:name w:val="Heading 6 Char"/>
    <w:basedOn w:val="DefaultParagraphFont"/>
    <w:link w:val="Heading6"/>
    <w:uiPriority w:val="9"/>
    <w:semiHidden/>
    <w:rsid w:val="00F5023D"/>
    <w:rPr>
      <w:rFonts w:asciiTheme="majorHAnsi" w:eastAsiaTheme="majorEastAsia" w:hAnsiTheme="majorHAnsi" w:cstheme="majorBidi"/>
      <w:color w:val="0A2F40" w:themeColor="accent1" w:themeShade="7F"/>
    </w:rPr>
  </w:style>
  <w:style w:type="character" w:customStyle="1" w:styleId="Heading7Char">
    <w:name w:val="Heading 7 Char"/>
    <w:basedOn w:val="DefaultParagraphFont"/>
    <w:link w:val="Heading7"/>
    <w:uiPriority w:val="9"/>
    <w:semiHidden/>
    <w:rsid w:val="00F5023D"/>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F5023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5023D"/>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F5023D"/>
    <w:rPr>
      <w:i/>
      <w:iCs/>
      <w:color w:val="156082" w:themeColor="accent1"/>
    </w:rPr>
  </w:style>
  <w:style w:type="paragraph" w:styleId="IntenseQuote">
    <w:name w:val="Intense Quote"/>
    <w:basedOn w:val="Normal"/>
    <w:next w:val="Normal"/>
    <w:link w:val="IntenseQuoteChar"/>
    <w:uiPriority w:val="30"/>
    <w:qFormat/>
    <w:rsid w:val="00F5023D"/>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F5023D"/>
    <w:rPr>
      <w:i/>
      <w:iCs/>
      <w:color w:val="156082" w:themeColor="accent1"/>
    </w:rPr>
  </w:style>
  <w:style w:type="character" w:styleId="IntenseReference">
    <w:name w:val="Intense Reference"/>
    <w:basedOn w:val="DefaultParagraphFont"/>
    <w:uiPriority w:val="32"/>
    <w:qFormat/>
    <w:rsid w:val="00F5023D"/>
    <w:rPr>
      <w:b/>
      <w:bCs/>
      <w:smallCaps/>
      <w:color w:val="156082" w:themeColor="accent1"/>
      <w:spacing w:val="5"/>
    </w:rPr>
  </w:style>
  <w:style w:type="paragraph" w:styleId="NoSpacing">
    <w:name w:val="No Spacing"/>
    <w:uiPriority w:val="1"/>
    <w:qFormat/>
    <w:rsid w:val="00F5023D"/>
    <w:pPr>
      <w:suppressAutoHyphens/>
      <w:spacing w:after="0"/>
    </w:pPr>
  </w:style>
  <w:style w:type="paragraph" w:styleId="Quote">
    <w:name w:val="Quote"/>
    <w:basedOn w:val="Normal"/>
    <w:next w:val="Normal"/>
    <w:link w:val="QuoteChar"/>
    <w:uiPriority w:val="29"/>
    <w:qFormat/>
    <w:rsid w:val="00F5023D"/>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F5023D"/>
    <w:rPr>
      <w:i/>
      <w:iCs/>
      <w:color w:val="404040" w:themeColor="text1" w:themeTint="BF"/>
    </w:rPr>
  </w:style>
  <w:style w:type="character" w:styleId="Strong">
    <w:name w:val="Strong"/>
    <w:basedOn w:val="DefaultParagraphFont"/>
    <w:uiPriority w:val="22"/>
    <w:qFormat/>
    <w:rsid w:val="00F5023D"/>
    <w:rPr>
      <w:b/>
      <w:bCs/>
    </w:rPr>
  </w:style>
  <w:style w:type="paragraph" w:styleId="Subtitle">
    <w:name w:val="Subtitle"/>
    <w:basedOn w:val="Normal"/>
    <w:next w:val="Normal"/>
    <w:link w:val="SubtitleChar"/>
    <w:uiPriority w:val="11"/>
    <w:qFormat/>
    <w:rsid w:val="00F5023D"/>
    <w:pPr>
      <w:numPr>
        <w:ilvl w:val="1"/>
      </w:numPr>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F5023D"/>
    <w:rPr>
      <w:rFonts w:asciiTheme="minorHAnsi" w:eastAsiaTheme="minorEastAsia" w:hAnsiTheme="minorHAnsi" w:cstheme="minorBidi"/>
      <w:color w:val="5A5A5A" w:themeColor="text1" w:themeTint="A5"/>
      <w:spacing w:val="15"/>
    </w:rPr>
  </w:style>
  <w:style w:type="character" w:styleId="SubtleEmphasis">
    <w:name w:val="Subtle Emphasis"/>
    <w:basedOn w:val="DefaultParagraphFont"/>
    <w:uiPriority w:val="19"/>
    <w:qFormat/>
    <w:rsid w:val="00F5023D"/>
    <w:rPr>
      <w:i/>
      <w:iCs/>
      <w:color w:val="404040" w:themeColor="text1" w:themeTint="BF"/>
    </w:rPr>
  </w:style>
  <w:style w:type="character" w:styleId="SubtleReference">
    <w:name w:val="Subtle Reference"/>
    <w:basedOn w:val="DefaultParagraphFont"/>
    <w:uiPriority w:val="31"/>
    <w:qFormat/>
    <w:rsid w:val="00F5023D"/>
    <w:rPr>
      <w:smallCaps/>
      <w:color w:val="5A5A5A" w:themeColor="text1" w:themeTint="A5"/>
    </w:rPr>
  </w:style>
  <w:style w:type="paragraph" w:styleId="Title">
    <w:name w:val="Title"/>
    <w:basedOn w:val="Normal"/>
    <w:next w:val="Normal"/>
    <w:link w:val="TitleChar"/>
    <w:uiPriority w:val="10"/>
    <w:qFormat/>
    <w:rsid w:val="00F5023D"/>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023D"/>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F5023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emf"/><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6acb2eb-03e3-42fd-9480-c6e64c5a45b8}" enabled="1" method="Standard" siteId="{f2dc9d89-26c9-43a7-8ca2-3ef3b28a6ec0}" removed="0"/>
</clbl:labelList>
</file>

<file path=docProps/app.xml><?xml version="1.0" encoding="utf-8"?>
<Properties xmlns="http://schemas.openxmlformats.org/officeDocument/2006/extended-properties" xmlns:vt="http://schemas.openxmlformats.org/officeDocument/2006/docPropsVTypes">
  <Template>Normal</Template>
  <TotalTime>11</TotalTime>
  <Pages>6</Pages>
  <Words>2</Words>
  <Characters>18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Cerys Lavine</dc:creator>
  <dc:description/>
  <cp:lastModifiedBy>Asun Valle Martin</cp:lastModifiedBy>
  <cp:revision>13</cp:revision>
  <dcterms:created xsi:type="dcterms:W3CDTF">2026-10-06T10:40:00Z</dcterms:created>
  <dcterms:modified xsi:type="dcterms:W3CDTF">2026-10-14T21:21:00Z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707e15fc,24623813,224fbf50</vt:lpwstr>
  </property>
  <property fmtid="{D5CDD505-2E9C-101B-9397-08002B2CF9AE}" pid="3" name="ClassificationContentMarkingFooterFontProps">
    <vt:lpwstr>#0000ff,15,Aptos</vt:lpwstr>
  </property>
  <property fmtid="{D5CDD505-2E9C-101B-9397-08002B2CF9AE}" pid="4" name="ClassificationContentMarkingFooterText">
    <vt:lpwstr>Business Use Only</vt:lpwstr>
  </property>
</Properties>
</file>